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200DB2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ID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1</w:t>
            </w:r>
          </w:p>
        </w:tc>
      </w:tr>
      <w:tr w:rsidR="00227BDB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输入整体框架策略</w:t>
            </w:r>
          </w:p>
        </w:tc>
      </w:tr>
      <w:tr w:rsidR="00227BDB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227BDB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学校需要制定整体框架策略</w:t>
            </w:r>
          </w:p>
        </w:tc>
      </w:tr>
      <w:tr w:rsidR="00227BDB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227BDB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</w:p>
        </w:tc>
      </w:tr>
      <w:tr w:rsidR="00227BDB" w:rsidRPr="00801D75" w:rsidTr="00200DB2">
        <w:trPr>
          <w:trHeight w:val="950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E94696" w:rsidRPr="00801D75" w:rsidRDefault="00C37315" w:rsidP="00801D7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教务员请求输入整体框架策略</w:t>
            </w:r>
          </w:p>
          <w:p w:rsidR="00C37315" w:rsidRPr="00801D75" w:rsidRDefault="00C37315" w:rsidP="00801D7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系统提示输入课程模块（本模块学分）、课程性质、序列、课程类别、课程名称（可选）、建议学分、开设学期</w:t>
            </w:r>
          </w:p>
          <w:p w:rsidR="00C37315" w:rsidRPr="00801D75" w:rsidRDefault="00C37315" w:rsidP="00801D7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更新数据库，提示输入成功</w:t>
            </w:r>
          </w:p>
        </w:tc>
      </w:tr>
      <w:tr w:rsidR="00227BDB" w:rsidRPr="00801D75" w:rsidTr="00200DB2">
        <w:trPr>
          <w:trHeight w:val="770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E94696" w:rsidRPr="00200DB2" w:rsidRDefault="00200DB2" w:rsidP="00200D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="00C37315" w:rsidRPr="00200DB2">
              <w:rPr>
                <w:rFonts w:ascii="Times New Roman" w:hAnsi="Times New Roman" w:cs="Times New Roman"/>
              </w:rPr>
              <w:t>整体框架策略已存在</w:t>
            </w:r>
          </w:p>
          <w:p w:rsidR="00801D75" w:rsidRPr="00200DB2" w:rsidRDefault="00200DB2" w:rsidP="00200DB2">
            <w:pPr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="00801D75" w:rsidRPr="00200DB2">
              <w:rPr>
                <w:rFonts w:ascii="Times New Roman" w:hAnsi="Times New Roman" w:cs="Times New Roman"/>
              </w:rPr>
              <w:t>系统提示拒绝输入</w:t>
            </w:r>
          </w:p>
        </w:tc>
      </w:tr>
      <w:tr w:rsidR="00200DB2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E94696" w:rsidRPr="00801D75" w:rsidRDefault="00E94696" w:rsidP="00801D75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vAlign w:val="center"/>
          </w:tcPr>
          <w:p w:rsidR="00E94696" w:rsidRPr="00801D75" w:rsidRDefault="00E94696" w:rsidP="00801D75">
            <w:pPr>
              <w:rPr>
                <w:rFonts w:ascii="Times New Roman" w:hAnsi="Times New Roman" w:cs="Times New Roman"/>
              </w:rPr>
            </w:pPr>
          </w:p>
        </w:tc>
      </w:tr>
    </w:tbl>
    <w:p w:rsidR="001B7065" w:rsidRDefault="001B7065"/>
    <w:p w:rsidR="00801D75" w:rsidRDefault="00801D75"/>
    <w:p w:rsidR="00200DB2" w:rsidRDefault="00200DB2"/>
    <w:p w:rsidR="00200DB2" w:rsidRDefault="00200DB2">
      <w:pPr>
        <w:rPr>
          <w:rFonts w:hint="eastAsia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801D75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ID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01D75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</w:t>
            </w:r>
            <w:r w:rsidRPr="00801D75">
              <w:rPr>
                <w:rFonts w:ascii="Times New Roman" w:hAnsi="Times New Roman" w:cs="Times New Roman"/>
              </w:rPr>
              <w:t>整体框架策略</w:t>
            </w:r>
          </w:p>
        </w:tc>
      </w:tr>
      <w:tr w:rsidR="00801D75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801D75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801D75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学校</w:t>
            </w:r>
            <w:r>
              <w:rPr>
                <w:rFonts w:ascii="Times New Roman" w:hAnsi="Times New Roman" w:cs="Times New Roman"/>
              </w:rPr>
              <w:t>需要</w:t>
            </w: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/>
              </w:rPr>
              <w:t>已有</w:t>
            </w:r>
            <w:r w:rsidRPr="00801D75">
              <w:rPr>
                <w:rFonts w:ascii="Times New Roman" w:hAnsi="Times New Roman" w:cs="Times New Roman"/>
              </w:rPr>
              <w:t>整体框架策略</w:t>
            </w:r>
            <w:r w:rsidR="00200DB2">
              <w:rPr>
                <w:rFonts w:ascii="Times New Roman" w:hAnsi="Times New Roman" w:cs="Times New Roman" w:hint="eastAsia"/>
              </w:rPr>
              <w:t>的</w:t>
            </w:r>
            <w:r w:rsidR="00200DB2">
              <w:rPr>
                <w:rFonts w:ascii="Times New Roman" w:hAnsi="Times New Roman" w:cs="Times New Roman"/>
              </w:rPr>
              <w:t>基础下进行</w:t>
            </w:r>
            <w:r>
              <w:rPr>
                <w:rFonts w:ascii="Times New Roman" w:hAnsi="Times New Roman" w:cs="Times New Roman" w:hint="eastAsia"/>
              </w:rPr>
              <w:t>修改</w:t>
            </w:r>
          </w:p>
        </w:tc>
      </w:tr>
      <w:tr w:rsidR="00801D75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801D75" w:rsidRPr="00801D75" w:rsidTr="00200DB2">
        <w:trPr>
          <w:trHeight w:val="454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/>
              </w:rPr>
            </w:pPr>
          </w:p>
        </w:tc>
      </w:tr>
      <w:tr w:rsidR="00801D75" w:rsidRPr="00801D75" w:rsidTr="00200DB2">
        <w:trPr>
          <w:trHeight w:val="950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200DB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  <w:r w:rsidR="00200DB2">
              <w:rPr>
                <w:rFonts w:ascii="Times New Roman" w:hAnsi="Times New Roman" w:cs="Times New Roman"/>
              </w:rPr>
              <w:t>请求</w:t>
            </w:r>
            <w:r w:rsidR="00200DB2">
              <w:rPr>
                <w:rFonts w:ascii="Times New Roman" w:hAnsi="Times New Roman" w:cs="Times New Roman" w:hint="eastAsia"/>
              </w:rPr>
              <w:t>修改</w:t>
            </w:r>
            <w:r w:rsidRPr="00801D75">
              <w:rPr>
                <w:rFonts w:ascii="Times New Roman" w:hAnsi="Times New Roman" w:cs="Times New Roman"/>
              </w:rPr>
              <w:t>整体框架策略</w:t>
            </w:r>
          </w:p>
          <w:p w:rsidR="00200DB2" w:rsidRDefault="00801D75" w:rsidP="00200DB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系统</w:t>
            </w:r>
            <w:r w:rsidR="00200DB2">
              <w:rPr>
                <w:rFonts w:ascii="Times New Roman" w:hAnsi="Times New Roman" w:cs="Times New Roman" w:hint="eastAsia"/>
              </w:rPr>
              <w:t>显示</w:t>
            </w:r>
            <w:r w:rsidR="00200DB2">
              <w:rPr>
                <w:rFonts w:ascii="Times New Roman" w:hAnsi="Times New Roman" w:cs="Times New Roman"/>
              </w:rPr>
              <w:t>当前整体框架策略</w:t>
            </w:r>
          </w:p>
          <w:p w:rsidR="00200DB2" w:rsidRDefault="00200DB2" w:rsidP="00200DB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修改</w:t>
            </w:r>
            <w:r>
              <w:rPr>
                <w:rFonts w:ascii="Times New Roman" w:hAnsi="Times New Roman" w:cs="Times New Roman"/>
              </w:rPr>
              <w:t>整体框架策略</w:t>
            </w:r>
          </w:p>
          <w:p w:rsidR="00801D75" w:rsidRPr="00801D75" w:rsidRDefault="00801D75" w:rsidP="00200DB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更新数据库，提示输入成功</w:t>
            </w:r>
          </w:p>
        </w:tc>
      </w:tr>
      <w:tr w:rsidR="00801D75" w:rsidRPr="00801D75" w:rsidTr="00200DB2">
        <w:trPr>
          <w:trHeight w:val="770"/>
          <w:jc w:val="center"/>
        </w:trPr>
        <w:tc>
          <w:tcPr>
            <w:tcW w:w="1271" w:type="dxa"/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1a.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Pr="00801D75">
              <w:rPr>
                <w:rFonts w:ascii="Times New Roman" w:hAnsi="Times New Roman" w:cs="Times New Roman"/>
              </w:rPr>
              <w:t>整体框架</w:t>
            </w:r>
            <w:r w:rsidR="00200DB2">
              <w:rPr>
                <w:rFonts w:ascii="Times New Roman" w:hAnsi="Times New Roman" w:cs="Times New Roman"/>
              </w:rPr>
              <w:t>策略</w:t>
            </w:r>
            <w:r w:rsidR="00200DB2">
              <w:rPr>
                <w:rFonts w:ascii="Times New Roman" w:hAnsi="Times New Roman" w:cs="Times New Roman" w:hint="eastAsia"/>
              </w:rPr>
              <w:t>不</w:t>
            </w:r>
            <w:r w:rsidRPr="00801D75">
              <w:rPr>
                <w:rFonts w:ascii="Times New Roman" w:hAnsi="Times New Roman" w:cs="Times New Roman"/>
              </w:rPr>
              <w:t>存在</w:t>
            </w:r>
          </w:p>
          <w:p w:rsidR="00801D75" w:rsidRPr="00801D75" w:rsidRDefault="00801D75" w:rsidP="00FD62A2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1D75">
              <w:rPr>
                <w:rFonts w:ascii="Times New Roman" w:hAnsi="Times New Roman" w:cs="Times New Roman"/>
              </w:rPr>
              <w:t>1.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Pr="00801D75">
              <w:rPr>
                <w:rFonts w:ascii="Times New Roman" w:hAnsi="Times New Roman" w:cs="Times New Roman"/>
              </w:rPr>
              <w:t>系统提示拒绝</w:t>
            </w:r>
            <w:r w:rsidR="00200DB2">
              <w:rPr>
                <w:rFonts w:ascii="Times New Roman" w:hAnsi="Times New Roman" w:cs="Times New Roman" w:hint="eastAsia"/>
              </w:rPr>
              <w:t>修改</w:t>
            </w:r>
          </w:p>
        </w:tc>
      </w:tr>
      <w:tr w:rsidR="00801D75" w:rsidRPr="00801D75" w:rsidTr="00200DB2">
        <w:trPr>
          <w:trHeight w:val="454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801D75" w:rsidRPr="00801D75" w:rsidRDefault="00801D75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tcBorders>
              <w:bottom w:val="single" w:sz="12" w:space="0" w:color="auto"/>
            </w:tcBorders>
            <w:vAlign w:val="center"/>
          </w:tcPr>
          <w:p w:rsidR="00801D75" w:rsidRPr="00801D75" w:rsidRDefault="00801D75" w:rsidP="00FD62A2">
            <w:pPr>
              <w:rPr>
                <w:rFonts w:ascii="Times New Roman" w:hAnsi="Times New Roman" w:cs="Times New Roman"/>
              </w:rPr>
            </w:pPr>
          </w:p>
        </w:tc>
      </w:tr>
    </w:tbl>
    <w:p w:rsidR="00801D75" w:rsidRDefault="00801D75"/>
    <w:p w:rsidR="00200DB2" w:rsidRDefault="00200DB2"/>
    <w:p w:rsidR="00200DB2" w:rsidRDefault="00200DB2"/>
    <w:p w:rsidR="00200DB2" w:rsidRDefault="00200DB2"/>
    <w:p w:rsidR="00200DB2" w:rsidRDefault="00200DB2">
      <w:pPr>
        <w:rPr>
          <w:rFonts w:hint="eastAsia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200DB2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lastRenderedPageBreak/>
              <w:t>ID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00DB2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</w:t>
            </w:r>
            <w:r w:rsidRPr="00801D75">
              <w:rPr>
                <w:rFonts w:ascii="Times New Roman" w:hAnsi="Times New Roman" w:cs="Times New Roman"/>
              </w:rPr>
              <w:t>整体框架策略</w:t>
            </w:r>
          </w:p>
        </w:tc>
      </w:tr>
      <w:tr w:rsidR="00200DB2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200DB2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200DB2" w:rsidRPr="00801D75" w:rsidRDefault="000274AC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教务员需要</w:t>
            </w:r>
            <w:r>
              <w:rPr>
                <w:rFonts w:ascii="Times New Roman" w:hAnsi="Times New Roman" w:cs="Times New Roman"/>
              </w:rPr>
              <w:t>查看已制定的整体框架策略</w:t>
            </w:r>
          </w:p>
        </w:tc>
      </w:tr>
      <w:tr w:rsidR="00200DB2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200DB2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/>
              </w:rPr>
            </w:pPr>
          </w:p>
        </w:tc>
      </w:tr>
      <w:tr w:rsidR="00200DB2" w:rsidRPr="00801D75" w:rsidTr="000274AC">
        <w:trPr>
          <w:trHeight w:val="724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0274A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  <w:r>
              <w:rPr>
                <w:rFonts w:ascii="Times New Roman" w:hAnsi="Times New Roman" w:cs="Times New Roman"/>
              </w:rPr>
              <w:t>请求</w:t>
            </w:r>
            <w:r w:rsidR="000274AC">
              <w:rPr>
                <w:rFonts w:ascii="Times New Roman" w:hAnsi="Times New Roman" w:cs="Times New Roman" w:hint="eastAsia"/>
              </w:rPr>
              <w:t>查看</w:t>
            </w:r>
            <w:r w:rsidRPr="00801D75">
              <w:rPr>
                <w:rFonts w:ascii="Times New Roman" w:hAnsi="Times New Roman" w:cs="Times New Roman"/>
              </w:rPr>
              <w:t>整体框架策略</w:t>
            </w:r>
          </w:p>
          <w:p w:rsidR="00200DB2" w:rsidRPr="000274AC" w:rsidRDefault="00200DB2" w:rsidP="000274A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系统</w:t>
            </w:r>
            <w:r>
              <w:rPr>
                <w:rFonts w:ascii="Times New Roman" w:hAnsi="Times New Roman" w:cs="Times New Roman" w:hint="eastAsia"/>
              </w:rPr>
              <w:t>显示</w:t>
            </w:r>
            <w:r>
              <w:rPr>
                <w:rFonts w:ascii="Times New Roman" w:hAnsi="Times New Roman" w:cs="Times New Roman"/>
              </w:rPr>
              <w:t>当前整体框架策略</w:t>
            </w:r>
          </w:p>
        </w:tc>
      </w:tr>
      <w:tr w:rsidR="00200DB2" w:rsidRPr="00801D75" w:rsidTr="00FD62A2">
        <w:trPr>
          <w:trHeight w:val="770"/>
          <w:jc w:val="center"/>
        </w:trPr>
        <w:tc>
          <w:tcPr>
            <w:tcW w:w="1271" w:type="dxa"/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1a.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Pr="00801D75">
              <w:rPr>
                <w:rFonts w:ascii="Times New Roman" w:hAnsi="Times New Roman" w:cs="Times New Roman"/>
              </w:rPr>
              <w:t>整体框架</w:t>
            </w:r>
            <w:r>
              <w:rPr>
                <w:rFonts w:ascii="Times New Roman" w:hAnsi="Times New Roman" w:cs="Times New Roman"/>
              </w:rPr>
              <w:t>策略</w:t>
            </w:r>
            <w:r>
              <w:rPr>
                <w:rFonts w:ascii="Times New Roman" w:hAnsi="Times New Roman" w:cs="Times New Roman" w:hint="eastAsia"/>
              </w:rPr>
              <w:t>不</w:t>
            </w:r>
            <w:r w:rsidRPr="00801D75">
              <w:rPr>
                <w:rFonts w:ascii="Times New Roman" w:hAnsi="Times New Roman" w:cs="Times New Roman"/>
              </w:rPr>
              <w:t>存在</w:t>
            </w:r>
          </w:p>
          <w:p w:rsidR="000274AC" w:rsidRPr="000274AC" w:rsidRDefault="000274AC" w:rsidP="000274AC">
            <w:pPr>
              <w:ind w:firstLineChars="150" w:firstLine="315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="00200DB2" w:rsidRPr="000274AC">
              <w:rPr>
                <w:rFonts w:ascii="Times New Roman" w:hAnsi="Times New Roman" w:cs="Times New Roman"/>
              </w:rPr>
              <w:t>系统提示</w:t>
            </w:r>
            <w:r w:rsidRPr="000274AC">
              <w:rPr>
                <w:rFonts w:ascii="Times New Roman" w:hAnsi="Times New Roman" w:cs="Times New Roman" w:hint="eastAsia"/>
              </w:rPr>
              <w:t>整体框架策略</w:t>
            </w:r>
            <w:r w:rsidRPr="000274AC">
              <w:rPr>
                <w:rFonts w:ascii="Times New Roman" w:hAnsi="Times New Roman" w:cs="Times New Roman"/>
              </w:rPr>
              <w:t>不存在</w:t>
            </w:r>
          </w:p>
        </w:tc>
      </w:tr>
      <w:tr w:rsidR="00200DB2" w:rsidRPr="00801D75" w:rsidTr="00FD62A2">
        <w:trPr>
          <w:trHeight w:val="454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200DB2" w:rsidRPr="00801D75" w:rsidRDefault="00200DB2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tcBorders>
              <w:bottom w:val="single" w:sz="12" w:space="0" w:color="auto"/>
            </w:tcBorders>
            <w:vAlign w:val="center"/>
          </w:tcPr>
          <w:p w:rsidR="00200DB2" w:rsidRPr="00801D75" w:rsidRDefault="00200DB2" w:rsidP="00FD62A2">
            <w:pPr>
              <w:rPr>
                <w:rFonts w:ascii="Times New Roman" w:hAnsi="Times New Roman" w:cs="Times New Roman"/>
              </w:rPr>
            </w:pPr>
          </w:p>
        </w:tc>
      </w:tr>
    </w:tbl>
    <w:p w:rsidR="00200DB2" w:rsidRDefault="00200DB2"/>
    <w:p w:rsidR="000274AC" w:rsidRDefault="000274AC"/>
    <w:p w:rsidR="00227BDB" w:rsidRDefault="00227BDB"/>
    <w:p w:rsidR="00227BDB" w:rsidRDefault="00227BDB"/>
    <w:p w:rsidR="00227BDB" w:rsidRDefault="00227BDB"/>
    <w:p w:rsidR="00227BDB" w:rsidRDefault="00227BDB"/>
    <w:p w:rsidR="00227BDB" w:rsidRDefault="00227BDB"/>
    <w:p w:rsidR="00227BDB" w:rsidRDefault="00227BDB">
      <w:pPr>
        <w:rPr>
          <w:rFonts w:hint="eastAsia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0274AC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ID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274AC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0274A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/>
              </w:rPr>
              <w:t>各院系教学计划及其统计</w:t>
            </w:r>
          </w:p>
        </w:tc>
      </w:tr>
      <w:tr w:rsidR="000274AC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0274AC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教务员需要</w:t>
            </w:r>
            <w:r>
              <w:rPr>
                <w:rFonts w:ascii="Times New Roman" w:hAnsi="Times New Roman" w:cs="Times New Roman"/>
              </w:rPr>
              <w:t>查看</w:t>
            </w:r>
            <w:r>
              <w:rPr>
                <w:rFonts w:ascii="Times New Roman" w:hAnsi="Times New Roman" w:cs="Times New Roman"/>
              </w:rPr>
              <w:t>各院系教学计划及其统计</w:t>
            </w:r>
          </w:p>
        </w:tc>
      </w:tr>
      <w:tr w:rsidR="000274AC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0274AC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0274AC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FD62A2">
            <w:pPr>
              <w:rPr>
                <w:rFonts w:ascii="Times New Roman" w:hAnsi="Times New Roman" w:cs="Times New Roman"/>
              </w:rPr>
            </w:pPr>
          </w:p>
        </w:tc>
      </w:tr>
      <w:tr w:rsidR="000274AC" w:rsidRPr="00801D75" w:rsidTr="00FD62A2">
        <w:trPr>
          <w:trHeight w:val="950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0274A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  <w:r>
              <w:rPr>
                <w:rFonts w:ascii="Times New Roman" w:hAnsi="Times New Roman" w:cs="Times New Roman"/>
              </w:rPr>
              <w:t>请求</w:t>
            </w:r>
            <w:r w:rsidR="00227BDB"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/>
              </w:rPr>
              <w:t>各院系教学计划及其统计</w:t>
            </w:r>
          </w:p>
          <w:p w:rsidR="000274AC" w:rsidRDefault="000274AC" w:rsidP="000274A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0274AC">
              <w:rPr>
                <w:rFonts w:ascii="Times New Roman" w:hAnsi="Times New Roman" w:cs="Times New Roman"/>
              </w:rPr>
              <w:t>系统罗列出各个院系并显示是否制定教学计划</w:t>
            </w:r>
          </w:p>
          <w:p w:rsidR="000274AC" w:rsidRDefault="000274AC" w:rsidP="000274A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 w:hint="eastAsia"/>
              </w:rPr>
              <w:t>选择</w:t>
            </w:r>
            <w:r>
              <w:rPr>
                <w:rFonts w:ascii="Times New Roman" w:hAnsi="Times New Roman" w:cs="Times New Roman"/>
              </w:rPr>
              <w:t>某院系查看教学计划</w:t>
            </w:r>
          </w:p>
          <w:p w:rsidR="000274AC" w:rsidRPr="00801D75" w:rsidRDefault="000274AC" w:rsidP="000274A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 w:rsidR="00227BDB">
              <w:rPr>
                <w:rFonts w:ascii="Times New Roman" w:hAnsi="Times New Roman" w:cs="Times New Roman"/>
              </w:rPr>
              <w:t>显示</w:t>
            </w:r>
            <w:r w:rsidR="00227BDB">
              <w:rPr>
                <w:rFonts w:ascii="Times New Roman" w:hAnsi="Times New Roman" w:cs="Times New Roman" w:hint="eastAsia"/>
              </w:rPr>
              <w:t>该</w:t>
            </w:r>
            <w:r>
              <w:rPr>
                <w:rFonts w:ascii="Times New Roman" w:hAnsi="Times New Roman" w:cs="Times New Roman" w:hint="eastAsia"/>
              </w:rPr>
              <w:t>院系</w:t>
            </w:r>
            <w:r w:rsidR="00227BDB">
              <w:rPr>
                <w:rFonts w:ascii="Times New Roman" w:hAnsi="Times New Roman" w:cs="Times New Roman" w:hint="eastAsia"/>
              </w:rPr>
              <w:t>的</w:t>
            </w:r>
            <w:r w:rsidR="00227BDB">
              <w:rPr>
                <w:rFonts w:ascii="Times New Roman" w:hAnsi="Times New Roman" w:cs="Times New Roman"/>
              </w:rPr>
              <w:t>教学计划</w:t>
            </w:r>
          </w:p>
        </w:tc>
      </w:tr>
      <w:tr w:rsidR="000274AC" w:rsidRPr="00801D75" w:rsidTr="00FD62A2">
        <w:trPr>
          <w:trHeight w:val="770"/>
          <w:jc w:val="center"/>
        </w:trPr>
        <w:tc>
          <w:tcPr>
            <w:tcW w:w="1271" w:type="dxa"/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0274AC" w:rsidRPr="00801D75" w:rsidRDefault="000274AC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1a.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Pr="00801D75">
              <w:rPr>
                <w:rFonts w:ascii="Times New Roman" w:hAnsi="Times New Roman" w:cs="Times New Roman"/>
              </w:rPr>
              <w:t>整体框架</w:t>
            </w:r>
            <w:r>
              <w:rPr>
                <w:rFonts w:ascii="Times New Roman" w:hAnsi="Times New Roman" w:cs="Times New Roman"/>
              </w:rPr>
              <w:t>策略</w:t>
            </w:r>
            <w:r>
              <w:rPr>
                <w:rFonts w:ascii="Times New Roman" w:hAnsi="Times New Roman" w:cs="Times New Roman" w:hint="eastAsia"/>
              </w:rPr>
              <w:t>不</w:t>
            </w:r>
            <w:r w:rsidRPr="00801D75">
              <w:rPr>
                <w:rFonts w:ascii="Times New Roman" w:hAnsi="Times New Roman" w:cs="Times New Roman"/>
              </w:rPr>
              <w:t>存在</w:t>
            </w:r>
          </w:p>
          <w:p w:rsidR="00227BDB" w:rsidRPr="00227BDB" w:rsidRDefault="00227BDB" w:rsidP="00227BDB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 w:rsidR="009C446D">
              <w:rPr>
                <w:rFonts w:ascii="Times New Roman" w:hAnsi="Times New Roman" w:cs="Times New Roman"/>
              </w:rPr>
              <w:t xml:space="preserve"> </w:t>
            </w:r>
            <w:r w:rsidR="000274AC" w:rsidRPr="00227BDB">
              <w:rPr>
                <w:rFonts w:ascii="Times New Roman" w:hAnsi="Times New Roman" w:cs="Times New Roman"/>
              </w:rPr>
              <w:t>系统提示</w:t>
            </w:r>
            <w:r w:rsidRPr="00227BDB">
              <w:rPr>
                <w:rFonts w:ascii="Times New Roman" w:hAnsi="Times New Roman" w:cs="Times New Roman" w:hint="eastAsia"/>
              </w:rPr>
              <w:t>未制定</w:t>
            </w:r>
            <w:r w:rsidRPr="00227BDB">
              <w:rPr>
                <w:rFonts w:ascii="Times New Roman" w:hAnsi="Times New Roman" w:cs="Times New Roman"/>
              </w:rPr>
              <w:t>整体框架策略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请先</w:t>
            </w:r>
            <w:r w:rsidRPr="00227BDB">
              <w:rPr>
                <w:rFonts w:ascii="Times New Roman" w:hAnsi="Times New Roman" w:cs="Times New Roman" w:hint="eastAsia"/>
              </w:rPr>
              <w:t>制定</w:t>
            </w:r>
            <w:r w:rsidRPr="00227BDB">
              <w:rPr>
                <w:rFonts w:ascii="Times New Roman" w:hAnsi="Times New Roman" w:cs="Times New Roman"/>
              </w:rPr>
              <w:t>整体框架策略</w:t>
            </w:r>
          </w:p>
        </w:tc>
      </w:tr>
      <w:tr w:rsidR="000274AC" w:rsidRPr="00801D75" w:rsidTr="00FD62A2">
        <w:trPr>
          <w:trHeight w:val="454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0274AC" w:rsidRPr="00801D75" w:rsidRDefault="000274AC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tcBorders>
              <w:bottom w:val="single" w:sz="12" w:space="0" w:color="auto"/>
            </w:tcBorders>
            <w:vAlign w:val="center"/>
          </w:tcPr>
          <w:p w:rsidR="000274AC" w:rsidRPr="00801D75" w:rsidRDefault="000274AC" w:rsidP="00FD62A2">
            <w:pPr>
              <w:rPr>
                <w:rFonts w:ascii="Times New Roman" w:hAnsi="Times New Roman" w:cs="Times New Roman"/>
              </w:rPr>
            </w:pPr>
          </w:p>
        </w:tc>
      </w:tr>
    </w:tbl>
    <w:p w:rsidR="000274AC" w:rsidRDefault="000274AC"/>
    <w:p w:rsidR="00227BDB" w:rsidRDefault="00227BDB"/>
    <w:p w:rsidR="00227BDB" w:rsidRDefault="00227BDB">
      <w:pPr>
        <w:rPr>
          <w:rFonts w:hint="eastAsia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227BDB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lastRenderedPageBreak/>
              <w:t>ID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7BDB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FD62A2">
            <w:pPr>
              <w:rPr>
                <w:rFonts w:ascii="Times New Roman" w:hAnsi="Times New Roman" w:cs="Times New Roman" w:hint="eastAsia"/>
              </w:rPr>
            </w:pPr>
            <w:r w:rsidRPr="00227BDB">
              <w:rPr>
                <w:rFonts w:ascii="Times New Roman" w:hAnsi="Times New Roman" w:cs="Times New Roman" w:hint="eastAsia"/>
              </w:rPr>
              <w:t>查看教师统计信息</w:t>
            </w:r>
          </w:p>
        </w:tc>
      </w:tr>
      <w:tr w:rsidR="00227BDB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227BDB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227BD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教务员需要</w:t>
            </w:r>
            <w:r>
              <w:rPr>
                <w:rFonts w:ascii="Times New Roman" w:hAnsi="Times New Roman" w:cs="Times New Roman"/>
              </w:rPr>
              <w:t>查看</w:t>
            </w:r>
            <w:r>
              <w:rPr>
                <w:rFonts w:ascii="Times New Roman" w:hAnsi="Times New Roman" w:cs="Times New Roman" w:hint="eastAsia"/>
              </w:rPr>
              <w:t>教师统计</w:t>
            </w:r>
            <w:r>
              <w:rPr>
                <w:rFonts w:ascii="Times New Roman" w:hAnsi="Times New Roman" w:cs="Times New Roman"/>
              </w:rPr>
              <w:t>信息</w:t>
            </w:r>
          </w:p>
        </w:tc>
      </w:tr>
      <w:tr w:rsidR="00227BDB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FD62A2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227BDB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FD62A2">
            <w:pPr>
              <w:rPr>
                <w:rFonts w:ascii="Times New Roman" w:hAnsi="Times New Roman" w:cs="Times New Roman"/>
              </w:rPr>
            </w:pPr>
          </w:p>
        </w:tc>
      </w:tr>
      <w:tr w:rsidR="00227BDB" w:rsidRPr="00801D75" w:rsidTr="00FD62A2">
        <w:trPr>
          <w:trHeight w:val="950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227BDB" w:rsidRPr="00801D75" w:rsidRDefault="00227BDB" w:rsidP="00227BDB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  <w:r>
              <w:rPr>
                <w:rFonts w:ascii="Times New Roman" w:hAnsi="Times New Roman" w:cs="Times New Roman"/>
              </w:rPr>
              <w:t>请求查看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教师统计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227BDB" w:rsidRDefault="00227BDB" w:rsidP="00227BDB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</w:t>
            </w:r>
            <w:r>
              <w:rPr>
                <w:rFonts w:ascii="Times New Roman" w:hAnsi="Times New Roman" w:cs="Times New Roman" w:hint="eastAsia"/>
              </w:rPr>
              <w:t>显示</w:t>
            </w:r>
            <w:r w:rsidRPr="000274AC">
              <w:rPr>
                <w:rFonts w:ascii="Times New Roman" w:hAnsi="Times New Roman" w:cs="Times New Roman"/>
              </w:rPr>
              <w:t>各个院系</w:t>
            </w:r>
            <w:r>
              <w:rPr>
                <w:rFonts w:ascii="Times New Roman" w:hAnsi="Times New Roman" w:cs="Times New Roman" w:hint="eastAsia"/>
              </w:rPr>
              <w:t>教师数</w:t>
            </w:r>
            <w:r>
              <w:rPr>
                <w:rFonts w:ascii="Times New Roman" w:hAnsi="Times New Roman" w:cs="Times New Roman"/>
              </w:rPr>
              <w:t>和总数</w:t>
            </w:r>
          </w:p>
          <w:p w:rsidR="00227BDB" w:rsidRDefault="00227BDB" w:rsidP="00227BDB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教务员选择</w:t>
            </w:r>
            <w:r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/>
              </w:rPr>
              <w:t>所有教师</w:t>
            </w:r>
            <w:r w:rsidR="001938C2">
              <w:rPr>
                <w:rFonts w:ascii="Times New Roman" w:hAnsi="Times New Roman" w:cs="Times New Roman" w:hint="eastAsia"/>
              </w:rPr>
              <w:t>或某个院系</w:t>
            </w:r>
            <w:r w:rsidR="001938C2">
              <w:rPr>
                <w:rFonts w:ascii="Times New Roman" w:hAnsi="Times New Roman" w:cs="Times New Roman"/>
              </w:rPr>
              <w:t>的教师</w:t>
            </w:r>
          </w:p>
          <w:p w:rsidR="00227BDB" w:rsidRPr="00801D75" w:rsidRDefault="00227BDB" w:rsidP="00227BDB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</w:t>
            </w:r>
            <w:r w:rsidR="001938C2">
              <w:rPr>
                <w:rFonts w:ascii="Times New Roman" w:hAnsi="Times New Roman" w:cs="Times New Roman" w:hint="eastAsia"/>
              </w:rPr>
              <w:t>对应</w:t>
            </w:r>
            <w:r w:rsidR="001938C2"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教师</w:t>
            </w:r>
            <w:r>
              <w:rPr>
                <w:rFonts w:ascii="Times New Roman" w:hAnsi="Times New Roman" w:cs="Times New Roman"/>
              </w:rPr>
              <w:t>列表</w:t>
            </w:r>
          </w:p>
        </w:tc>
      </w:tr>
      <w:tr w:rsidR="00227BDB" w:rsidRPr="005D5EF0" w:rsidTr="00FD62A2">
        <w:trPr>
          <w:trHeight w:val="770"/>
          <w:jc w:val="center"/>
        </w:trPr>
        <w:tc>
          <w:tcPr>
            <w:tcW w:w="1271" w:type="dxa"/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227BDB" w:rsidRPr="00801D75" w:rsidRDefault="001938C2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27BDB" w:rsidRPr="00801D75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未进行选择</w:t>
            </w:r>
          </w:p>
          <w:p w:rsidR="00227BDB" w:rsidRPr="005D5EF0" w:rsidRDefault="005D5EF0" w:rsidP="005D5EF0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5D5EF0"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7BDB" w:rsidRPr="005D5EF0">
              <w:rPr>
                <w:rFonts w:ascii="Times New Roman" w:hAnsi="Times New Roman" w:cs="Times New Roman"/>
              </w:rPr>
              <w:t>系统提示</w:t>
            </w:r>
            <w:r w:rsidR="001938C2" w:rsidRPr="005D5EF0">
              <w:rPr>
                <w:rFonts w:ascii="Times New Roman" w:hAnsi="Times New Roman" w:cs="Times New Roman" w:hint="eastAsia"/>
              </w:rPr>
              <w:t>先进行</w:t>
            </w:r>
            <w:r w:rsidR="001938C2" w:rsidRPr="005D5EF0">
              <w:rPr>
                <w:rFonts w:ascii="Times New Roman" w:hAnsi="Times New Roman" w:cs="Times New Roman"/>
              </w:rPr>
              <w:t>选择</w:t>
            </w:r>
          </w:p>
          <w:p w:rsidR="001938C2" w:rsidRDefault="001938C2" w:rsidP="00193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b. </w:t>
            </w:r>
            <w:r>
              <w:rPr>
                <w:rFonts w:ascii="Times New Roman" w:hAnsi="Times New Roman" w:cs="Times New Roman" w:hint="eastAsia"/>
              </w:rPr>
              <w:t>教务员输入</w:t>
            </w:r>
            <w:r>
              <w:rPr>
                <w:rFonts w:ascii="Times New Roman" w:hAnsi="Times New Roman" w:cs="Times New Roman"/>
              </w:rPr>
              <w:t>教师名字或</w:t>
            </w:r>
            <w:r w:rsidR="005D5EF0">
              <w:rPr>
                <w:rFonts w:ascii="Times New Roman" w:hAnsi="Times New Roman" w:cs="Times New Roman" w:hint="eastAsia"/>
              </w:rPr>
              <w:t>工号</w:t>
            </w:r>
            <w:r w:rsidR="005D5EF0">
              <w:rPr>
                <w:rFonts w:ascii="Times New Roman" w:hAnsi="Times New Roman" w:cs="Times New Roman"/>
              </w:rPr>
              <w:t>进行搜索</w:t>
            </w:r>
          </w:p>
          <w:p w:rsidR="005D5EF0" w:rsidRPr="005D5EF0" w:rsidRDefault="005D5EF0" w:rsidP="005D5EF0">
            <w:p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EF0">
              <w:rPr>
                <w:rFonts w:ascii="Times New Roman" w:hAnsi="Times New Roman" w:cs="Times New Roman" w:hint="eastAsia"/>
              </w:rPr>
              <w:t>系统</w:t>
            </w:r>
            <w:r w:rsidRPr="005D5EF0">
              <w:rPr>
                <w:rFonts w:ascii="Times New Roman" w:hAnsi="Times New Roman" w:cs="Times New Roman"/>
              </w:rPr>
              <w:t>显示搜索结果</w:t>
            </w:r>
          </w:p>
          <w:p w:rsidR="005D5EF0" w:rsidRDefault="005D5EF0" w:rsidP="005D5E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a. </w:t>
            </w:r>
            <w:r>
              <w:rPr>
                <w:rFonts w:ascii="Times New Roman" w:hAnsi="Times New Roman" w:cs="Times New Roman" w:hint="eastAsia"/>
              </w:rPr>
              <w:t>教务</w:t>
            </w:r>
            <w:r>
              <w:rPr>
                <w:rFonts w:ascii="Times New Roman" w:hAnsi="Times New Roman" w:cs="Times New Roman"/>
              </w:rPr>
              <w:t>员按表格项目进行筛选</w:t>
            </w:r>
          </w:p>
          <w:p w:rsidR="005D5EF0" w:rsidRPr="005D5EF0" w:rsidRDefault="005D5EF0" w:rsidP="005D5EF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1. </w:t>
            </w: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显示筛选结果</w:t>
            </w:r>
          </w:p>
        </w:tc>
      </w:tr>
      <w:tr w:rsidR="00227BDB" w:rsidRPr="00801D75" w:rsidTr="00FD62A2">
        <w:trPr>
          <w:trHeight w:val="454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227BDB" w:rsidRPr="00801D75" w:rsidRDefault="00227BDB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tcBorders>
              <w:bottom w:val="single" w:sz="12" w:space="0" w:color="auto"/>
            </w:tcBorders>
            <w:vAlign w:val="center"/>
          </w:tcPr>
          <w:p w:rsidR="00227BDB" w:rsidRPr="00801D75" w:rsidRDefault="00227BDB" w:rsidP="00FD62A2">
            <w:pPr>
              <w:rPr>
                <w:rFonts w:ascii="Times New Roman" w:hAnsi="Times New Roman" w:cs="Times New Roman"/>
              </w:rPr>
            </w:pPr>
          </w:p>
        </w:tc>
      </w:tr>
    </w:tbl>
    <w:p w:rsidR="00227BDB" w:rsidRDefault="00227BDB"/>
    <w:p w:rsidR="005D5EF0" w:rsidRDefault="005D5EF0"/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ID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查看课程</w:t>
            </w:r>
            <w:r w:rsidRPr="00227BDB">
              <w:rPr>
                <w:rFonts w:ascii="Times New Roman" w:hAnsi="Times New Roman" w:cs="Times New Roman" w:hint="eastAsia"/>
              </w:rPr>
              <w:t>统计信息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教务员需要</w:t>
            </w:r>
            <w:r>
              <w:rPr>
                <w:rFonts w:ascii="Times New Roman" w:hAnsi="Times New Roman" w:cs="Times New Roman"/>
              </w:rPr>
              <w:t>查看</w:t>
            </w:r>
            <w:r>
              <w:rPr>
                <w:rFonts w:ascii="Times New Roman" w:hAnsi="Times New Roman" w:cs="Times New Roman" w:hint="eastAsia"/>
              </w:rPr>
              <w:t>课程</w:t>
            </w:r>
            <w:r>
              <w:rPr>
                <w:rFonts w:ascii="Times New Roman" w:hAnsi="Times New Roman" w:cs="Times New Roman" w:hint="eastAsia"/>
              </w:rPr>
              <w:t>统计</w:t>
            </w:r>
            <w:r>
              <w:rPr>
                <w:rFonts w:ascii="Times New Roman" w:hAnsi="Times New Roman" w:cs="Times New Roman"/>
              </w:rPr>
              <w:t>信息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</w:p>
        </w:tc>
      </w:tr>
      <w:tr w:rsidR="005D5EF0" w:rsidRPr="00801D75" w:rsidTr="00FD62A2">
        <w:trPr>
          <w:trHeight w:val="950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5D5EF0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  <w:r>
              <w:rPr>
                <w:rFonts w:ascii="Times New Roman" w:hAnsi="Times New Roman" w:cs="Times New Roman"/>
              </w:rPr>
              <w:t>请求查看</w:t>
            </w:r>
            <w:r>
              <w:rPr>
                <w:rFonts w:ascii="Times New Roman" w:hAnsi="Times New Roman" w:cs="Times New Roman" w:hint="eastAsia"/>
              </w:rPr>
              <w:t>课程</w:t>
            </w:r>
            <w:r>
              <w:rPr>
                <w:rFonts w:ascii="Times New Roman" w:hAnsi="Times New Roman" w:cs="Times New Roman" w:hint="eastAsia"/>
              </w:rPr>
              <w:t>统计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5D5EF0" w:rsidRDefault="005D5EF0" w:rsidP="005D5EF0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</w:t>
            </w:r>
            <w:r>
              <w:rPr>
                <w:rFonts w:ascii="Times New Roman" w:hAnsi="Times New Roman" w:cs="Times New Roman" w:hint="eastAsia"/>
              </w:rPr>
              <w:t>显示</w:t>
            </w:r>
            <w:r>
              <w:rPr>
                <w:rFonts w:ascii="Times New Roman" w:hAnsi="Times New Roman" w:cs="Times New Roman" w:hint="eastAsia"/>
              </w:rPr>
              <w:t>课程</w:t>
            </w:r>
            <w:r>
              <w:rPr>
                <w:rFonts w:ascii="Times New Roman" w:hAnsi="Times New Roman" w:cs="Times New Roman"/>
              </w:rPr>
              <w:t>分类</w:t>
            </w:r>
          </w:p>
          <w:p w:rsidR="005D5EF0" w:rsidRDefault="005D5EF0" w:rsidP="005D5EF0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教务员选择</w:t>
            </w:r>
            <w:r>
              <w:rPr>
                <w:rFonts w:ascii="Times New Roman" w:hAnsi="Times New Roman" w:cs="Times New Roman" w:hint="eastAsia"/>
              </w:rPr>
              <w:t>课程类型</w:t>
            </w:r>
          </w:p>
          <w:p w:rsidR="005D5EF0" w:rsidRPr="00801D75" w:rsidRDefault="005D5EF0" w:rsidP="005D5EF0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</w:t>
            </w:r>
            <w:r>
              <w:rPr>
                <w:rFonts w:ascii="Times New Roman" w:hAnsi="Times New Roman" w:cs="Times New Roman" w:hint="eastAsia"/>
              </w:rPr>
              <w:t>相应</w:t>
            </w:r>
            <w:r>
              <w:rPr>
                <w:rFonts w:ascii="Times New Roman" w:hAnsi="Times New Roman" w:cs="Times New Roman"/>
              </w:rPr>
              <w:t>类型的所有课程</w:t>
            </w:r>
          </w:p>
        </w:tc>
      </w:tr>
      <w:tr w:rsidR="005D5EF0" w:rsidRPr="005D5EF0" w:rsidTr="00FD62A2">
        <w:trPr>
          <w:trHeight w:val="770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01D75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未进行选择</w:t>
            </w:r>
          </w:p>
          <w:p w:rsidR="005D5EF0" w:rsidRPr="005D5EF0" w:rsidRDefault="005D5EF0" w:rsidP="00FD62A2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5D5EF0"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EF0">
              <w:rPr>
                <w:rFonts w:ascii="Times New Roman" w:hAnsi="Times New Roman" w:cs="Times New Roman"/>
              </w:rPr>
              <w:t>系统提示</w:t>
            </w:r>
            <w:r w:rsidRPr="005D5EF0">
              <w:rPr>
                <w:rFonts w:ascii="Times New Roman" w:hAnsi="Times New Roman" w:cs="Times New Roman" w:hint="eastAsia"/>
              </w:rPr>
              <w:t>先进行</w:t>
            </w:r>
            <w:r w:rsidRPr="005D5EF0">
              <w:rPr>
                <w:rFonts w:ascii="Times New Roman" w:hAnsi="Times New Roman" w:cs="Times New Roman"/>
              </w:rPr>
              <w:t>选择</w:t>
            </w:r>
          </w:p>
          <w:p w:rsidR="005D5EF0" w:rsidRDefault="005D5EF0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b. </w:t>
            </w:r>
            <w:r>
              <w:rPr>
                <w:rFonts w:ascii="Times New Roman" w:hAnsi="Times New Roman" w:cs="Times New Roman" w:hint="eastAsia"/>
              </w:rPr>
              <w:t>教务员输入</w:t>
            </w:r>
            <w:r>
              <w:rPr>
                <w:rFonts w:ascii="Times New Roman" w:hAnsi="Times New Roman" w:cs="Times New Roman" w:hint="eastAsia"/>
              </w:rPr>
              <w:t>课程名称</w:t>
            </w:r>
            <w:r>
              <w:rPr>
                <w:rFonts w:ascii="Times New Roman" w:hAnsi="Times New Roman" w:cs="Times New Roman"/>
              </w:rPr>
              <w:t>或课程号</w:t>
            </w:r>
            <w:r>
              <w:rPr>
                <w:rFonts w:ascii="Times New Roman" w:hAnsi="Times New Roman" w:cs="Times New Roman"/>
              </w:rPr>
              <w:t>进行搜索</w:t>
            </w:r>
          </w:p>
          <w:p w:rsidR="005D5EF0" w:rsidRPr="005D5EF0" w:rsidRDefault="005D5EF0" w:rsidP="005D5EF0">
            <w:pPr>
              <w:ind w:left="315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EF0">
              <w:rPr>
                <w:rFonts w:ascii="Times New Roman" w:hAnsi="Times New Roman" w:cs="Times New Roman" w:hint="eastAsia"/>
              </w:rPr>
              <w:t>系统</w:t>
            </w:r>
            <w:r w:rsidRPr="005D5EF0">
              <w:rPr>
                <w:rFonts w:ascii="Times New Roman" w:hAnsi="Times New Roman" w:cs="Times New Roman"/>
              </w:rPr>
              <w:t>显示搜索结果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tcBorders>
              <w:bottom w:val="single" w:sz="12" w:space="0" w:color="auto"/>
            </w:tcBorders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</w:p>
        </w:tc>
      </w:tr>
    </w:tbl>
    <w:p w:rsidR="005D5EF0" w:rsidRDefault="005D5EF0"/>
    <w:p w:rsidR="005D5EF0" w:rsidRDefault="005D5EF0"/>
    <w:p w:rsidR="005D5EF0" w:rsidRDefault="005D5EF0"/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9"/>
        <w:gridCol w:w="7007"/>
      </w:tblGrid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lastRenderedPageBreak/>
              <w:t>ID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名称</w:t>
            </w:r>
          </w:p>
        </w:tc>
        <w:tc>
          <w:tcPr>
            <w:tcW w:w="7025" w:type="dxa"/>
            <w:vAlign w:val="center"/>
          </w:tcPr>
          <w:p w:rsidR="005D5EF0" w:rsidRPr="00801D75" w:rsidRDefault="009C446D" w:rsidP="00FD62A2">
            <w:pPr>
              <w:rPr>
                <w:rFonts w:ascii="Times New Roman" w:hAnsi="Times New Roman" w:cs="Times New Roman" w:hint="eastAsia"/>
              </w:rPr>
            </w:pPr>
            <w:r w:rsidRPr="009C446D">
              <w:rPr>
                <w:rFonts w:ascii="Times New Roman" w:hAnsi="Times New Roman" w:cs="Times New Roman" w:hint="eastAsia"/>
              </w:rPr>
              <w:t>查看学生准入、准出、毕业资格审核、留级退学资格审核统计数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参与者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触发条件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教务员需要</w:t>
            </w:r>
            <w:r>
              <w:rPr>
                <w:rFonts w:ascii="Times New Roman" w:hAnsi="Times New Roman" w:cs="Times New Roman"/>
              </w:rPr>
              <w:t>查看</w:t>
            </w:r>
            <w:r w:rsidR="009C446D" w:rsidRPr="009C446D">
              <w:rPr>
                <w:rFonts w:ascii="Times New Roman" w:hAnsi="Times New Roman" w:cs="Times New Roman" w:hint="eastAsia"/>
              </w:rPr>
              <w:t>学生准入、准出、毕业资格审核、留级退学资格审核统计数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前置条件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 w:rsidRPr="00801D75">
              <w:rPr>
                <w:rFonts w:ascii="Times New Roman" w:hAnsi="Times New Roman" w:cs="Times New Roman"/>
              </w:rPr>
              <w:t>教务员已登录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后置条件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</w:p>
        </w:tc>
      </w:tr>
      <w:tr w:rsidR="005D5EF0" w:rsidRPr="00801D75" w:rsidTr="00FD62A2">
        <w:trPr>
          <w:trHeight w:val="950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正常流程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5D5EF0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Times New Roman" w:hAnsi="Times New Roman" w:cs="Times New Roman"/>
              </w:rPr>
            </w:pPr>
            <w:r w:rsidRPr="00801D75">
              <w:rPr>
                <w:rFonts w:ascii="Times New Roman" w:hAnsi="Times New Roman" w:cs="Times New Roman"/>
              </w:rPr>
              <w:t>教务员</w:t>
            </w:r>
            <w:r>
              <w:rPr>
                <w:rFonts w:ascii="Times New Roman" w:hAnsi="Times New Roman" w:cs="Times New Roman"/>
              </w:rPr>
              <w:t>请求查看</w:t>
            </w:r>
            <w:r w:rsidR="009C446D" w:rsidRPr="009C446D">
              <w:rPr>
                <w:rFonts w:ascii="Times New Roman" w:hAnsi="Times New Roman" w:cs="Times New Roman" w:hint="eastAsia"/>
              </w:rPr>
              <w:t>学生准入、准出、毕业资格审核、留级退学资格审核统计数</w:t>
            </w:r>
          </w:p>
          <w:p w:rsidR="005D5EF0" w:rsidRDefault="005D5EF0" w:rsidP="005D5EF0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</w:t>
            </w:r>
            <w:r>
              <w:rPr>
                <w:rFonts w:ascii="Times New Roman" w:hAnsi="Times New Roman" w:cs="Times New Roman" w:hint="eastAsia"/>
              </w:rPr>
              <w:t>显示</w:t>
            </w:r>
            <w:r w:rsidR="009C446D">
              <w:rPr>
                <w:rFonts w:ascii="Times New Roman" w:hAnsi="Times New Roman" w:cs="Times New Roman" w:hint="eastAsia"/>
              </w:rPr>
              <w:t>项目</w:t>
            </w:r>
            <w:r>
              <w:rPr>
                <w:rFonts w:ascii="Times New Roman" w:hAnsi="Times New Roman" w:cs="Times New Roman"/>
              </w:rPr>
              <w:t>分类</w:t>
            </w:r>
            <w:r w:rsidR="009C446D">
              <w:rPr>
                <w:rFonts w:ascii="Times New Roman" w:hAnsi="Times New Roman" w:cs="Times New Roman" w:hint="eastAsia"/>
              </w:rPr>
              <w:t>（</w:t>
            </w:r>
            <w:r w:rsidR="009C446D" w:rsidRPr="009C446D">
              <w:rPr>
                <w:rFonts w:ascii="Times New Roman" w:hAnsi="Times New Roman" w:cs="Times New Roman" w:hint="eastAsia"/>
              </w:rPr>
              <w:t>准入、准出、毕业资格审核、留级退学资格审核</w:t>
            </w:r>
            <w:r w:rsidR="009C446D">
              <w:rPr>
                <w:rFonts w:ascii="Times New Roman" w:hAnsi="Times New Roman" w:cs="Times New Roman"/>
              </w:rPr>
              <w:t>）</w:t>
            </w:r>
          </w:p>
          <w:p w:rsidR="005D5EF0" w:rsidRDefault="005D5EF0" w:rsidP="005D5EF0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教务员选择</w:t>
            </w:r>
            <w:r w:rsidR="009C446D">
              <w:rPr>
                <w:rFonts w:ascii="Times New Roman" w:hAnsi="Times New Roman" w:cs="Times New Roman" w:hint="eastAsia"/>
              </w:rPr>
              <w:t>项目</w:t>
            </w:r>
          </w:p>
          <w:p w:rsidR="005D5EF0" w:rsidRPr="00801D75" w:rsidRDefault="005D5EF0" w:rsidP="009C446D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</w:t>
            </w:r>
            <w:r>
              <w:rPr>
                <w:rFonts w:ascii="Times New Roman" w:hAnsi="Times New Roman" w:cs="Times New Roman" w:hint="eastAsia"/>
              </w:rPr>
              <w:t>相应</w:t>
            </w:r>
            <w:r>
              <w:rPr>
                <w:rFonts w:ascii="Times New Roman" w:hAnsi="Times New Roman" w:cs="Times New Roman"/>
              </w:rPr>
              <w:t>类型的所有</w:t>
            </w:r>
            <w:r w:rsidR="009C446D">
              <w:rPr>
                <w:rFonts w:ascii="Times New Roman" w:hAnsi="Times New Roman" w:cs="Times New Roman" w:hint="eastAsia"/>
              </w:rPr>
              <w:t>学生及其</w:t>
            </w:r>
            <w:r w:rsidR="009C446D">
              <w:rPr>
                <w:rFonts w:ascii="Times New Roman" w:hAnsi="Times New Roman" w:cs="Times New Roman"/>
              </w:rPr>
              <w:t>信息</w:t>
            </w:r>
          </w:p>
        </w:tc>
      </w:tr>
      <w:tr w:rsidR="005D5EF0" w:rsidRPr="005D5EF0" w:rsidTr="00FD62A2">
        <w:trPr>
          <w:trHeight w:val="770"/>
          <w:jc w:val="center"/>
        </w:trPr>
        <w:tc>
          <w:tcPr>
            <w:tcW w:w="1271" w:type="dxa"/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扩展流程</w:t>
            </w:r>
          </w:p>
        </w:tc>
        <w:tc>
          <w:tcPr>
            <w:tcW w:w="7025" w:type="dxa"/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01D75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未进行选择</w:t>
            </w:r>
          </w:p>
          <w:p w:rsidR="005D5EF0" w:rsidRPr="005D5EF0" w:rsidRDefault="005D5EF0" w:rsidP="009C446D">
            <w:pPr>
              <w:ind w:firstLineChars="150" w:firstLine="315"/>
              <w:rPr>
                <w:rFonts w:ascii="Times New Roman" w:hAnsi="Times New Roman" w:cs="Times New Roman" w:hint="eastAsia"/>
              </w:rPr>
            </w:pPr>
            <w:r w:rsidRPr="005D5EF0"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EF0">
              <w:rPr>
                <w:rFonts w:ascii="Times New Roman" w:hAnsi="Times New Roman" w:cs="Times New Roman"/>
              </w:rPr>
              <w:t>系统提示</w:t>
            </w:r>
            <w:r w:rsidRPr="005D5EF0">
              <w:rPr>
                <w:rFonts w:ascii="Times New Roman" w:hAnsi="Times New Roman" w:cs="Times New Roman" w:hint="eastAsia"/>
              </w:rPr>
              <w:t>先进行</w:t>
            </w:r>
            <w:r w:rsidRPr="005D5EF0">
              <w:rPr>
                <w:rFonts w:ascii="Times New Roman" w:hAnsi="Times New Roman" w:cs="Times New Roman"/>
              </w:rPr>
              <w:t>选择</w:t>
            </w:r>
          </w:p>
        </w:tc>
      </w:tr>
      <w:tr w:rsidR="005D5EF0" w:rsidRPr="00801D75" w:rsidTr="00FD62A2">
        <w:trPr>
          <w:trHeight w:val="454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5D5EF0" w:rsidRPr="00801D75" w:rsidRDefault="005D5EF0" w:rsidP="00FD62A2">
            <w:pPr>
              <w:jc w:val="center"/>
              <w:rPr>
                <w:rFonts w:ascii="Helvetica" w:eastAsia="黑体" w:hAnsi="Helvetica"/>
              </w:rPr>
            </w:pPr>
            <w:r w:rsidRPr="00801D75">
              <w:rPr>
                <w:rFonts w:ascii="Helvetica" w:eastAsia="黑体" w:hAnsi="Helvetica" w:hint="eastAsia"/>
              </w:rPr>
              <w:t>特殊需求</w:t>
            </w:r>
          </w:p>
        </w:tc>
        <w:tc>
          <w:tcPr>
            <w:tcW w:w="7025" w:type="dxa"/>
            <w:tcBorders>
              <w:bottom w:val="single" w:sz="12" w:space="0" w:color="auto"/>
            </w:tcBorders>
            <w:vAlign w:val="center"/>
          </w:tcPr>
          <w:p w:rsidR="005D5EF0" w:rsidRPr="00801D75" w:rsidRDefault="005D5EF0" w:rsidP="00FD62A2">
            <w:pPr>
              <w:rPr>
                <w:rFonts w:ascii="Times New Roman" w:hAnsi="Times New Roman" w:cs="Times New Roman"/>
              </w:rPr>
            </w:pPr>
          </w:p>
        </w:tc>
      </w:tr>
    </w:tbl>
    <w:p w:rsidR="005D5EF0" w:rsidRDefault="005D5EF0">
      <w:pPr>
        <w:rPr>
          <w:rFonts w:hint="eastAsia"/>
        </w:rPr>
      </w:pPr>
    </w:p>
    <w:sectPr w:rsidR="005D5EF0" w:rsidSect="00E9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08A" w:rsidRDefault="000C408A" w:rsidP="00E94696">
      <w:r>
        <w:separator/>
      </w:r>
    </w:p>
  </w:endnote>
  <w:endnote w:type="continuationSeparator" w:id="0">
    <w:p w:rsidR="000C408A" w:rsidRDefault="000C408A" w:rsidP="00E9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08A" w:rsidRDefault="000C408A" w:rsidP="00E94696">
      <w:r>
        <w:separator/>
      </w:r>
    </w:p>
  </w:footnote>
  <w:footnote w:type="continuationSeparator" w:id="0">
    <w:p w:rsidR="000C408A" w:rsidRDefault="000C408A" w:rsidP="00E94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31BD"/>
    <w:multiLevelType w:val="hybridMultilevel"/>
    <w:tmpl w:val="49D2514A"/>
    <w:lvl w:ilvl="0" w:tplc="755A90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0957C26"/>
    <w:multiLevelType w:val="hybridMultilevel"/>
    <w:tmpl w:val="0B040F00"/>
    <w:lvl w:ilvl="0" w:tplc="0140709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13BE1898"/>
    <w:multiLevelType w:val="hybridMultilevel"/>
    <w:tmpl w:val="F0FA62AE"/>
    <w:lvl w:ilvl="0" w:tplc="571AD57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35913"/>
    <w:multiLevelType w:val="hybridMultilevel"/>
    <w:tmpl w:val="C0228AAE"/>
    <w:lvl w:ilvl="0" w:tplc="62608F4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1C63395B"/>
    <w:multiLevelType w:val="hybridMultilevel"/>
    <w:tmpl w:val="2BB06CC2"/>
    <w:lvl w:ilvl="0" w:tplc="34B46C58">
      <w:start w:val="1"/>
      <w:numFmt w:val="decimal"/>
      <w:lvlText w:val="%1a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396B30"/>
    <w:multiLevelType w:val="hybridMultilevel"/>
    <w:tmpl w:val="500C3044"/>
    <w:lvl w:ilvl="0" w:tplc="E274171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2E9240E5"/>
    <w:multiLevelType w:val="hybridMultilevel"/>
    <w:tmpl w:val="F15A8E0A"/>
    <w:lvl w:ilvl="0" w:tplc="2CB4462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24C5C"/>
    <w:multiLevelType w:val="hybridMultilevel"/>
    <w:tmpl w:val="503EBBA6"/>
    <w:lvl w:ilvl="0" w:tplc="4BAC6E6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EA5E72"/>
    <w:multiLevelType w:val="hybridMultilevel"/>
    <w:tmpl w:val="03820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3400ED"/>
    <w:multiLevelType w:val="hybridMultilevel"/>
    <w:tmpl w:val="0A34E50A"/>
    <w:lvl w:ilvl="0" w:tplc="A81E0E5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C4040F"/>
    <w:multiLevelType w:val="hybridMultilevel"/>
    <w:tmpl w:val="5AC6E02E"/>
    <w:lvl w:ilvl="0" w:tplc="80B06A9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774FF6"/>
    <w:multiLevelType w:val="hybridMultilevel"/>
    <w:tmpl w:val="F8DEEB0A"/>
    <w:lvl w:ilvl="0" w:tplc="575490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11A39"/>
    <w:multiLevelType w:val="hybridMultilevel"/>
    <w:tmpl w:val="E9DC4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9A1DA5"/>
    <w:multiLevelType w:val="hybridMultilevel"/>
    <w:tmpl w:val="F0FA62AE"/>
    <w:lvl w:ilvl="0" w:tplc="571AD57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0D3DA6"/>
    <w:multiLevelType w:val="hybridMultilevel"/>
    <w:tmpl w:val="F0FA62AE"/>
    <w:lvl w:ilvl="0" w:tplc="571AD57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C53FB"/>
    <w:multiLevelType w:val="hybridMultilevel"/>
    <w:tmpl w:val="9640A7DE"/>
    <w:lvl w:ilvl="0" w:tplc="8A567EB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7C99580A"/>
    <w:multiLevelType w:val="hybridMultilevel"/>
    <w:tmpl w:val="6804CE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6"/>
  </w:num>
  <w:num w:numId="5">
    <w:abstractNumId w:val="8"/>
  </w:num>
  <w:num w:numId="6">
    <w:abstractNumId w:val="12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0"/>
  </w:num>
  <w:num w:numId="14">
    <w:abstractNumId w:val="15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13"/>
    <w:rsid w:val="000274AC"/>
    <w:rsid w:val="000C408A"/>
    <w:rsid w:val="001938C2"/>
    <w:rsid w:val="001B7065"/>
    <w:rsid w:val="00200DB2"/>
    <w:rsid w:val="00227BDB"/>
    <w:rsid w:val="005D5EF0"/>
    <w:rsid w:val="00801D75"/>
    <w:rsid w:val="009C446D"/>
    <w:rsid w:val="00C37315"/>
    <w:rsid w:val="00DF5613"/>
    <w:rsid w:val="00E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66DD7-4802-47E8-A9B1-452574B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696"/>
    <w:rPr>
      <w:sz w:val="18"/>
      <w:szCs w:val="18"/>
    </w:rPr>
  </w:style>
  <w:style w:type="table" w:styleId="a5">
    <w:name w:val="Table Grid"/>
    <w:basedOn w:val="a1"/>
    <w:uiPriority w:val="39"/>
    <w:rsid w:val="00E94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37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2</cp:revision>
  <dcterms:created xsi:type="dcterms:W3CDTF">2013-09-17T00:38:00Z</dcterms:created>
  <dcterms:modified xsi:type="dcterms:W3CDTF">2013-09-17T02:28:00Z</dcterms:modified>
</cp:coreProperties>
</file>