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56"/>
          <w:szCs w:val="56"/>
        </w:rPr>
        <w:t xml:space="preserve">Chart.js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30"/>
          <w:szCs w:val="30"/>
        </w:rPr>
        <w:t xml:space="preserve">Guia Prático para Análise de Chamados</w:t>
      </w:r>
    </w:p>
    <w:p>
      <w:pPr>
        <w:spacing w:after="0" w:before="120"/>
      </w:pP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4"/>
          <w:szCs w:val="24"/>
        </w:rPr>
        <w:t xml:space="preserve">Do zero ao dashboard — cada parâmetro explicado</w:t>
      </w:r>
    </w:p>
    <w:p>
      <w:pPr>
        <w:spacing w:after="0" w:before="800"/>
      </w:pP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Usando dados reais de chamados de suporte (CSV)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Material didático — Tecnologias para a Internet — 2026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1. O que é o Chart.js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Chart.js é uma biblioteca JavaScript open-source que desenha gráficos dentro de um elemento &lt;canvas&gt; do HTML5. Ela é leve (~70KB), responsiva por padrão e não exige nenhum framework — funciona com HTML puro.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Como carregar no projeto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Basta adicionar uma tag &lt;script&gt; apontando para o CDN: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&lt;!-- Biblioteca principal --&gt;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&lt;script src="https://cdn.jsdelivr.net/npm/chart.js@4.4.1/dist/chart.umd.min.js"&gt;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&lt;/script&gt;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&lt;!-- Plugin de rótulos (opcional, mas usamos no portal) --&gt;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&lt;script src="https://cdn.jsdelivr.net/npm/chartjs-plugin-datalabels@2.2.0/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dist/chartjs-plugin-datalabels.min.js"&gt;&lt;/script&gt;</w:t>
      </w:r>
    </w:p>
    <w:p>
      <w:pPr>
        <w:pBdr>
          <w:left w:val="single" w:color="6366F1" w:sz="12" w:space="8"/>
        </w:pBdr>
        <w:spacing w:after="100" w:before="100"/>
        <w:ind w:left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6F1"/>
          <w:sz w:val="20"/>
          <w:szCs w:val="20"/>
        </w:rPr>
        <w:t xml:space="preserve">Após carregar o script, o objeto global Chart fica disponível em todo o JavaScript da página. Não é preciso import ou require.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O elemento &lt;canvas&gt;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Chart.js desenha dentro de um &lt;canvas&gt;. Cada gráfico precisa de seu próprio canvas com um id único: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&lt;div style="width: 600px; height: 300px;"&gt;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&lt;canvas id="meuGrafico"&gt;&lt;/canvas&gt;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&lt;/div&gt;</w:t>
      </w:r>
    </w:p>
    <w:p>
      <w:pPr>
        <w:pBdr>
          <w:left w:val="single" w:color="6366F1" w:sz="12" w:space="8"/>
        </w:pBdr>
        <w:spacing w:after="100" w:before="100"/>
        <w:ind w:left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6F1"/>
          <w:sz w:val="20"/>
          <w:szCs w:val="20"/>
        </w:rPr>
        <w:t xml:space="preserve">A div externa controla o tamanho. O canvas se adapta a ela quando responsive: true (padrão).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Anatomia de um gráfico Chart.js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Todo gráfico é criado assim: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ctx = document.getElementById("meuGrafico");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chart = new Chart(ctx,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type: "bar",       // tipo do grafico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data: { ... },     // dados (labels + datasets)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options: { ... }   // configuracoes visuais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});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São apenas 3 propriedades principais: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Define o tipo: "bar", "line", "doughnut", "pie", "radar", "polarArea"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Contém os rótulos (labels) e os conjuntos de dados (datasets)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options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Controla aparência: cores, escalas, legendas, tooltips, plugins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2. Nosso CSV de Exemplo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Todos os exemplos deste manual usam o seguinte CSV de chamados de suporte:</w:t>
      </w:r>
    </w:p>
    <w:p>
      <w:pPr>
        <w:spacing w:after="0" w:before="40"/>
      </w:pP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id,tipo_chamado,tempo_gasto,data_chamado,titulo,categoria_detalhada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1,Bug,3.5,2026-01-15,Erro na leitura de CNPJ,Leitura CNPJ/CPF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2,Melhoria,1.0,2026-01-20,Novo campo de impostos,Impostos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3,Bug,5.0,2026-02-10,PDF nao processado,Erro OCR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4,Bug,2.0,2026-02-15,Valor incorreto na nota,Valor monetario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5,Melhoria,0.5,2026-03-01,Melhorar template,Mapeamento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6,Bug,4.0,2026-03-10,CNPJ fornecedor errado,Leitura CNPJ/CPF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7,Bug,1.5,2026-03-15,Aliquota ISS incorreta,Impostos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8,Melhoria,2.0,2026-04-01,Dashboard de monitoramento,Mapeamento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9,Bug,6.0,2026-04-12,Layout novo nao mapeado,Erro OCR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10,Bug,3.0,2026-04-20,Codigo de barras ilegivel,Valor monetario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Preparando os dados no JavaScript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Após carregar o CSV com PapaParse (ou manualmente), precisamos agrupar os dados. Vamos criar funções auxiliares que usaremos em todos os exemplos: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Conta ocorrencias de cada valor em um array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Entrada:  ["Bug","Bug","Melhoria","Bug"]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Saida:    [["Bug",3], ["Melhoria",1]]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function contar(array)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const mapa = {};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array.forEach(valor =&gt;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if (valor) mapa[valor] = (mapa[valor] || 0) + 1;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return Object.entries(mapa)      // converte {Bug:3} em [["Bug",3]]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.sort((a, b) =&gt; b[1] - a[1]);  // ordena do maior para menor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Exemplo com nosso CSV: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tipos = dados.map(row =&gt; row.tipo_chamado);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tipos = ["Bug","Melhoria","Bug","Bug","Melhoria","Bug","Bug","Melhoria","Bug","Bug"]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contagem = contar(tipos);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contagem = [["Bug", 7], ["Melhoria", 3]]</w:t>
      </w:r>
    </w:p>
    <w:p>
      <w:pPr>
        <w:pBdr>
          <w:left w:val="single" w:color="6366F1" w:sz="12" w:space="8"/>
        </w:pBdr>
        <w:spacing w:after="100" w:before="100"/>
        <w:ind w:left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6F1"/>
          <w:sz w:val="20"/>
          <w:szCs w:val="20"/>
        </w:rPr>
        <w:t xml:space="preserve">A função contar() é o coração de toda a análise. Ela transforma uma lista de valores em pares [nome, quantidade] ordenados. Usaremos em todos os gráficos.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3. Gráfico de Barras Verticais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gráfico de barras é o mais usado para comparar quantidades entre categorias. Vamos criar um que mostre a quantidade de chamados por tipo (Bug vs Melhoria).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3.1 — Código completo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ctx = document.getElementById("graficoBarras");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chart = new Chart(ctx,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type: "bar",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data: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labels: ["Bug", "Melhoria"],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datasets: [{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label: "Chamados por tipo",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data: [7, 3],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backgroundColor: ["#ef4444", "#6366f1"],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borderRadius: 6,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borderSkipped: false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options: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responsive: true,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maintainAspectRatio: false,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plugins: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legend: { display: false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scales: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x: { grid: { display: false }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y: { beginAtZero: true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});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3.2 — Explicação de cada propriedade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4"/>
          <w:szCs w:val="24"/>
        </w:rPr>
        <w:t xml:space="preserve">Objeto data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labels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["Bug", "Melhoria"]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Rótulos do eixo X. Cada posição corresponde a um valor em data.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datasets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Array&lt;Object&gt;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[{ ... }]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Array de conjuntos de dados. Cada objeto gera um grupo de barras.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datasets[].label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"Chamados por tipo"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Nome que aparece na legenda e no tooltip ao passar o mouse.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datasets[].data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Array&lt;Number&gt;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[7, 3]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Valores numéricos. Posição 0 = primeiro label, posição 1 = segundo.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datasets[].backgroundColor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 ou Array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["#ef4444", "#6366f1"]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 de preenchimento. String = cor única. Array = uma cor por barra.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datasets[].borderRadius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Arredondamento dos cantos das barras em pixels.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datasets[].borderSkipped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Boolean/String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false = arredonda TODOS os cantos. "bottom" = arredonda só o topo.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4"/>
          <w:szCs w:val="24"/>
        </w:rPr>
        <w:t xml:space="preserve">Objeto options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000"/>
        <w:gridCol w:w="46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responsive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 gráfico redimensiona automaticamente quando a janela muda de tamanho.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maintainAspectRatio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true = mantém proporção largura/altura. false = preenche 100% do container.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plugins.legend.display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Mostra ou oculta a legenda. Com 1 dataset, geralmente ocultamos.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scales.x.grid.display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Mostra ou oculta as linhas de grade verticais.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scales.y.beginAtZero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Força o eixo Y a começar em 0. Sem isso, o Chart.js pode começar de 3.</w:t>
            </w:r>
          </w:p>
        </w:tc>
      </w:tr>
    </w:tbl>
    <w:p>
      <w:pPr>
        <w:pBdr>
          <w:left w:val="single" w:color="6366F1" w:sz="12" w:space="8"/>
        </w:pBdr>
        <w:spacing w:after="100" w:before="100"/>
        <w:ind w:left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6F1"/>
          <w:sz w:val="20"/>
          <w:szCs w:val="20"/>
        </w:rPr>
        <w:t xml:space="preserve">Regra de ouro: sempre use maintainAspectRatio: false quando quiser controlar a altura do gráfico via CSS no container pai. Se deixar true, o Chart.js ignora a altura da div.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4. Gráfico de Barras Empilhadas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Barras empilhadas mostram como cada parte contribui para o total. No portal, usamos para mostrar o volume mensal de chamados dividido por tipo.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4.1 — Preparando os dados por mês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Agrupa chamados por mes e tipo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porMes = {};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dados.forEach(row =&gt;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const mes = row.data_chamado.slice(0, 7);  // "2026-01"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if (!porMes[mes]) porMes[mes] = {};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const tipo = row.tipo_chamado;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porMes[mes][tipo] = (porMes[mes][tipo] || 0) + 1;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porMes =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  "2026-01": { "Bug": 1, "Melhoria": 1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  "2026-02": { "Bug": 2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  "2026-03": { "Bug": 2, "Melhoria": 1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  "2026-04": { "Bug": 2, "Melhoria": 1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meses = Object.keys(porMes).sort();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meses = ["2026-01", "2026-02", "2026-03", "2026-04"]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4.2 — Código do gráfico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new Chart(ctx,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type: "bar",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data: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labels: ["Jan/26", "Fev/26", "Mar/26", "Abr/26"],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datasets: [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label: "Bug",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data: [1, 2, 2, 2],          // bugs por mes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backgroundColor: "#ef4444",   // vermelho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borderRadius: 6,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borderSkipped: false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label: "Melhoria",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data: [1, 0, 1, 1],          // melhorias por mes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backgroundColor: "#6366f1",   // indigo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borderRadius: 6,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borderSkipped: false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options: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responsive: true,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maintainAspectRatio: false,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scales: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x: { stacked: true, grid: { display: false }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y: { stacked: true, beginAtZero: true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});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4.3 — O que muda em relação ao gráfico simples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datasets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 objetos no array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Cada objeto vira uma "camada" de barras. O primeiro fica embaixo.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scales.x.stacked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As barras do eixo X são empilhadas (sobrepostas) ao invés de lado a lado.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scales.y.stacked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 eixo Y soma os valores de todos os datasets para calcular a altura total.</w:t>
            </w:r>
          </w:p>
        </w:tc>
      </w:tr>
    </w:tbl>
    <w:p>
      <w:pPr>
        <w:pBdr>
          <w:left w:val="single" w:color="6366F1" w:sz="12" w:space="8"/>
        </w:pBdr>
        <w:spacing w:after="100" w:before="100"/>
        <w:ind w:left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6F1"/>
          <w:sz w:val="20"/>
          <w:szCs w:val="20"/>
        </w:rPr>
        <w:t xml:space="preserve">Se você colocar stacked: true só no X mas não no Y (ou vice-versa), o gráfico fica inconsistente. Sempre use nos dois eixos.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Múltiplos datasets: cada objeto no array datasets tem seu próprio label, data e backgroundColor. O Chart.js entende que posição 0 de todos os datasets corresponde ao mesmo label (Jan/26), posição 1 ao segundo (Fev/26), e assim por diante.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5. Gráfico de Rosca (Doughnut)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doughnut é perfeito para mostrar proporções de um todo. No portal, usamos para exibir a distribuição por categoria e por fluxo do incidente.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5.1 — Código completo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Dados: contagem de chamados por categoria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categorias = contar(dados.map(r =&gt; r.categoria_detalhada));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[["Leitura CNPJ/CPF",2],["Impostos",2],["Erro OCR",2],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 ["Valor monetario",2],["Mapeamento",2]]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new Chart(ctx,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type: "doughnut",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data: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labels: categorias.map(c =&gt; c[0]),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//  ["Leitura CNPJ/CPF","Impostos","Erro OCR",...]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datasets: [{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data: categorias.map(c =&gt; c[1]),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//  [2, 2, 2, 2, 2]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backgroundColor: [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"#6366f1", "#f59e0b", "#10b981",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"#ef4444", "#8b5cf6"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],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borderWidth: 2,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borderColor: "#fff",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hoverOffset: 6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options: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responsive: true,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maintainAspectRatio: false,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cutout: "52%",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plugins: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legend: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position: "right",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labels: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boxWidth: 8,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padding: 5,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font: { size: 11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});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5.2 — Propriedades exclusivas do Doughnut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"doughnut"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Cria gráfico de rosca. Use "pie" para pizza sólida (sem buraco).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cutout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String/Number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"52%"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Tamanho do buraco central. "0%" = pizza sólida. "80%" = anel fino.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borderWidth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Espessura da borda entre as fatias (em pixels).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borderColor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"#fff"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 da borda entre fatias. Branco cria separação visual limpa.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hoverOffset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Quanto a fatia "salta" pra fora ao passar o mouse (em pixels).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legend.position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"right"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Posição da legenda: "top", "bottom", "left", "right".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legend.labels.boxWidth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Tamanho do quadradinho de cor na legenda.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legend.labels.padding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Espaçamento entre itens da legenda.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4"/>
          <w:szCs w:val="24"/>
        </w:rPr>
        <w:t xml:space="preserve">Doughnut vs Pie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única diferença entre doughnut e pie é o cutout. Doughnut tem cutout &gt; 0 (padrão: "50%"). Pie tem cutout = 0 (sólido). Se trocar type: "doughnut" por type: "pie", o gráfico fica sem buraco no meio.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6. Gráfico de Linha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gráfico de linha mostra tendências ao longo do tempo. No portal, usamos para acompanhar a evolução mensal dos tipos de fluxo e dos padrões de erro.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6.1 — Código completo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Horas gastas por mes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horasPorMes = {};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dados.forEach(row =&gt;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const mes = row.data_chamado.slice(0, 7);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horasPorMes[mes] = (horasPorMes[mes] || 0)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+ parseFloat(row.tempo_gasto);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{ "2026-01": 4.5, "2026-02": 7.0, "2026-03": 6.0, "2026-04": 11.0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meses = Object.keys(horasPorMes).sort();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horas = meses.map(m =&gt; horasPorMes[m]);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new Chart(ctx,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type: "line",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data: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labels: ["Jan/26", "Fev/26", "Mar/26", "Abr/26"],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datasets: [{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label: "Horas gastas",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data: [4.5, 7.0, 6.0, 11.0],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borderColor: "#6366f1",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backgroundColor: "#6366f118",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fill: true,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tension: 0.35,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pointRadius: 5,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pointBackgroundColor: "#fff",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pointBorderWidth: 2,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pointBorderColor: "#6366f1"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options: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responsive: true,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maintainAspectRatio: false,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scales: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x: { grid: { display: false }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y: { beginAtZero: true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});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6.2 — Propriedades exclusivas da linha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borderColor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"#6366f1"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 da linha. Aceita HEX, RGB ou nome.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backgroundColor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"#6366f118"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 do preenchimento abaixo da linha. O "18" no final do HEX é a opacidade (10%). Sem isso fica opaco demais.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fill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true = preenche a área abaixo da linha. false = só a linha.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tension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0.35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Curvatura da linha. 0 = reta. 0.4 = suave. 1 = muito curvo.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pointRadius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Tamanho dos pontos (bolinhas) em cada dado.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pointBackgroundColor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"#fff"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 de preenchimento do ponto. Branco cria efeito de "bolinha vazada".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pointBorderWidth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Espessura da borda do ponto.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pointBorderColor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"#6366f1"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 da borda do ponto. Geralmente igual à borderColor da linha.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4"/>
          <w:szCs w:val="24"/>
        </w:rPr>
        <w:t xml:space="preserve">O truque da opacidade no HEX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Cores HEX normais têm 6 dígitos (#6366f1). Se adicionarmos 2 dígitos extras, eles controlam a opacidade (canal alfa). "18" em hexadecimal = 24 em decimal = ~9% de opacidade. Isso cria o efeito de preenchimento sutil abaixo da linha.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Sufixo HEX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Opacidade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0% (invisível)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Nunca usado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~9%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Preenchimento sutil (usado no portal)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~20%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Preenchimento leve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~50%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Semitransparente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~80%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Quase opaco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FF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100% (sólido)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Igual a não colocar nada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7. Gráfico de Barras Horizontais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portal, usamos barras horizontais para mostrar distribuição por tipo de documento e tempo médio por categoria. A vantagem é que rótulos longos ficam legíveis.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7.1 — Código completo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Tempo medio por categoria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porCat = {};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dados.forEach(row =&gt;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const cat = row.categoria_detalhada;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if (!porCat[cat]) porCat[cat] = { soma: 0, qtd: 0 };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porCat[cat].soma += parseFloat(row.tempo_gasto);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porCat[cat].qtd++;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cats = Object.entries(porCat)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.map(([nome, d]) =&gt; ({ nome, media: d.soma / d.qtd }))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.sort((a, b) =&gt; b.media - a.media);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new Chart(ctx,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type: "bar",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data: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labels: cats.map(c =&gt; c.nome),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datasets: [{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data: cats.map(c =&gt; c.media.toFixed(2)),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backgroundColor: "#6366f1",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borderRadius: 6,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borderSkipped: false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options: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responsive: true,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maintainAspectRatio: false,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indexAxis: "y",          // &lt;--- A MAGICA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plugins: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legend: { display: false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scales: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x: { grid: { color: "#f0f0f0" }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y: { grid: { display: false }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});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7.2 — O segredo: indexAxis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indexAxis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"x" (padrão)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Barras verticais (categorias no eixo X, valores no eixo Y).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indexAxis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"y"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Barras horizontais (categorias no eixo Y, valores no eixo X).</w:t>
            </w:r>
          </w:p>
        </w:tc>
      </w:tr>
    </w:tbl>
    <w:p>
      <w:pPr>
        <w:pBdr>
          <w:left w:val="single" w:color="6366F1" w:sz="12" w:space="8"/>
        </w:pBdr>
        <w:spacing w:after="100" w:before="100"/>
        <w:ind w:left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6F1"/>
          <w:sz w:val="20"/>
          <w:szCs w:val="20"/>
        </w:rPr>
        <w:t xml:space="preserve">Quando indexAxis: "y", os eixos se invertem logicamente. Agora scales.x controla as linhas de grade dos valores, e scales.y controla os rótulos das categorias.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8. Plugin: Rótulos sobre os Gráficos (DataLabels)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plugin chartjs-plugin-datalabels permite exibir valores diretamente sobre as barras, pontos ou fatias, sem precisar que o usuário passe o mouse.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8.1 — Registro do plugin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Registra o plugin globalmente (uma vez, no inicio do script)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Chart.register(ChartDataLabels);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IMPORTANTE: desativa por padrao em TODOS os graficos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Chart.defaults.set("plugins.datalabels", { display: false });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Agora, cada grafico que QUISER rotulos precisa ativar explicitamente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dentro de suas proprias options.plugins.datalabels</w:t>
      </w:r>
    </w:p>
    <w:p>
      <w:pPr>
        <w:pBdr>
          <w:left w:val="single" w:color="6366F1" w:sz="12" w:space="8"/>
        </w:pBdr>
        <w:spacing w:after="100" w:before="100"/>
        <w:ind w:left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6F1"/>
          <w:sz w:val="20"/>
          <w:szCs w:val="20"/>
        </w:rPr>
        <w:t xml:space="preserve">Se você não desativar o padrão, TODOS os gráficos da página terão rótulos — inclusive os que ficam feios com eles (como doughnuts com fatias pequenas).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8.2 — Ativando em um gráfico específico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options: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plugins: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datalabels: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display: function(ctx)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return ctx.dataset.data[ctx.dataIndex] &gt; 0;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color: "#444",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anchor: "end",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align: "top",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offset: 2,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font: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family: "JetBrains Mono",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size: 10,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weight: 600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formatter: function(value, context)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return value + "h";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8.3 — Explicação detalhada de cada parâmetro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display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Boolean/Function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function(ctx) {...}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Controla se o rótulo aparece. Pode ser true/false ou uma função que recebe o contexto e retorna Boolean. No portal, ocultamos rótulos de valores 0.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"#444"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 do texto do rótulo.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anchor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"end"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Ponto de ancoragem: "start" (base da barra), "center" (meio), "end" (topo).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align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"top"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Direção do rótulo em relação ao anchor: "top", "bottom", "left", "right", "center".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offset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Distância em pixels entre o anchor e o texto.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font.family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"JetBrains Mono"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Fonte do rótulo. Monospace é ideal para números (dígitos alinham).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font.size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Tamanho da fonte em pixels (não em pt).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font.weight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600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Peso: 400 = normal, 600 = semibold, 700 = bold.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formatter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function(val, ctx) {...}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Função que transforma o valor antes de exibir. Recebe o valor e o contexto. Retorna a string que será mostrada.</w:t>
            </w:r>
          </w:p>
        </w:tc>
      </w:tr>
    </w:tbl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8.4 — O objeto context (ctx)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As funções display e formatter recebem um objeto context com informações sobre o ponto de dados atual: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Propriedade do ctx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contém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ctx.dataIndex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Índice do dado atual (0, 1, 2...). Útil para acessar arrays paralelos.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ctx.dataset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 objeto dataset inteiro. Pode acessar ctx.dataset.data, ctx.dataset._raw, etc.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ctx.dataset.data[ctx.dataIndex]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 valor numérico do ponto atual.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ctx.chart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Referência ao objeto Chart inteiro (raramente usado em rótulos).</w:t>
            </w:r>
          </w:p>
        </w:tc>
      </w:tr>
    </w:tbl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8.5 — O padrão _raw do portal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portal, os gráficos mostram percentuais no campo data mas guardam os valores absolutos em um campo customizado chamado _raw. Assim, o formatter pode mostrar ambos: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datasets: [{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label: "Bug",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data: [70.0, 100.0, 66.7, 66.7],    // percentuais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_raw: [1, 2, 2, 2],                   // valores absolutos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backgroundColor: "#ef4444"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No formatter: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formatter: function(value, ctx)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const absoluto = ctx.dataset._raw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? ctx.dataset._raw[ctx.dataIndex]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: null;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if (absoluto != null)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return absoluto + " (" + value.toFixed(1) + "%)";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// Resultado: "2 (66.7%)"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return value.toFixed(1) + "%";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</w:t>
      </w:r>
    </w:p>
    <w:p>
      <w:pPr>
        <w:pBdr>
          <w:left w:val="single" w:color="6366F1" w:sz="12" w:space="8"/>
        </w:pBdr>
        <w:spacing w:after="100" w:before="100"/>
        <w:ind w:left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366F1"/>
          <w:sz w:val="20"/>
          <w:szCs w:val="20"/>
        </w:rPr>
        <w:t xml:space="preserve">O campo _raw NÃO é oficial do Chart.js — é um campo customizado que inventamos. O Chart.js ignora propriedades que não conhece, então podemos adicionar qualquer coisa ao dataset para uso próprio.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9. Tooltips (Dicas ao Passar o Mouse)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Tooltips são as caixinhas que aparecem quando o usuário passa o mouse sobre um ponto ou barra. O Chart.js gera tooltips automáticos, mas podemos customizá-los.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9.1 — Tooltip padrão vs customizado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options: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plugins: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tooltip: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callbacks: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label: function(context)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const raw = context.dataset._raw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  ? context.dataset._raw[context.dataIndex]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  : null;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// context.dataset.label = nome do dataset ("Bug")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// context.raw = valor numerico (66.7)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if (raw != null)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  return context.dataset.label + ": "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    + raw + " (" + context.raw.toFixed(1) + "%)";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  // "Bug: 2 (66.7%)"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  return context.dataset.label + ": " + context.raw;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9.2 — Propriedades do callback label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Propriedade do context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contém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context.raw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Valor numérico do ponto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66.7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context.label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Rótulo do eixo X para este ponto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"Mar/26"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context.dataset.label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Nome do dataset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"Bug"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context.dataIndex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Índice do ponto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context.formattedValue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Valor já formatado pelo Chart.js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"66.7"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10. Escalas (Scales) — Eixo X e 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As escalas controlam os eixos do gráfico: rótulos, linhas de grade, formatação dos números e limites.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10.1 — Referência completa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8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scales.x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 ... }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Configuração do eixo horizontal.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scales.y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{ ... }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Configuração do eixo vertical.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stacked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Empilha barras/linhas de múltiplos datasets.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beginAtZero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Força o eixo a começar em 0.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grid.display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Mostra ou oculta as linhas de grade.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grid.color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"#f0f0f0"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 das linhas de grade (cinza claro = discreto).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ticks.callback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 =&gt; v + "%"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Formata os números dos ticks. Recebe o valor e retorna a string exibida.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ticks.font.size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Tamanho da fonte dos números do eixo.</w:t>
            </w:r>
          </w:p>
        </w:tc>
      </w:tr>
    </w:tbl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10.2 — Exemplo prático: eixo Y com porcentagem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scales: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y: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stacked: true,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beginAtZero: true,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grid: { color: "#f0f0f0" },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ticks: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callback: function(value)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return value.toFixed(0) + "%";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// Transforma 45 em "45%", 100 em "100%"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11. Legendas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legenda mostra o mapeamento entre cores e datasets. Pode ser automática ou totalmente customizada.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11.1 — Opções principais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4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legend.display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false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Liga ou desliga a legenda inteira.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legend.position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"right"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Posição: "top", "bottom", "left", "right".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legend.labels.boxWidth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Largura do quadradinho de cor.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legend.labels.padding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Espaço entre itens da legenda.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legend.labels.font.size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Tamanho da fonte.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legend.labels.color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"#8a8a8a"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 do texto.</w:t>
            </w:r>
          </w:p>
        </w:tc>
      </w:tr>
    </w:tbl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11.2 — Legenda customizada com HTML (abordagem do portal)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portal, desativamos a legenda nativa do Chart.js (legend.display: false) e criamos nossa própria legenda com HTML. Isso dá controle total sobre o layout: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Desativa legenda nativa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plugins: { legend: { display: false }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Cria legenda HTML acima do canvas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const legendaHTML = tipos.map((tipo, i) =&gt;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`&lt;span&gt;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&lt;i style="display:inline-block;width:8px;height:8px;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   border-radius:2px;background:${cores[i]}"&gt;&lt;/i&gt;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 ${tipo}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&lt;/span&gt;`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).join("");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Insere no DOM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container.innerHTML = `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&lt;div class="legenda"&gt;${legendaHTML}&lt;/div&gt;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&lt;canvas id="grafico"&gt;&lt;/canvas&gt;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`;</w:t>
      </w:r>
    </w:p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12. Destruindo e Recriando Gráficos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Quando os dados mudam (ex: o usuário aplica um filtro), é preciso destruir o gráfico antigo antes de criar um novo. Se não fizer isso, o Chart.js sobrepõe gráficos no mesmo canvas, causando cintilação (flickering).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12.1 — O problema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ERRADO: cria graficos infinitos no mesmo canvas!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function atualizar(dados)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new Chart(ctx, { ... });  // Nao destruiu o anterior!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12.2 — A solução do portal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Array global que guarda referencia a todos os graficos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let charts = [];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function render(rows)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// 1. Destroi TODOS os graficos anteriores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charts.forEach(c =&gt; c.destroy());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charts = [];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// 2. Limpa o HTML das secoes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document.getElementById("secs").innerHTML = "";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// 3. Cria novos graficos e guarda as referencias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const novoChart = new Chart(ctx, { ... });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charts.push(novoChart);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</w:t>
      </w:r>
    </w:p>
    <w:p>
      <w:pPr>
        <w:pStyle w:val="Heading3"/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366F1"/>
          <w:sz w:val="26"/>
          <w:szCs w:val="26"/>
        </w:rPr>
        <w:t xml:space="preserve">12.3 — Métodos do objeto Chart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chart.destroy()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Remove o gráfico do canvas e libera toda a memória. OBRIGATÓRIO antes de criar um novo no mesmo canvas.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chart.update()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Redesenha o gráfico com os dados atuais. Útil se você modificar chart.data.datasets diretamente.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chart.resize()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Força o recálculo de tamanho. Raramente necessário (o responsivo faz automaticamente).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F46E5"/>
                <w:sz w:val="20"/>
                <w:szCs w:val="20"/>
              </w:rPr>
              <w:t xml:space="preserve">chart.toBase64Image()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Exporta o gráfico como imagem PNG em base64. Útil para gerar relatórios.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13. Timing: requestAnimationFrame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portal, os gráficos são criados dentro de requestAnimationFrame. Isso garante que o canvas já existe no DOM quando o Chart.js tenta acessá-lo:</w:t>
      </w:r>
    </w:p>
    <w:p>
      <w:pPr>
        <w:pBdr>
          <w:top w:val="single" w:color="CBD5E1" w:sz="1"/>
          <w:bottom w:val="single" w:color="CBD5E1" w:sz="1"/>
          <w:left w:val="single" w:color="CBD5E1" w:sz="1"/>
          <w:right w:val="single" w:color="CBD5E1" w:sz="1"/>
        </w:pBdr>
        <w:shd w:fill="F1F5F9" w:val="clear"/>
        <w:spacing w:after="80" w:before="8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O HTML e inserido via innerHTML (assincrono visual)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container.innerHTML = `&lt;canvas id="grafico1"&gt;&lt;/canvas&gt;`;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Se criar o Chart IMEDIATAMENTE, o canvas pode nao existir ainda!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// Solucao: espera o proximo frame de renderizacao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requestAnimationFrame(() =&gt;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const el = document.getElementById("grafico1");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if (el) {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  charts.push(new Chart(el, { ... }));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  }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4155"/>
          <w:sz w:val="17"/>
          <w:szCs w:val="17"/>
        </w:rPr>
        <w:t xml:space="preserve">});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innerHTML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Modifica o HTML do container. O navegador precisa de um "ciclo" para realmente criar os elementos no DOM.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requestAnimationFrame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Agenda uma função para rodar no próximo ciclo de pintura do navegador. Nesse momento, o canvas já existe.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if (el)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Verificação de segurança. Se por algum motivo o canvas não existir, evitamos um erro.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14. Resumo: Tipos de Gráfico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338C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Propriedades-chave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"bar"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Comparar quantidades entre categorias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backgroundColor, borderRadius, stacked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"bar" + indexAxis: "y"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Categorias com nomes longos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indexAxis: "y"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"line"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Tendências ao longo do tempo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tension, fill, pointRadius, borderColor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"doughnut"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Proporção de um todo (com buraco)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cutout, hoverOffset, borderWidth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"pie"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Proporção de um todo (sólido)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Igual ao doughnut com cutout: 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"radar"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Comparar múltiplas dimensões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Não usado no portal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"polarArea"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Proporções com variação de raio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Não usado no portal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338CA"/>
          <w:sz w:val="36"/>
          <w:szCs w:val="36"/>
        </w:rPr>
        <w:t xml:space="preserve">15. Exercícios Práticos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Todos os exercícios usam o CSV de exemplo da seção 2. Crie um arquivo HTML com o Chart.js carregado via CDN e resolva cada um.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Gráfico de barras simples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Crie um gráfico de barras mostrando a quantidade de chamados por categoria_detalhada. Ordene do maior para o menor.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Doughnut com legenda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Crie um gráfico de rosca mostrando a distribuição Bug vs Melhoria. A legenda deve ficar à direita e mostrar o percentual.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Linha com preenchimento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Crie um gráfico de linha mostrando o total de horas gastas por mês. Use fill: true com opacidade de 15% e tension: 0.4.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Barras horizontais com formatação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Crie um gráfico de barras horizontais com o tempo médio por categoria. Use o plugin datalabels para mostrar o valor seguido de "h" (ex: "3.5h").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Barras empilhadas por mês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Crie um gráfico de barras empilhadas mostrando Bug vs Melhoria por mês. Use duas cores diferentes e ative os datalabels mostrando o valor absoluto.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Múltiplas linhas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Crie um gráfico com 2 linhas: uma para bugs por mês e outra para melhorias por mês. Use cores e legendas distintas.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Destruir e recriar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: Crie dois botões: "Barras" e "Rosca". Ao clicar, destrua o gráfico atual e crie o outro no mesmo canvas. Use chart.destroy().</w:t>
      </w:r>
    </w:p>
    <w:p>
      <w:pPr>
        <w:spacing w:after="0" w:before="400"/>
      </w:pP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Material didático — Tecnologias para a Internet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Guia Chart.js — Análise de Chamados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4338C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6366F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2026-05-06T23:51:37.202Z</dcterms:created>
  <dcterms:modified xsi:type="dcterms:W3CDTF">2026-05-06T23:51:37.204Z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