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2CF7B" w14:textId="77777777" w:rsidR="00B43039" w:rsidRDefault="006C6E6F">
      <w:pPr>
        <w:spacing w:before="2400"/>
        <w:jc w:val="center"/>
      </w:pPr>
      <w:r>
        <w:rPr>
          <w:noProof/>
        </w:rPr>
        <w:drawing>
          <wp:inline distT="0" distB="0" distL="0" distR="0" wp14:anchorId="37B82F81" wp14:editId="3003393D">
            <wp:extent cx="1047750" cy="1066800"/>
            <wp:effectExtent l="0" t="0" r="0" b="0"/>
            <wp:docPr id="1" name="logo" descr="Logo Conecta+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55D6" w14:textId="77777777" w:rsidR="00B43039" w:rsidRDefault="006C6E6F">
      <w:pPr>
        <w:spacing w:before="300" w:after="120"/>
        <w:jc w:val="center"/>
      </w:pPr>
      <w:r>
        <w:rPr>
          <w:b/>
          <w:bCs/>
          <w:color w:val="0F4C5C"/>
          <w:sz w:val="56"/>
          <w:szCs w:val="56"/>
        </w:rPr>
        <w:t>CONECTA+</w:t>
      </w:r>
    </w:p>
    <w:p w14:paraId="6DBFB666" w14:textId="77777777" w:rsidR="00B43039" w:rsidRDefault="006C6E6F">
      <w:pPr>
        <w:spacing w:after="600"/>
        <w:jc w:val="center"/>
      </w:pPr>
      <w:r>
        <w:rPr>
          <w:color w:val="555555"/>
          <w:sz w:val="24"/>
          <w:szCs w:val="24"/>
        </w:rPr>
        <w:t>Plataforma de inclusão profissional para pessoas com deficiência</w:t>
      </w:r>
    </w:p>
    <w:p w14:paraId="6EC56814" w14:textId="77777777" w:rsidR="00B43039" w:rsidRDefault="006C6E6F">
      <w:pPr>
        <w:spacing w:after="120"/>
        <w:jc w:val="center"/>
      </w:pPr>
      <w:r>
        <w:rPr>
          <w:b/>
          <w:bCs/>
          <w:color w:val="2B7FA8"/>
          <w:sz w:val="40"/>
          <w:szCs w:val="40"/>
        </w:rPr>
        <w:t>Documento de Cenários e Casos de Teste</w:t>
      </w:r>
    </w:p>
    <w:p w14:paraId="2636BF61" w14:textId="77777777" w:rsidR="00B43039" w:rsidRDefault="006C6E6F">
      <w:pPr>
        <w:spacing w:after="1800"/>
        <w:jc w:val="center"/>
      </w:pPr>
      <w:r>
        <w:rPr>
          <w:color w:val="555555"/>
          <w:sz w:val="22"/>
          <w:szCs w:val="22"/>
        </w:rPr>
        <w:t>Versão 1.0  ·  Outubro de 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B43039" w14:paraId="731174EF" w14:textId="77777777">
        <w:trPr>
          <w:tblHeader/>
        </w:trPr>
        <w:tc>
          <w:tcPr>
            <w:tcW w:w="26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8A64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0F5C5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Informação</w:t>
            </w:r>
          </w:p>
        </w:tc>
      </w:tr>
      <w:tr w:rsidR="00B43039" w14:paraId="74847F06" w14:textId="77777777">
        <w:trPr>
          <w:cantSplit/>
        </w:trPr>
        <w:tc>
          <w:tcPr>
            <w:tcW w:w="26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FE41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Sistema</w:t>
            </w:r>
          </w:p>
        </w:tc>
        <w:tc>
          <w:tcPr>
            <w:tcW w:w="7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E3C8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Conecta+ (frontend Angular, backend Node.js/Express, MySQL)</w:t>
            </w:r>
          </w:p>
        </w:tc>
      </w:tr>
      <w:tr w:rsidR="00B43039" w14:paraId="79B450F6" w14:textId="77777777">
        <w:trPr>
          <w:cantSplit/>
        </w:trPr>
        <w:tc>
          <w:tcPr>
            <w:tcW w:w="26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9F8C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Ambientes testados</w:t>
            </w:r>
          </w:p>
        </w:tc>
        <w:tc>
          <w:tcPr>
            <w:tcW w:w="7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A31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Visitante, Candidato PCD, Empresa e Equipe Conecta+</w:t>
            </w:r>
          </w:p>
        </w:tc>
      </w:tr>
      <w:tr w:rsidR="00B43039" w14:paraId="581C4EBD" w14:textId="77777777">
        <w:trPr>
          <w:cantSplit/>
        </w:trPr>
        <w:tc>
          <w:tcPr>
            <w:tcW w:w="26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2D76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Período de execução</w:t>
            </w:r>
          </w:p>
        </w:tc>
        <w:tc>
          <w:tcPr>
            <w:tcW w:w="7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DF21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16/10/2026 a 24/10/2026</w:t>
            </w:r>
          </w:p>
        </w:tc>
      </w:tr>
      <w:tr w:rsidR="00B43039" w14:paraId="1878983C" w14:textId="77777777">
        <w:trPr>
          <w:cantSplit/>
        </w:trPr>
        <w:tc>
          <w:tcPr>
            <w:tcW w:w="26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59D5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Responsável</w:t>
            </w:r>
          </w:p>
        </w:tc>
        <w:tc>
          <w:tcPr>
            <w:tcW w:w="7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14BD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______________________________</w:t>
            </w:r>
          </w:p>
        </w:tc>
      </w:tr>
    </w:tbl>
    <w:p w14:paraId="6574F0B0" w14:textId="77777777" w:rsidR="00B43039" w:rsidRDefault="006C6E6F">
      <w:r>
        <w:br w:type="page"/>
      </w:r>
    </w:p>
    <w:p w14:paraId="5242874C" w14:textId="77777777" w:rsidR="00B43039" w:rsidRDefault="006C6E6F">
      <w:pPr>
        <w:spacing w:after="200"/>
      </w:pPr>
      <w:r>
        <w:rPr>
          <w:b/>
          <w:bCs/>
          <w:color w:val="0F4C5C"/>
          <w:sz w:val="32"/>
          <w:szCs w:val="32"/>
        </w:rPr>
        <w:lastRenderedPageBreak/>
        <w:t>Sumário</w:t>
      </w:r>
    </w:p>
    <w:sdt>
      <w:sdtPr>
        <w:alias w:val="Sumário"/>
        <w:id w:val="1152177243"/>
      </w:sdtPr>
      <w:sdtEndPr/>
      <w:sdtContent>
        <w:p w14:paraId="6648E8AF" w14:textId="012FC2A8" w:rsidR="006C6E6F" w:rsidRDefault="006C6E6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84058" w:history="1">
            <w:r w:rsidRPr="0086729A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136442" w14:textId="07C4A8EB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59" w:history="1">
            <w:r w:rsidRPr="0086729A">
              <w:rPr>
                <w:rStyle w:val="Hyperlink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F9F3EC" w14:textId="39E80EC2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0" w:history="1">
            <w:r w:rsidRPr="0086729A">
              <w:rPr>
                <w:rStyle w:val="Hyperlink"/>
                <w:noProof/>
              </w:rPr>
              <w:t>1.2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0F6434" w14:textId="6E1CBC9C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1" w:history="1">
            <w:r w:rsidRPr="0086729A">
              <w:rPr>
                <w:rStyle w:val="Hyperlink"/>
                <w:noProof/>
              </w:rPr>
              <w:t>1.3 Estratégia e tipos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83CC99" w14:textId="4CE9E028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2" w:history="1">
            <w:r w:rsidRPr="0086729A">
              <w:rPr>
                <w:rStyle w:val="Hyperlink"/>
                <w:noProof/>
              </w:rPr>
              <w:t>1.4 Organização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4CE748" w14:textId="6B2F843E" w:rsidR="006C6E6F" w:rsidRDefault="006C6E6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3" w:history="1">
            <w:r w:rsidRPr="0086729A">
              <w:rPr>
                <w:rStyle w:val="Hyperlink"/>
                <w:noProof/>
              </w:rPr>
              <w:t>2. Dados e contas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518148" w14:textId="766B407E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4" w:history="1">
            <w:r w:rsidRPr="0086729A">
              <w:rPr>
                <w:rStyle w:val="Hyperlink"/>
                <w:noProof/>
              </w:rPr>
              <w:t>2.1 Cartões de teste do Mercado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D995F9" w14:textId="1B1AD4B4" w:rsidR="006C6E6F" w:rsidRDefault="006C6E6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5" w:history="1">
            <w:r w:rsidRPr="0086729A">
              <w:rPr>
                <w:rStyle w:val="Hyperlink"/>
                <w:noProof/>
              </w:rPr>
              <w:t>3. Cenários e casos de teste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5B642C" w14:textId="204F13D4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6" w:history="1">
            <w:r w:rsidRPr="0086729A">
              <w:rPr>
                <w:rStyle w:val="Hyperlink"/>
                <w:noProof/>
              </w:rPr>
              <w:t>3.1 Acesso público 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1EC959" w14:textId="03D1CCCE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7" w:history="1">
            <w:r w:rsidRPr="0086729A">
              <w:rPr>
                <w:rStyle w:val="Hyperlink"/>
                <w:noProof/>
              </w:rPr>
              <w:t>3.2 Cadastro de contas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1F1B3E" w14:textId="0B386A5B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8" w:history="1">
            <w:r w:rsidRPr="0086729A">
              <w:rPr>
                <w:rStyle w:val="Hyperlink"/>
                <w:noProof/>
              </w:rPr>
              <w:t>3.3 Ambiente do candidato: perfil e vagas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651767" w14:textId="68710C86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69" w:history="1">
            <w:r w:rsidRPr="0086729A">
              <w:rPr>
                <w:rStyle w:val="Hyperlink"/>
                <w:noProof/>
              </w:rPr>
              <w:t>3.4 Ambiente da empresa: início, vagas e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3FAA41" w14:textId="493F65FB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0" w:history="1">
            <w:r w:rsidRPr="0086729A">
              <w:rPr>
                <w:rStyle w:val="Hyperlink"/>
                <w:noProof/>
              </w:rPr>
              <w:t>3.5 Candidatura a vagas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733F4D" w14:textId="2638F649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1" w:history="1">
            <w:r w:rsidRPr="0086729A">
              <w:rPr>
                <w:rStyle w:val="Hyperlink"/>
                <w:noProof/>
              </w:rPr>
              <w:t>3.6 Processo seletivo (empresa e candidato)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5055F3" w14:textId="0F8BE2BA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2" w:history="1">
            <w:r w:rsidRPr="0086729A">
              <w:rPr>
                <w:rStyle w:val="Hyperlink"/>
                <w:noProof/>
              </w:rPr>
              <w:t>3.7 Cursos (empresa)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FE111C" w14:textId="16668161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3" w:history="1">
            <w:r w:rsidRPr="0086729A">
              <w:rPr>
                <w:rStyle w:val="Hyperlink"/>
                <w:noProof/>
              </w:rPr>
              <w:t>3.8 Cursos (candidato): matrícula, pagamento e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E3441B" w14:textId="0505EC9E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4" w:history="1">
            <w:r w:rsidRPr="0086729A">
              <w:rPr>
                <w:rStyle w:val="Hyperlink"/>
                <w:noProof/>
              </w:rPr>
              <w:t>3.9 Ambiente da equipe Conecta+ (validação de empresas)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DB866A0" w14:textId="42651099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5" w:history="1">
            <w:r w:rsidRPr="0086729A">
              <w:rPr>
                <w:rStyle w:val="Hyperlink"/>
                <w:noProof/>
              </w:rPr>
              <w:t>3.10 Acessibilidade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645BF0C" w14:textId="7668098A" w:rsidR="006C6E6F" w:rsidRDefault="006C6E6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6" w:history="1">
            <w:r w:rsidRPr="0086729A">
              <w:rPr>
                <w:rStyle w:val="Hyperlink"/>
                <w:noProof/>
              </w:rPr>
              <w:t>4. Resumo da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BF0EAA" w14:textId="71F70D93" w:rsidR="006C6E6F" w:rsidRDefault="006C6E6F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7" w:history="1">
            <w:r w:rsidRPr="0086729A">
              <w:rPr>
                <w:rStyle w:val="Hyperlink"/>
                <w:noProof/>
              </w:rPr>
              <w:t>4.1 Casos pendentes (próxima rodada manual)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A291C2" w14:textId="3B34FABF" w:rsidR="006C6E6F" w:rsidRDefault="006C6E6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84078" w:history="1">
            <w:r w:rsidRPr="0086729A">
              <w:rPr>
                <w:rStyle w:val="Hyperlink"/>
                <w:noProof/>
              </w:rPr>
              <w:t>5. Limitações e riscos conhecidos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_Toc243684078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C3A1244" w14:textId="1FBE9F03" w:rsidR="00B43039" w:rsidRDefault="006C6E6F">
          <w:r>
            <w:fldChar w:fldCharType="end"/>
          </w:r>
        </w:p>
      </w:sdtContent>
    </w:sdt>
    <w:p w14:paraId="2ADB70BA" w14:textId="77777777" w:rsidR="00B43039" w:rsidRDefault="006C6E6F">
      <w:pPr>
        <w:pStyle w:val="Ttulo1"/>
        <w:pageBreakBefore/>
      </w:pPr>
      <w:bookmarkStart w:id="0" w:name="_Toc243684058"/>
      <w:r>
        <w:lastRenderedPageBreak/>
        <w:t>1. Introdução</w:t>
      </w:r>
      <w:bookmarkEnd w:id="0"/>
    </w:p>
    <w:p w14:paraId="3F8067FC" w14:textId="77777777" w:rsidR="00B43039" w:rsidRDefault="006C6E6F">
      <w:pPr>
        <w:pStyle w:val="Ttulo2"/>
      </w:pPr>
      <w:bookmarkStart w:id="1" w:name="_Toc243684059"/>
      <w:r>
        <w:t>1.1 Objetivo</w:t>
      </w:r>
      <w:bookmarkEnd w:id="1"/>
    </w:p>
    <w:p w14:paraId="3C221546" w14:textId="77777777" w:rsidR="00B43039" w:rsidRDefault="006C6E6F">
      <w:pPr>
        <w:spacing w:after="120" w:line="276" w:lineRule="auto"/>
      </w:pPr>
      <w:r>
        <w:t xml:space="preserve">Este documento reúne os cenários e casos de teste da plataforma Conecta+, com o passo a passo de cada teste, o resultado esperado e o resultado da execução, além de </w:t>
      </w:r>
      <w:r>
        <w:t>imagens das telas envolvidas. Ele serve tanto como evidência dos testes realizados quanto como roteiro para novas rodadas de teste.</w:t>
      </w:r>
    </w:p>
    <w:p w14:paraId="0296F966" w14:textId="77777777" w:rsidR="00B43039" w:rsidRDefault="006C6E6F">
      <w:pPr>
        <w:pStyle w:val="Ttulo2"/>
      </w:pPr>
      <w:bookmarkStart w:id="2" w:name="_Toc243684060"/>
      <w:r>
        <w:t>1.2 Escopo</w:t>
      </w:r>
      <w:bookmarkEnd w:id="2"/>
    </w:p>
    <w:p w14:paraId="74EA5ECC" w14:textId="77777777" w:rsidR="00B43039" w:rsidRDefault="006C6E6F">
      <w:pPr>
        <w:spacing w:after="120" w:line="276" w:lineRule="auto"/>
      </w:pPr>
      <w:r>
        <w:t>São cobertos os quatro ambientes da plataforma:</w:t>
      </w:r>
    </w:p>
    <w:p w14:paraId="5E43A069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Visitante: </w:t>
      </w:r>
      <w:r>
        <w:t>página inicial, vagas públicas, login e cadastro.</w:t>
      </w:r>
    </w:p>
    <w:p w14:paraId="636DC711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Cand</w:t>
      </w:r>
      <w:r>
        <w:rPr>
          <w:b/>
          <w:bCs/>
        </w:rPr>
        <w:t xml:space="preserve">idato PCD: </w:t>
      </w:r>
      <w:r>
        <w:t>perfil e currículo, candidatura a vagas, acompanhamento do processo seletivo, cursos, matrícula e pagamento.</w:t>
      </w:r>
    </w:p>
    <w:p w14:paraId="057AB8BC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Empresa: </w:t>
      </w:r>
      <w:r>
        <w:t>vagas, inscritos, gestão do processo seletivo (entrevista e proposta), cursos e inscritos dos cursos.</w:t>
      </w:r>
    </w:p>
    <w:p w14:paraId="500DCACE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Equipe Conecta+: </w:t>
      </w:r>
      <w:r>
        <w:t>validação dos cadastros de empresa e gestão da equipe.</w:t>
      </w:r>
    </w:p>
    <w:p w14:paraId="3C2A17C1" w14:textId="77777777" w:rsidR="00B43039" w:rsidRDefault="006C6E6F">
      <w:pPr>
        <w:spacing w:after="120" w:line="276" w:lineRule="auto"/>
      </w:pPr>
      <w:r>
        <w:t xml:space="preserve">Também são cobertos os recursos de acessibilidade, disponíveis em todas as telas, </w:t>
      </w:r>
      <w:r>
        <w:t>e as regras de segurança (acesso restrito, proteção de pagamento e de dados internos).</w:t>
      </w:r>
    </w:p>
    <w:p w14:paraId="35DE1590" w14:textId="77777777" w:rsidR="00B43039" w:rsidRDefault="006C6E6F">
      <w:pPr>
        <w:pStyle w:val="Ttulo2"/>
      </w:pPr>
      <w:bookmarkStart w:id="3" w:name="_Toc243684061"/>
      <w:r>
        <w:t>1.3 Estratégia e tipos de execução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B43039" w14:paraId="110EE18C" w14:textId="77777777">
        <w:trPr>
          <w:tblHeader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E15F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Tipo de execução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DB11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Como foi feito</w:t>
            </w:r>
          </w:p>
        </w:tc>
      </w:tr>
      <w:tr w:rsidR="00B43039" w14:paraId="63BC6899" w14:textId="77777777">
        <w:trPr>
          <w:cantSplit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F81D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API automatizada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3ED1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 xml:space="preserve">Scripts que chamam o backend diretamente, conferem a resposta e o banco de dados, e </w:t>
            </w:r>
            <w:r>
              <w:rPr>
                <w:sz w:val="17"/>
                <w:szCs w:val="17"/>
              </w:rPr>
              <w:t>apagam os dados de teste no final.</w:t>
            </w:r>
          </w:p>
        </w:tc>
      </w:tr>
      <w:tr w:rsidR="00B43039" w14:paraId="4890DFFD" w14:textId="77777777">
        <w:trPr>
          <w:cantSplit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5981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Navegador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964E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Navegador Microsoft Edge controlado por script (modo automático), abrindo as telas reais, clicando e conferindo o resultado, com captura de imagem.</w:t>
            </w:r>
          </w:p>
        </w:tc>
      </w:tr>
      <w:tr w:rsidR="00B43039" w14:paraId="63935D36" w14:textId="77777777">
        <w:trPr>
          <w:cantSplit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DC03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Sandbox Mercado Pago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470A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Pagamento real no ambiente de testes do Mercado Pago, com cartões de teste oficiais.</w:t>
            </w:r>
          </w:p>
        </w:tc>
      </w:tr>
      <w:tr w:rsidR="00B43039" w14:paraId="2E7D8819" w14:textId="77777777">
        <w:trPr>
          <w:cantSplit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BBB9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Mercado Pago simulado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0A3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Respostas do Mercado Pago simuladas no script, para cenários difíceis de reproduzir no sandbox (Pix pago, estorno, pagamento em dobro).</w:t>
            </w:r>
          </w:p>
        </w:tc>
      </w:tr>
      <w:tr w:rsidR="00B43039" w14:paraId="27896AEB" w14:textId="77777777">
        <w:trPr>
          <w:cantSplit/>
        </w:trPr>
        <w:tc>
          <w:tcPr>
            <w:tcW w:w="28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AFAE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Pendente</w:t>
            </w:r>
          </w:p>
        </w:tc>
        <w:tc>
          <w:tcPr>
            <w:tcW w:w="68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939C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Caso documentado, ainda a ser executado manualmente por uma pessoa.</w:t>
            </w:r>
          </w:p>
        </w:tc>
      </w:tr>
    </w:tbl>
    <w:p w14:paraId="5DD78FFD" w14:textId="77777777" w:rsidR="00B43039" w:rsidRDefault="006C6E6F">
      <w:pPr>
        <w:pStyle w:val="Ttulo2"/>
      </w:pPr>
      <w:bookmarkStart w:id="4" w:name="_Toc243684062"/>
      <w:r>
        <w:t>1.4 Organização</w:t>
      </w:r>
      <w:bookmarkEnd w:id="4"/>
    </w:p>
    <w:p w14:paraId="31BBB5DA" w14:textId="77777777" w:rsidR="00B43039" w:rsidRDefault="006C6E6F">
      <w:pPr>
        <w:spacing w:after="120" w:line="276" w:lineRule="auto"/>
      </w:pPr>
      <w:r>
        <w:t>Cad</w:t>
      </w:r>
      <w:r>
        <w:t>a módulo traz o objetivo, as pré-condições, as imagens das telas e as tabelas de casos de teste. Os cenários são identificados como CN-xx e os casos de teste como CT-xxx.</w:t>
      </w:r>
    </w:p>
    <w:p w14:paraId="093C36FA" w14:textId="77777777" w:rsidR="00B43039" w:rsidRDefault="006C6E6F">
      <w:pPr>
        <w:pStyle w:val="Ttulo1"/>
        <w:pageBreakBefore/>
      </w:pPr>
      <w:bookmarkStart w:id="5" w:name="_Toc243684063"/>
      <w:r>
        <w:lastRenderedPageBreak/>
        <w:t>2. Dados e contas de teste</w:t>
      </w:r>
      <w:bookmarkEnd w:id="5"/>
    </w:p>
    <w:p w14:paraId="6615D2EF" w14:textId="77777777" w:rsidR="00B43039" w:rsidRDefault="006C6E6F">
      <w:pPr>
        <w:spacing w:after="120" w:line="276" w:lineRule="auto"/>
      </w:pPr>
      <w:r>
        <w:t>Para executar os casos, prepare as contas abaixo. Os docum</w:t>
      </w:r>
      <w:r>
        <w:t>entos devem ser válidos (CPF/CNPJ com dígitos verificadores corretos) e não precisam pertencer a pessoas reais.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038"/>
        <w:gridCol w:w="3200"/>
      </w:tblGrid>
      <w:tr w:rsidR="00B43039" w14:paraId="386DBF03" w14:textId="77777777">
        <w:trPr>
          <w:tblHeader/>
        </w:trPr>
        <w:tc>
          <w:tcPr>
            <w:tcW w:w="2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0AEA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Conta</w:t>
            </w:r>
          </w:p>
        </w:tc>
        <w:tc>
          <w:tcPr>
            <w:tcW w:w="4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1A906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Como obter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E01F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Usada em</w:t>
            </w:r>
          </w:p>
        </w:tc>
      </w:tr>
      <w:tr w:rsidR="00B43039" w14:paraId="2517966C" w14:textId="77777777">
        <w:trPr>
          <w:cantSplit/>
        </w:trPr>
        <w:tc>
          <w:tcPr>
            <w:tcW w:w="2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5B9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Candidato PCD</w:t>
            </w:r>
          </w:p>
        </w:tc>
        <w:tc>
          <w:tcPr>
            <w:tcW w:w="4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C3DC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Cadastro em "Criar conta" → "Sou PCD".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BD21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Candidatura, cursos, acessibilidade</w:t>
            </w:r>
          </w:p>
        </w:tc>
      </w:tr>
      <w:tr w:rsidR="00B43039" w14:paraId="0FBF3209" w14:textId="77777777">
        <w:trPr>
          <w:cantSplit/>
        </w:trPr>
        <w:tc>
          <w:tcPr>
            <w:tcW w:w="2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26D9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ATIVA</w:t>
            </w:r>
          </w:p>
        </w:tc>
        <w:tc>
          <w:tcPr>
            <w:tcW w:w="4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3618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Cadastro em "Criar conta" → "Sou empresa" e aprovação pela equipe.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1FE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Vagas, processo seletivo, cursos</w:t>
            </w:r>
          </w:p>
        </w:tc>
      </w:tr>
      <w:tr w:rsidR="00B43039" w14:paraId="4D32751C" w14:textId="77777777">
        <w:trPr>
          <w:cantSplit/>
        </w:trPr>
        <w:tc>
          <w:tcPr>
            <w:tcW w:w="2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F30C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PENDENTE / RECUSADA</w:t>
            </w:r>
          </w:p>
        </w:tc>
        <w:tc>
          <w:tcPr>
            <w:tcW w:w="4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E196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Cadastro novo (pendente) e recusa pela equipe.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1749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de empresa pendente/recusada, validação</w:t>
            </w:r>
          </w:p>
        </w:tc>
      </w:tr>
      <w:tr w:rsidR="00B43039" w14:paraId="050E923B" w14:textId="77777777">
        <w:trPr>
          <w:cantSplit/>
        </w:trPr>
        <w:tc>
          <w:tcPr>
            <w:tcW w:w="2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38C1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Membro da equipe</w:t>
            </w:r>
          </w:p>
        </w:tc>
        <w:tc>
          <w:tcPr>
            <w:tcW w:w="40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2FF5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npm run criar-admin -- "Nome" email "senha" (pasta backend).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9848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Ambiente da equipe</w:t>
            </w:r>
          </w:p>
        </w:tc>
      </w:tr>
    </w:tbl>
    <w:p w14:paraId="1B0C8AB9" w14:textId="77777777" w:rsidR="00B43039" w:rsidRDefault="006C6E6F">
      <w:pPr>
        <w:pStyle w:val="Ttulo2"/>
      </w:pPr>
      <w:bookmarkStart w:id="6" w:name="_Toc243684064"/>
      <w:r>
        <w:t>2.1 Cartões de teste do Mercado Pago</w:t>
      </w:r>
      <w:bookmarkEnd w:id="6"/>
    </w:p>
    <w:p w14:paraId="4B3291E8" w14:textId="77777777" w:rsidR="00B43039" w:rsidRDefault="006C6E6F">
      <w:pPr>
        <w:spacing w:after="120" w:line="276" w:lineRule="auto"/>
      </w:pPr>
      <w:r>
        <w:t>Válidos apenas com as crede</w:t>
      </w:r>
      <w:r>
        <w:t>nciais de TESTE. O nome do titular define o resultado do pagamento.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B43039" w14:paraId="29B135BD" w14:textId="77777777">
        <w:trPr>
          <w:tblHeader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43BA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Campo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2909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</w:tr>
      <w:tr w:rsidR="00B43039" w14:paraId="59186DFA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617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Mastercard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1CDF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5031 4332 1540 6351</w:t>
            </w:r>
          </w:p>
        </w:tc>
      </w:tr>
      <w:tr w:rsidR="00B43039" w14:paraId="0C364092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FEE7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Visa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BC1C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4235 6477 2802 5682</w:t>
            </w:r>
          </w:p>
        </w:tc>
      </w:tr>
      <w:tr w:rsidR="00B43039" w14:paraId="008E1C7A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7E0E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Validade / CVV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AE84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11/30  /  123</w:t>
            </w:r>
          </w:p>
        </w:tc>
      </w:tr>
      <w:tr w:rsidR="00B43039" w14:paraId="62EAA204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733C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CPF do titular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A7A1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12345678909</w:t>
            </w:r>
          </w:p>
        </w:tc>
      </w:tr>
      <w:tr w:rsidR="00B43039" w14:paraId="73C35CEA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64F3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Titular "APRO"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AC48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Pagamento aprovado</w:t>
            </w:r>
          </w:p>
        </w:tc>
      </w:tr>
      <w:tr w:rsidR="00B43039" w14:paraId="026722C0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07B5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Titular "OTHE"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875A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Pagamento recusado</w:t>
            </w:r>
          </w:p>
        </w:tc>
      </w:tr>
      <w:tr w:rsidR="00B43039" w14:paraId="0E4CC515" w14:textId="77777777">
        <w:trPr>
          <w:cantSplit/>
        </w:trPr>
        <w:tc>
          <w:tcPr>
            <w:tcW w:w="30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CDC5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Titular "FUND" / "SECU"</w:t>
            </w:r>
          </w:p>
        </w:tc>
        <w:tc>
          <w:tcPr>
            <w:tcW w:w="6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ED9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Saldo insuficiente / CVV inválido</w:t>
            </w:r>
          </w:p>
        </w:tc>
      </w:tr>
    </w:tbl>
    <w:p w14:paraId="32315CC5" w14:textId="77777777" w:rsidR="00B43039" w:rsidRDefault="006C6E6F">
      <w:pPr>
        <w:pStyle w:val="Ttulo1"/>
        <w:pageBreakBefore/>
      </w:pPr>
      <w:bookmarkStart w:id="7" w:name="_Toc243684065"/>
      <w:r>
        <w:lastRenderedPageBreak/>
        <w:t>3. Cenários e casos de teste por módulo</w:t>
      </w:r>
      <w:bookmarkEnd w:id="7"/>
    </w:p>
    <w:p w14:paraId="2AC0B681" w14:textId="77777777" w:rsidR="00B43039" w:rsidRDefault="006C6E6F">
      <w:pPr>
        <w:pStyle w:val="Ttulo2"/>
      </w:pPr>
      <w:bookmarkStart w:id="8" w:name="_Toc243684066"/>
      <w:r>
        <w:t>3.1 Acesso público e autenticação</w:t>
      </w:r>
      <w:bookmarkEnd w:id="8"/>
    </w:p>
    <w:p w14:paraId="3E262A89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Garantir que visitantes vejam as vagas abertas sem cadastro, que o login leve cada tipo de conta ao seu ambiente e que a sessão se comporte corretamente ao atualizar a página, fechar o navegador ou sair.</w:t>
      </w:r>
    </w:p>
    <w:p w14:paraId="593AA209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39670C0F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Backend (porta 3000) e frontend (port</w:t>
      </w:r>
      <w:r>
        <w:t>a 4200) em execução.</w:t>
      </w:r>
    </w:p>
    <w:p w14:paraId="41467EA8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Ao menos uma vaga ATIVA cadastrada.</w:t>
      </w:r>
    </w:p>
    <w:p w14:paraId="4875B964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Contas de teste de candidato e de empresa (ATIVA, PENDENTE e RECUSADA).</w:t>
      </w:r>
    </w:p>
    <w:p w14:paraId="6755FA4E" w14:textId="77777777" w:rsidR="00B43039" w:rsidRDefault="006C6E6F">
      <w:pPr>
        <w:pStyle w:val="Ttulo3"/>
      </w:pPr>
      <w:r>
        <w:t>Telas</w:t>
      </w:r>
    </w:p>
    <w:p w14:paraId="68707F64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B796AE" wp14:editId="4C1C498E">
            <wp:extent cx="5715000" cy="3495675"/>
            <wp:effectExtent l="0" t="0" r="0" b="0"/>
            <wp:docPr id="2" name="01-landing" descr="Página inicial pública com as vagas abertas e o botão de Acessibilidade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FF3D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 – </w:t>
      </w:r>
      <w:r>
        <w:rPr>
          <w:i/>
          <w:iCs/>
          <w:color w:val="555555"/>
          <w:sz w:val="18"/>
          <w:szCs w:val="18"/>
        </w:rPr>
        <w:t>Página inicial pública com as vagas abertas e o botão de Acessibilidade.</w:t>
      </w:r>
    </w:p>
    <w:p w14:paraId="65F38DD1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3EBD33" wp14:editId="25ED4DF5">
            <wp:extent cx="5715000" cy="3495675"/>
            <wp:effectExtent l="0" t="0" r="0" b="0"/>
            <wp:docPr id="3" name="02-login" descr="Tela de login comum (candidato por CPF, empresa por CNPJ)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FC7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 – </w:t>
      </w:r>
      <w:r>
        <w:rPr>
          <w:i/>
          <w:iCs/>
          <w:color w:val="555555"/>
          <w:sz w:val="18"/>
          <w:szCs w:val="18"/>
        </w:rPr>
        <w:t>Tela de login comum (candidato por CPF, empresa por CNPJ).</w:t>
      </w:r>
    </w:p>
    <w:p w14:paraId="189111DE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D4705F" wp14:editId="3FE7A11D">
            <wp:extent cx="5715000" cy="3495675"/>
            <wp:effectExtent l="0" t="0" r="0" b="0"/>
            <wp:docPr id="4" name="06-vaga-publica" descr="Detalhe público da vaga, com o botão &quot;Voltar para o início&quot;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2CB2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 – </w:t>
      </w:r>
      <w:r>
        <w:rPr>
          <w:i/>
          <w:iCs/>
          <w:color w:val="555555"/>
          <w:sz w:val="18"/>
          <w:szCs w:val="18"/>
        </w:rPr>
        <w:t>Detalhe público da vaga, com o botão "Voltar para o início".</w:t>
      </w:r>
    </w:p>
    <w:p w14:paraId="612A613C" w14:textId="77777777" w:rsidR="00B43039" w:rsidRDefault="006C6E6F">
      <w:pPr>
        <w:pStyle w:val="Ttulo3"/>
      </w:pPr>
      <w:r>
        <w:t>CN-01 – Navegação pública sem login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50"/>
        <w:gridCol w:w="2750"/>
        <w:gridCol w:w="2538"/>
        <w:gridCol w:w="1200"/>
      </w:tblGrid>
      <w:tr w:rsidR="00B43039" w14:paraId="540A5243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119F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</w:t>
            </w:r>
            <w:r>
              <w:rPr>
                <w:b/>
                <w:bCs/>
                <w:sz w:val="17"/>
                <w:szCs w:val="17"/>
              </w:rPr>
              <w:t>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D99B5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7617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5392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F77F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2D70485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2C73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101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Listar vagas abertas na página inicial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76C7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a página inicial sem estar logado.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9363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São exibidas apenas vagas com status ATIVA, com empresa, local, salário e botões "Ver vaga completa" e "Candidatar-se".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2018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57F8220A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41E5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CT-002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C458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Ver detalhes da vaga sem login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2EFD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"Ver vaga completa".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777E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vaga abre com descrição, requisitos, acessibilidade, benefícios e cursos recomendados; o botão "Voltar para o início" leva à página inicial.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085C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22DCDFD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ECD3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4CE2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Candidatar-se sem estar logado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5164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"Candidatar-se" sem sessão.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40AB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sistema redireciona para a tela de login.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BEA6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</w:tbl>
    <w:p w14:paraId="0E841459" w14:textId="77777777" w:rsidR="00B43039" w:rsidRDefault="00B43039">
      <w:pPr>
        <w:spacing w:after="200"/>
      </w:pPr>
    </w:p>
    <w:p w14:paraId="7C0D5A9E" w14:textId="77777777" w:rsidR="00B43039" w:rsidRDefault="006C6E6F">
      <w:pPr>
        <w:pStyle w:val="Ttulo3"/>
      </w:pPr>
      <w:r>
        <w:t>CN-02 – Login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244"/>
        <w:gridCol w:w="2741"/>
        <w:gridCol w:w="2533"/>
        <w:gridCol w:w="1223"/>
      </w:tblGrid>
      <w:tr w:rsidR="00B43039" w14:paraId="3660033E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A59C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232C7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2EB30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563A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E02D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7DEC1781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9352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89B3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de candidato com dados válidos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67C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Informar CPF e senha corretos.</w:t>
            </w:r>
          </w:p>
          <w:p w14:paraId="52850B9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Clicar em "Entrar".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A5CF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candidato entra no ambiente do candidato (Início /painel).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E84D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2F2C49B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EAE9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BD08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de empresa ATIVA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AF14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Informar CNPJ e senha corretos.</w:t>
            </w:r>
          </w:p>
          <w:p w14:paraId="609719C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Clicar em "Entrar".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4606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empresa entra no ambiente da empresa (/empresa/painel).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30DF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52140DCF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51B7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C901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Senha incorreta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0514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Informar CPF válido e senha errada.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A7D2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Mensagem "CPF/CNPJ ou senha incorretos." sem revelar qual dos dois está errado.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0777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054F736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2A88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ECD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Senha com menos de 8 caracteres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64EA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Digitar uma senha com 7 caracteres.</w:t>
            </w:r>
          </w:p>
          <w:p w14:paraId="7AB4F07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Tentar entrar.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A69E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formulário bloqueia o envio e mostra "A senha dev</w:t>
            </w:r>
            <w:r>
              <w:rPr>
                <w:sz w:val="17"/>
                <w:szCs w:val="17"/>
              </w:rPr>
              <w:t>e ter ao menos 8 caracteres." (mesma regra do cadastro).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DF79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6C94961E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B2EA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A912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com cadastro PENDENTE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FA4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Entrar com o CNPJ de uma empresa pendente.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4F3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empresa é levada à tela "Aguardando confirmação".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CB26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2E2E411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FFD6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CT-009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91FA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com cadastro RECUSADO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0FFB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Entrar com o CNPJ de uma empresa recusada pela equipe.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F27D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login é bloqueado e a mensagem mostra o motivo informado pela equipe.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7149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3F83234F" w14:textId="77777777" w:rsidR="00B43039" w:rsidRDefault="00B43039">
      <w:pPr>
        <w:spacing w:after="200"/>
      </w:pPr>
    </w:p>
    <w:p w14:paraId="24EE6A63" w14:textId="77777777" w:rsidR="00B43039" w:rsidRDefault="006C6E6F">
      <w:pPr>
        <w:pStyle w:val="Ttulo3"/>
      </w:pPr>
      <w:r>
        <w:t>CN-03 – Sessão e "Lembrar de mim"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50"/>
        <w:gridCol w:w="2750"/>
        <w:gridCol w:w="2538"/>
        <w:gridCol w:w="1200"/>
      </w:tblGrid>
      <w:tr w:rsidR="00B43039" w14:paraId="0301CA98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425E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E7213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AF90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F5462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5163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65AB4D2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5ECC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A6E8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com "Lembrar de mim"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442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Entrar com a caixa marcada.</w:t>
            </w:r>
          </w:p>
          <w:p w14:paraId="43B56E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Fechar e reabrir o navegador.</w:t>
            </w:r>
          </w:p>
          <w:p w14:paraId="226EF6F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Abrir a página inicial ou /login.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41CA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usuário continua logado e vai direto para a sua tela Início; o CPF/CNPJ fica pré-preenchido no próximo login.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CB0E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39FC3C2B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BDD0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C670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sem "Lembrar de mim"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89A8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Entrar com a caixa desmarcada.</w:t>
            </w:r>
          </w:p>
          <w:p w14:paraId="703E29E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Atualizar a página (F5).</w:t>
            </w:r>
          </w:p>
          <w:p w14:paraId="1BDA677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Abrir uma nova aba.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05DC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F</w:t>
            </w:r>
            <w:r>
              <w:rPr>
                <w:sz w:val="17"/>
                <w:szCs w:val="17"/>
              </w:rPr>
              <w:t>5 mantém a mesma tela; a nova aba (equivalente a reabrir o navegador) pede login de novo.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B814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5A0A194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D054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71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Sair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40B6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"Sair" no menu.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5BC1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sessão é apagada; nenhuma sessão fica guardada no navegador.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CAF9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29C4664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8098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1CF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Abrir tela de outro ambiente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6542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Logado como candidato, digitar a URL /empresa/painel.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755B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sistema redireciona para o Início do próprio candidato.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FA5B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</w:tbl>
    <w:p w14:paraId="6E943F47" w14:textId="77777777" w:rsidR="00B43039" w:rsidRDefault="00B43039">
      <w:pPr>
        <w:spacing w:after="200"/>
      </w:pPr>
    </w:p>
    <w:p w14:paraId="484C7B4E" w14:textId="77777777" w:rsidR="00B43039" w:rsidRDefault="006C6E6F">
      <w:pPr>
        <w:pStyle w:val="Ttulo2"/>
        <w:pageBreakBefore/>
      </w:pPr>
      <w:bookmarkStart w:id="9" w:name="_Toc243684067"/>
      <w:r>
        <w:lastRenderedPageBreak/>
        <w:t>3.2 Cadastro de contas</w:t>
      </w:r>
      <w:bookmarkEnd w:id="9"/>
    </w:p>
    <w:p w14:paraId="39234A8F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Validar a criação de contas de candidato PCD e de empresa, incluindo as regras de segurança do cadastro.</w:t>
      </w:r>
    </w:p>
    <w:p w14:paraId="19F02705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2D15A0D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CPF/CNPJ válidos e ainda não cadastrados.</w:t>
      </w:r>
    </w:p>
    <w:p w14:paraId="31C83086" w14:textId="77777777" w:rsidR="00B43039" w:rsidRDefault="006C6E6F">
      <w:pPr>
        <w:pStyle w:val="Ttulo3"/>
      </w:pPr>
      <w:r>
        <w:t>Telas</w:t>
      </w:r>
    </w:p>
    <w:p w14:paraId="67FA450A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1C9CA5" wp14:editId="48B227E1">
            <wp:extent cx="5715000" cy="3495675"/>
            <wp:effectExtent l="0" t="0" r="0" b="0"/>
            <wp:docPr id="5" name="03-cadastro-escolha" descr="Escolha do tipo de conta (PCD ou empresa) pelo document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91F6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4 – </w:t>
      </w:r>
      <w:r>
        <w:rPr>
          <w:i/>
          <w:iCs/>
          <w:color w:val="555555"/>
          <w:sz w:val="18"/>
          <w:szCs w:val="18"/>
        </w:rPr>
        <w:t>Escolha do tipo de conta (PCD ou empresa) pelo documento.</w:t>
      </w:r>
    </w:p>
    <w:p w14:paraId="79E75179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B0B695" wp14:editId="175955C9">
            <wp:extent cx="5715000" cy="3495675"/>
            <wp:effectExtent l="0" t="0" r="0" b="0"/>
            <wp:docPr id="6" name="04-cadastro-candidato" descr="Cadastro do candidato PCD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742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5 – </w:t>
      </w:r>
      <w:r>
        <w:rPr>
          <w:i/>
          <w:iCs/>
          <w:color w:val="555555"/>
          <w:sz w:val="18"/>
          <w:szCs w:val="18"/>
        </w:rPr>
        <w:t>Cadastro do candidato PCD.</w:t>
      </w:r>
    </w:p>
    <w:p w14:paraId="7D44F2D1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3CC9F9" wp14:editId="0C1D3A04">
            <wp:extent cx="5715000" cy="3495675"/>
            <wp:effectExtent l="0" t="0" r="0" b="0"/>
            <wp:docPr id="7" name="05-cadastro-empresa" descr="Cadastro da empresa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45F1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6 – </w:t>
      </w:r>
      <w:r>
        <w:rPr>
          <w:i/>
          <w:iCs/>
          <w:color w:val="555555"/>
          <w:sz w:val="18"/>
          <w:szCs w:val="18"/>
        </w:rPr>
        <w:t>Cadastro da empresa.</w:t>
      </w:r>
    </w:p>
    <w:p w14:paraId="5F9C1EDE" w14:textId="77777777" w:rsidR="00B43039" w:rsidRDefault="006C6E6F">
      <w:pPr>
        <w:pStyle w:val="Ttulo3"/>
      </w:pPr>
      <w:r>
        <w:t>CN-04 – Cadastro do candidato PCD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2244"/>
        <w:gridCol w:w="2742"/>
        <w:gridCol w:w="2531"/>
        <w:gridCol w:w="1223"/>
      </w:tblGrid>
      <w:tr w:rsidR="00B43039" w14:paraId="1126485A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90F3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90E98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18263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3C70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7918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5747B7AE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25E8B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1B6A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Cadastro com dados válidos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96C2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Escolher "Sou PCD".</w:t>
            </w:r>
          </w:p>
          <w:p w14:paraId="1725F5B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Preencher nome, e-mail, telefone, CPF, senha (8+), tipo de deficiência, recursos e interesses.</w:t>
            </w:r>
          </w:p>
          <w:p w14:paraId="264F811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Concluir.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FCA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conta é criada já ATIVA e o candidato consegue entrar.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79B9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3BDC65C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E7C4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2A97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CPF já cadastrado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C868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Repetir o cadastro com o mesmo CPF.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3029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cadastro é recusado com mensagem de duplicidade.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7A1F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0A1147E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96B3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31AB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Senha curta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48A0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Informar senha com menos de 8 caracteres.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F836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Erro "A senha deve ter ao menos 8 caracteres." (no formulário e na API).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02ED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</w:tbl>
    <w:p w14:paraId="53FFDD9A" w14:textId="77777777" w:rsidR="00B43039" w:rsidRDefault="00B43039">
      <w:pPr>
        <w:spacing w:after="200"/>
      </w:pPr>
    </w:p>
    <w:p w14:paraId="19E54CBE" w14:textId="77777777" w:rsidR="00B43039" w:rsidRDefault="006C6E6F">
      <w:pPr>
        <w:pStyle w:val="Ttulo3"/>
      </w:pPr>
      <w:r>
        <w:t>CN-05 – Cadastro da empresa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2244"/>
        <w:gridCol w:w="2742"/>
        <w:gridCol w:w="2531"/>
        <w:gridCol w:w="1223"/>
      </w:tblGrid>
      <w:tr w:rsidR="00B43039" w14:paraId="70E59F21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DC8C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D27A7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720F0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766EA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3DCA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48571BD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69D5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FD3A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nasce PENDENTE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853F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Cadastrar a empresa.</w:t>
            </w:r>
          </w:p>
          <w:p w14:paraId="110AD6F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(Teste de segurança) enviar status "ativo" direto para a API.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5BB9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empresa é criada com status PENDENTE e aparece na fila da equipe; o status enviado é ignorado.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96A7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676A16EA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31C0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7497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CNPJ já cadastrado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9CC3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Repetir o cadastro com o mesmo CNPJ.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C5B7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cadastro é recusado com mensagem de duplicidade.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D6C8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</w:t>
            </w:r>
            <w:r>
              <w:rPr>
                <w:b/>
                <w:bCs/>
                <w:color w:val="8A5A00"/>
                <w:sz w:val="17"/>
                <w:szCs w:val="17"/>
              </w:rPr>
              <w:t>cutar manualmente)</w:t>
            </w:r>
          </w:p>
        </w:tc>
      </w:tr>
    </w:tbl>
    <w:p w14:paraId="6BFE09F6" w14:textId="77777777" w:rsidR="00B43039" w:rsidRDefault="00B43039">
      <w:pPr>
        <w:spacing w:after="200"/>
      </w:pPr>
    </w:p>
    <w:p w14:paraId="0BD12558" w14:textId="77777777" w:rsidR="00B43039" w:rsidRDefault="006C6E6F">
      <w:pPr>
        <w:pStyle w:val="Ttulo2"/>
        <w:pageBreakBefore/>
      </w:pPr>
      <w:bookmarkStart w:id="10" w:name="_Toc243684068"/>
      <w:r>
        <w:lastRenderedPageBreak/>
        <w:t>3.3 Ambiente do candidato: perfil e vagas</w:t>
      </w:r>
      <w:bookmarkEnd w:id="10"/>
    </w:p>
    <w:p w14:paraId="719267EC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Verificar o Início do candidato, a busca de vagas e o perfil com currículo.</w:t>
      </w:r>
    </w:p>
    <w:p w14:paraId="18A9C977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44A2901B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Candidato logado.</w:t>
      </w:r>
    </w:p>
    <w:p w14:paraId="2B7F264A" w14:textId="77777777" w:rsidR="00B43039" w:rsidRDefault="006C6E6F">
      <w:pPr>
        <w:pStyle w:val="Ttulo3"/>
      </w:pPr>
      <w:r>
        <w:t>Telas</w:t>
      </w:r>
    </w:p>
    <w:p w14:paraId="47ECAD7D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4755C9" wp14:editId="43B2F1E9">
            <wp:extent cx="5715000" cy="3495675"/>
            <wp:effectExtent l="0" t="0" r="0" b="0"/>
            <wp:docPr id="8" name="10-candidato-painel" descr="Início do candidato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6E9F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7 – </w:t>
      </w:r>
      <w:r>
        <w:rPr>
          <w:i/>
          <w:iCs/>
          <w:color w:val="555555"/>
          <w:sz w:val="18"/>
          <w:szCs w:val="18"/>
        </w:rPr>
        <w:t>Início do candidato.</w:t>
      </w:r>
    </w:p>
    <w:p w14:paraId="6D48BE46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F75515" wp14:editId="2587CD83">
            <wp:extent cx="5715000" cy="3495675"/>
            <wp:effectExtent l="0" t="0" r="0" b="0"/>
            <wp:docPr id="9" name="11-candidato-vagas" descr="Vagas disponíveis, com &quot;Já candidatado&quot; quando aplicável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E94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8 – </w:t>
      </w:r>
      <w:r>
        <w:rPr>
          <w:i/>
          <w:iCs/>
          <w:color w:val="555555"/>
          <w:sz w:val="18"/>
          <w:szCs w:val="18"/>
        </w:rPr>
        <w:t>Vagas disponíveis, com "Já candidatado" quando aplicável.</w:t>
      </w:r>
    </w:p>
    <w:p w14:paraId="3076F404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E3EDFC" wp14:editId="742DBCC0">
            <wp:extent cx="5715000" cy="3495675"/>
            <wp:effectExtent l="0" t="0" r="0" b="0"/>
            <wp:docPr id="10" name="12-candidato-perfil" descr="Perfil do candidato com currículo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0588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9 – </w:t>
      </w:r>
      <w:r>
        <w:rPr>
          <w:i/>
          <w:iCs/>
          <w:color w:val="555555"/>
          <w:sz w:val="18"/>
          <w:szCs w:val="18"/>
        </w:rPr>
        <w:t>Perfil do candidato com currículo.</w:t>
      </w:r>
    </w:p>
    <w:p w14:paraId="56ED2891" w14:textId="77777777" w:rsidR="00B43039" w:rsidRDefault="006C6E6F">
      <w:pPr>
        <w:pStyle w:val="Ttulo3"/>
      </w:pPr>
      <w:r>
        <w:t>CN-06 – Perfil e currículo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245"/>
        <w:gridCol w:w="2742"/>
        <w:gridCol w:w="2531"/>
        <w:gridCol w:w="1223"/>
      </w:tblGrid>
      <w:tr w:rsidR="00B43039" w14:paraId="104B24C9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A2DA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70802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1D7A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6A89C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F59F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5FFD977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EF48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CT-019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6EF9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Montar currículo pela plataforma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3A32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Perfil.</w:t>
            </w:r>
          </w:p>
          <w:p w14:paraId="36B68A0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Adicionar experiências, formações e habilidades.</w:t>
            </w:r>
          </w:p>
          <w:p w14:paraId="13D8E76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Salvar.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17C1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Os dados são salvos e aparecem para as empresas em que o candidato se candidatou.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2178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29CD263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7D57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61DE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Enviar currículo em PDF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5628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Escolher currículo em PDF.</w:t>
            </w:r>
          </w:p>
          <w:p w14:paraId="33C0F54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Anexar um arquivo .pdf e salvar.</w:t>
            </w:r>
          </w:p>
          <w:p w14:paraId="0C8EC61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Tentar anexar um arquivo que não é PDF.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232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PDF é aceito; outro tipo de arquivo é recusado com "O currículo precisa ser um arquivo PDF."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82FC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</w:t>
            </w:r>
            <w:r>
              <w:rPr>
                <w:b/>
                <w:bCs/>
                <w:color w:val="8A5A00"/>
                <w:sz w:val="17"/>
                <w:szCs w:val="17"/>
              </w:rPr>
              <w:t>te)</w:t>
            </w:r>
          </w:p>
        </w:tc>
      </w:tr>
      <w:tr w:rsidR="00B43039" w14:paraId="4EFC317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F752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D3D7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Preferências de acessibilidade por conta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BED3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Salvar opções de acessibilidade no usuário A.</w:t>
            </w:r>
          </w:p>
          <w:p w14:paraId="5CB797B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Sair e entrar com o usuário B no mesmo navegador.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5222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usuário B não herda as opções do A; ao voltar para o A, as opções dele retornam.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CDD2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</w:tbl>
    <w:p w14:paraId="3C01E949" w14:textId="77777777" w:rsidR="00B43039" w:rsidRDefault="00B43039">
      <w:pPr>
        <w:spacing w:after="200"/>
      </w:pPr>
    </w:p>
    <w:p w14:paraId="305F6D90" w14:textId="77777777" w:rsidR="00B43039" w:rsidRDefault="006C6E6F">
      <w:pPr>
        <w:pStyle w:val="Ttulo2"/>
        <w:pageBreakBefore/>
      </w:pPr>
      <w:bookmarkStart w:id="11" w:name="_Toc243684069"/>
      <w:r>
        <w:lastRenderedPageBreak/>
        <w:t>3.4 Ambiente da empresa: início, vagas e candidatos</w:t>
      </w:r>
      <w:bookmarkEnd w:id="11"/>
    </w:p>
    <w:p w14:paraId="57FAF132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Validar as telas principais da empresa: Início com resumo, cadastro e gestão de vagas, lista de candidatos e perfil da empresa.</w:t>
      </w:r>
    </w:p>
    <w:p w14:paraId="5103FABB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20B6C388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Empresa ATIVA logada.</w:t>
      </w:r>
    </w:p>
    <w:p w14:paraId="1E780BF4" w14:textId="77777777" w:rsidR="00B43039" w:rsidRDefault="006C6E6F">
      <w:pPr>
        <w:pStyle w:val="Ttulo3"/>
      </w:pPr>
      <w:r>
        <w:t>Telas</w:t>
      </w:r>
    </w:p>
    <w:p w14:paraId="7E6F576B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AF1AA6" wp14:editId="6D9E0062">
            <wp:extent cx="5715000" cy="3495675"/>
            <wp:effectExtent l="0" t="0" r="0" b="0"/>
            <wp:docPr id="11" name="22-empresa-painel" descr="Início da empresa: resumo e vagas recentes (clicáveis)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A487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10 – </w:t>
      </w:r>
      <w:r>
        <w:rPr>
          <w:i/>
          <w:iCs/>
          <w:color w:val="555555"/>
          <w:sz w:val="18"/>
          <w:szCs w:val="18"/>
        </w:rPr>
        <w:t>Início da empresa: resumo e vagas recentes (clicáveis).</w:t>
      </w:r>
    </w:p>
    <w:p w14:paraId="25A97DE0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81A4A3" wp14:editId="4595F6ED">
            <wp:extent cx="5715000" cy="3495675"/>
            <wp:effectExtent l="0" t="0" r="0" b="0"/>
            <wp:docPr id="12" name="23-empresa-vagas" descr="Gestão de vagas da empresa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C201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11 – </w:t>
      </w:r>
      <w:r>
        <w:rPr>
          <w:i/>
          <w:iCs/>
          <w:color w:val="555555"/>
          <w:sz w:val="18"/>
          <w:szCs w:val="18"/>
        </w:rPr>
        <w:t>G</w:t>
      </w:r>
      <w:r>
        <w:rPr>
          <w:i/>
          <w:iCs/>
          <w:color w:val="555555"/>
          <w:sz w:val="18"/>
          <w:szCs w:val="18"/>
        </w:rPr>
        <w:t>estão de vagas da empresa.</w:t>
      </w:r>
    </w:p>
    <w:p w14:paraId="52759314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2EC9A7" wp14:editId="0EFAC032">
            <wp:extent cx="5715000" cy="3495675"/>
            <wp:effectExtent l="0" t="0" r="0" b="0"/>
            <wp:docPr id="13" name="24-empresa-cadastrar-vaga" descr="Cadastro de vaga com listas, perguntas para o candidato e cursos recomendados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43B5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12 – </w:t>
      </w:r>
      <w:r>
        <w:rPr>
          <w:i/>
          <w:iCs/>
          <w:color w:val="555555"/>
          <w:sz w:val="18"/>
          <w:szCs w:val="18"/>
        </w:rPr>
        <w:t>Cadastro de vaga com listas, perguntas para o candidato e cursos recomendados.</w:t>
      </w:r>
    </w:p>
    <w:p w14:paraId="036A1747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ABFE4D" wp14:editId="1547BC66">
            <wp:extent cx="5715000" cy="3495675"/>
            <wp:effectExtent l="0" t="0" r="0" b="0"/>
            <wp:docPr id="14" name="30-empresa-candidatos" descr="Candidatos que se inscreveram nas vagas da empresa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BD4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13 – </w:t>
      </w:r>
      <w:r>
        <w:rPr>
          <w:i/>
          <w:iCs/>
          <w:color w:val="555555"/>
          <w:sz w:val="18"/>
          <w:szCs w:val="18"/>
        </w:rPr>
        <w:t>Candidatos que se inscreveram nas vagas da empresa.</w:t>
      </w:r>
    </w:p>
    <w:p w14:paraId="12CB9DDD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134228" wp14:editId="09DE0613">
            <wp:extent cx="5715000" cy="3495675"/>
            <wp:effectExtent l="0" t="0" r="0" b="0"/>
            <wp:docPr id="15" name="31-empresa-perfil" descr="Perfil da empresa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E374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14 – </w:t>
      </w:r>
      <w:r>
        <w:rPr>
          <w:i/>
          <w:iCs/>
          <w:color w:val="555555"/>
          <w:sz w:val="18"/>
          <w:szCs w:val="18"/>
        </w:rPr>
        <w:t>Perfil da empresa.</w:t>
      </w:r>
    </w:p>
    <w:p w14:paraId="00E9AD84" w14:textId="77777777" w:rsidR="00B43039" w:rsidRDefault="006C6E6F">
      <w:pPr>
        <w:pStyle w:val="Ttulo3"/>
      </w:pPr>
      <w:r>
        <w:t>CN-07 – Vagas da empresa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243"/>
        <w:gridCol w:w="2744"/>
        <w:gridCol w:w="2531"/>
        <w:gridCol w:w="1223"/>
      </w:tblGrid>
      <w:tr w:rsidR="00B43039" w14:paraId="45CE4EAC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2424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630E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FFF3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E3CD3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0656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08503AE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CEFC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88B1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Cadastrar vaga completa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C3E8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"Cadastrar vaga".</w:t>
            </w:r>
          </w:p>
          <w:p w14:paraId="3378A19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Preencher título, contratação, modelo, cidade, salário, descrição, responsabilidades, requisitos, acessibilidade, benefícios, perguntas e cursos recomendados.</w:t>
            </w:r>
          </w:p>
          <w:p w14:paraId="35DB9C5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Salvar.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A36F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vaga aparece em "Vagas", na página inicial pública e para os candidatos, com as p</w:t>
            </w:r>
            <w:r>
              <w:rPr>
                <w:sz w:val="17"/>
                <w:szCs w:val="17"/>
              </w:rPr>
              <w:t>erguntas na tela de candidatura.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C38E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6629065B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09E3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265D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Editar vaga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9DC5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uma vaga e clicar em "Editar".</w:t>
            </w:r>
          </w:p>
          <w:p w14:paraId="15C703B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Alterar campos e salvar.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7FD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As alterações aparecem em todas as telas.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F4F1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020ED32E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5C05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0263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Excluir vaga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7D6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Excluir uma vaga da empresa.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0DC1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vaga some das listas; a API recusa excluir vaga de outra empresa (404).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7FA0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43A5BF9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844E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75C4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não ativa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C204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Com a empresa PENDENTE ou INATIVA, tentar cadastrar ou editar vaga.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E3F3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Botões ocultos e a API recusa (403); a empresa só visualiza.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D215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77E6DF5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385F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6BEC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Vaga recente no Início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1A9A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No Início da empresa, clicar numa vaga recente.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6C2A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Abre o detalhe da vaga com os inscritos.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5C5E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</w:tbl>
    <w:p w14:paraId="6F1359C2" w14:textId="77777777" w:rsidR="00B43039" w:rsidRDefault="00B43039">
      <w:pPr>
        <w:spacing w:after="200"/>
      </w:pPr>
    </w:p>
    <w:p w14:paraId="54674E34" w14:textId="77777777" w:rsidR="00B43039" w:rsidRDefault="006C6E6F">
      <w:pPr>
        <w:pStyle w:val="Ttulo3"/>
      </w:pPr>
      <w:r>
        <w:t>CN-08 – Candidatos e perfil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244"/>
        <w:gridCol w:w="2743"/>
        <w:gridCol w:w="2531"/>
        <w:gridCol w:w="1223"/>
      </w:tblGrid>
      <w:tr w:rsidR="00B43039" w14:paraId="446696B4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FFBE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0A78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816F2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53C7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EB44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41B4598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056E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38C4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Lista de candidatos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952E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"Candidatos".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DB92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Aparecem apenas candidatos inscritos em vagas da própria empresa.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54CE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36465A51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AF2E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CT-028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5222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Perfil completo do candidato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BAEF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"Ver perfil" de um inscrito.</w:t>
            </w:r>
          </w:p>
          <w:p w14:paraId="63135B1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Tentar abrir o perfil de um candidato sem candidatura na empresa (pela API).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A981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perfil abre para inscritos; para não inscritos a API responde 404.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A55B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208FB89B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3A84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CT-029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C416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Trocar CNPJ ou razão social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5E56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No perfil da empresa, alterar o CNPJ ou a razão social e salvar.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FA51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empresa volta para PENDENTE e reaparece na fila da equipe.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C83F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</w:tbl>
    <w:p w14:paraId="44A9E148" w14:textId="77777777" w:rsidR="00B43039" w:rsidRDefault="00B43039">
      <w:pPr>
        <w:spacing w:after="200"/>
      </w:pPr>
    </w:p>
    <w:p w14:paraId="4434723B" w14:textId="77777777" w:rsidR="00B43039" w:rsidRDefault="006C6E6F">
      <w:pPr>
        <w:pStyle w:val="Ttulo2"/>
        <w:pageBreakBefore/>
      </w:pPr>
      <w:bookmarkStart w:id="12" w:name="_Toc243684070"/>
      <w:r>
        <w:lastRenderedPageBreak/>
        <w:t>3.5 Candidatura a vagas</w:t>
      </w:r>
      <w:bookmarkEnd w:id="12"/>
    </w:p>
    <w:p w14:paraId="2B0F0A91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Garantir o envio completo da candidatura (currículo, carta, adaptações de acessibilidade e perguntas da empresa) e o acompanhamento pelo candidato.</w:t>
      </w:r>
    </w:p>
    <w:p w14:paraId="7B151AF0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73B7673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Candidato logado.</w:t>
      </w:r>
    </w:p>
    <w:p w14:paraId="5DFF96E6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Vaga ATIVA com pelo menos uma pergunta cadastrada.</w:t>
      </w:r>
    </w:p>
    <w:p w14:paraId="314CE161" w14:textId="77777777" w:rsidR="00B43039" w:rsidRDefault="006C6E6F">
      <w:pPr>
        <w:pStyle w:val="Ttulo3"/>
      </w:pPr>
      <w:r>
        <w:t>Telas</w:t>
      </w:r>
    </w:p>
    <w:p w14:paraId="6D6F0853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9BBF07" wp14:editId="62FC24E4">
            <wp:extent cx="5715000" cy="3495675"/>
            <wp:effectExtent l="0" t="0" r="0" b="0"/>
            <wp:docPr id="16" name="13-candidato-candidatar" descr="Tela &quot;Candidatar-se&quot;: currículo, carta, adaptações e perguntas da empresa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39EF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15 – </w:t>
      </w:r>
      <w:r>
        <w:rPr>
          <w:i/>
          <w:iCs/>
          <w:color w:val="555555"/>
          <w:sz w:val="18"/>
          <w:szCs w:val="18"/>
        </w:rPr>
        <w:t>Tela</w:t>
      </w:r>
      <w:r>
        <w:rPr>
          <w:i/>
          <w:iCs/>
          <w:color w:val="555555"/>
          <w:sz w:val="18"/>
          <w:szCs w:val="18"/>
        </w:rPr>
        <w:t xml:space="preserve"> "Candidatar-se": currículo, carta, adaptações e perguntas da empresa.</w:t>
      </w:r>
    </w:p>
    <w:p w14:paraId="127E6151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202540" wp14:editId="32421411">
            <wp:extent cx="5715000" cy="3495675"/>
            <wp:effectExtent l="0" t="0" r="0" b="0"/>
            <wp:docPr id="17" name="14-candidato-acompanhamento-proposta" descr="Acompanhamento da candidatura com proposta recebida (aceitar/recusar)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B96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16 – </w:t>
      </w:r>
      <w:r>
        <w:rPr>
          <w:i/>
          <w:iCs/>
          <w:color w:val="555555"/>
          <w:sz w:val="18"/>
          <w:szCs w:val="18"/>
        </w:rPr>
        <w:t>Acompanhamento da candidatura com proposta recebida (aceitar/recusar).</w:t>
      </w:r>
    </w:p>
    <w:p w14:paraId="539144F2" w14:textId="77777777" w:rsidR="00B43039" w:rsidRDefault="006C6E6F">
      <w:pPr>
        <w:pStyle w:val="Ttulo3"/>
      </w:pPr>
      <w:r>
        <w:lastRenderedPageBreak/>
        <w:t>CN-09 – Envio da candidatura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7"/>
        <w:gridCol w:w="2536"/>
        <w:gridCol w:w="1208"/>
      </w:tblGrid>
      <w:tr w:rsidR="00B43039" w14:paraId="20521DE5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ECE6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0509A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11D55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F033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C58A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736DB6D7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18D2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08BB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Candidatura completa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C21E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a vaga e clicar em "Candidatar-se".</w:t>
            </w:r>
          </w:p>
          <w:p w14:paraId="6C4D668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Escrever a carta, marcar adaptações, responder às perguntas e aceitar os termos.</w:t>
            </w:r>
          </w:p>
          <w:p w14:paraId="7062E0B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Enviar.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3DB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candidatura é registrada e o candidato vai para a tela de acompanhamento ("Candidatura enviad</w:t>
            </w:r>
            <w:r>
              <w:rPr>
                <w:sz w:val="17"/>
                <w:szCs w:val="17"/>
              </w:rPr>
              <w:t>a com sucesso!").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A8CF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0900C98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C464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0C22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Sem aceitar os termos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3FF2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Tentar enviar sem marcar "Concordo com os termos".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101A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envio é bloqueado com mensagem explicando o motivo (API responde 422).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8D56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1D4921CE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047C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FD58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Currículo em PDF só para a vaga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E486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"Trocar" e anexar um PDF.</w:t>
            </w:r>
          </w:p>
          <w:p w14:paraId="34AB392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Enviar.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D944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PDF fica vinculado apenas a esta candidatura e a empresa consegue abri-lo.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EE16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1B48ADD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28DF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D041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Candidatura duplicada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1B0A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Tentar se candidatar de novo à mesma vaga.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2E48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recusa (409) e o candidato é levado ao acompanhamento.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55A5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14C8025C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1642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BE03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Respostas e adaptações visíveis à empresa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68D9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a vaga pelo ambiente da empresa.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2458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empresa vê carta, adaptações pedidas, início imediato e respostas de cada inscrito.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3037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580F4415" w14:textId="77777777" w:rsidR="00B43039" w:rsidRDefault="00B43039">
      <w:pPr>
        <w:spacing w:after="200"/>
      </w:pPr>
    </w:p>
    <w:p w14:paraId="5CB3D077" w14:textId="77777777" w:rsidR="00B43039" w:rsidRDefault="006C6E6F">
      <w:pPr>
        <w:pStyle w:val="Ttulo2"/>
        <w:pageBreakBefore/>
      </w:pPr>
      <w:bookmarkStart w:id="13" w:name="_Toc243684071"/>
      <w:r>
        <w:lastRenderedPageBreak/>
        <w:t>3.6 Processo seletivo (empresa e candidato)</w:t>
      </w:r>
      <w:bookmarkEnd w:id="13"/>
    </w:p>
    <w:p w14:paraId="79514237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Validar o fluxo completo: Recebida → Análise → Entrevista agendada → Entrevista realizada → Proposta → Contratado (quando o candidato aceita), com o card "Próximo passo" orientando a empresa em cada etapa.</w:t>
      </w:r>
    </w:p>
    <w:p w14:paraId="3D6621C8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122ABB6B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Empresa ATIVA logada, dona da vaga.</w:t>
      </w:r>
    </w:p>
    <w:p w14:paraId="0C64AF79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Candidatura existente na vaga.</w:t>
      </w:r>
    </w:p>
    <w:p w14:paraId="0DAC5FE5" w14:textId="77777777" w:rsidR="00B43039" w:rsidRDefault="006C6E6F">
      <w:pPr>
        <w:pStyle w:val="Ttulo3"/>
      </w:pPr>
      <w:r>
        <w:t>Telas</w:t>
      </w:r>
    </w:p>
    <w:p w14:paraId="28E78ABE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08A7EB" wp14:editId="631EB0BF">
            <wp:extent cx="5715000" cy="3495675"/>
            <wp:effectExtent l="0" t="0" r="0" b="0"/>
            <wp:docPr id="18" name="25-empresa-vaga-inscritos" descr="Inscritos da vaga, com adaptações e acesso ao &quot;Gerenciar&quot;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577D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17 – </w:t>
      </w:r>
      <w:r>
        <w:rPr>
          <w:i/>
          <w:iCs/>
          <w:color w:val="555555"/>
          <w:sz w:val="18"/>
          <w:szCs w:val="18"/>
        </w:rPr>
        <w:t>Inscritos da vaga, com adaptações e acesso ao "Gerenciar".</w:t>
      </w:r>
    </w:p>
    <w:p w14:paraId="1BA346A8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6F6914" wp14:editId="6C1EE800">
            <wp:extent cx="5715000" cy="3495675"/>
            <wp:effectExtent l="0" t="0" r="0" b="0"/>
            <wp:docPr id="19" name="26-empresa-gestao-candidatura" descr="Gerenciar candidatura: linha do tempo de 5 etapas, proposta enviada e histórico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240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18 – </w:t>
      </w:r>
      <w:r>
        <w:rPr>
          <w:i/>
          <w:iCs/>
          <w:color w:val="555555"/>
          <w:sz w:val="18"/>
          <w:szCs w:val="18"/>
        </w:rPr>
        <w:t>Gerenciar candidatura: linha do tempo de 5 etapas, proposta enviada e histórico.</w:t>
      </w:r>
    </w:p>
    <w:p w14:paraId="0F925C6F" w14:textId="77777777" w:rsidR="00B43039" w:rsidRDefault="006C6E6F">
      <w:pPr>
        <w:pStyle w:val="Ttulo3"/>
      </w:pPr>
      <w:r>
        <w:t>CN-10 – Avanço das etapas pela empresa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7"/>
        <w:gridCol w:w="2536"/>
        <w:gridCol w:w="1208"/>
      </w:tblGrid>
      <w:tr w:rsidR="00B43039" w14:paraId="01BB22A2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0D97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3FE47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Caso de </w:t>
            </w:r>
            <w:r>
              <w:rPr>
                <w:b/>
                <w:bCs/>
                <w:sz w:val="17"/>
                <w:szCs w:val="17"/>
              </w:rPr>
              <w:t>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EC56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8EC6B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2AE7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0EFE9037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C64D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44FB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Iniciar análise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3DDC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"Gerenciar" de uma candidatura nova.</w:t>
            </w:r>
          </w:p>
          <w:p w14:paraId="522FB82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Clicar em "Iniciar análise".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8144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muda para "Em análise" e o candidato vê a etapa atualizada.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F6B9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2568970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F4F1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A1FA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Agendar entrevista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C9AD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"Agendar entrevista".</w:t>
            </w:r>
          </w:p>
          <w:p w14:paraId="3BACEFC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Informar data futura, formato e link/endereço.</w:t>
            </w:r>
          </w:p>
          <w:p w14:paraId="7477EF5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Tentar também uma data no passado.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70B4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entrevista é agendada e aparece para o candidato; data no passado é recusada.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918C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3619D82F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6063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9215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Proposta antes de registrar a entrevista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079F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Com a entrevista agendada, tentar enviar proposta pela API.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2F80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recusa (409): a proposta só fica disponível depois do registro da entrevista.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1161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53F1BACA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75CC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E8EF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Registrar entrevista realizada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E6ED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"Registrar entrevista realiza</w:t>
            </w:r>
            <w:r>
              <w:rPr>
                <w:sz w:val="17"/>
                <w:szCs w:val="17"/>
              </w:rPr>
              <w:t>da".</w:t>
            </w:r>
          </w:p>
          <w:p w14:paraId="17AE3BC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Marcar se compareceu e escrever anotações.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7A10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"Entrevista realizada"; as anotações aparecem só para a empresa (o candidato não as recebe).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84BD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768FFD66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7A8D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CT-039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4B7D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Candidato não compareceu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E740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Registrar "Não compareceu".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5E2C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próximo passo sugerido passa a ser "Reagendar entrevista" ou encerrar.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887D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5F89FFE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9180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BCCF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Enviar proposta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3D6D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"Enviar proposta".</w:t>
            </w:r>
          </w:p>
          <w:p w14:paraId="36A589D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Informar salário, início, detalhes, prazo e mensagem.</w:t>
            </w:r>
          </w:p>
          <w:p w14:paraId="07A4C1A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Tentar sem início/detalhes e com prazo no passado.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5523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proposta é enviada (status "Proposta enviada"); envios incompletos ou com prazo vencido são recusados (422).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01D8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CFADD5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A8F9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</w:t>
            </w: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4664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Proposta sem entrevista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5AA3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Com a candidatura em análise, usar "Enviar proposta sem entrevista".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088D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proposta é enviada e o candidato vê a entrevista como "Não foi necessária".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EF0D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0F151C2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A667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8BEF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Encerrar candidatura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3C3C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"Encerrar candidatura" e escrever o retorno.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9A6C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"Não selecionado"; o candidato vê a mensagem.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F9D5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23A1F16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4F6E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CT-043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1D33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Acesso por outra empresa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1AFA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a candidatura com o id de outra empresa.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BF04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responde 404 (não revela a candidatura).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ED65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16B67A19" w14:textId="77777777" w:rsidR="00B43039" w:rsidRDefault="00B43039">
      <w:pPr>
        <w:spacing w:after="200"/>
      </w:pPr>
    </w:p>
    <w:p w14:paraId="7176D2B7" w14:textId="77777777" w:rsidR="00B43039" w:rsidRDefault="006C6E6F">
      <w:pPr>
        <w:pStyle w:val="Ttulo3"/>
      </w:pPr>
      <w:r>
        <w:t>CN-11 – Resposta do candidato à proposta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8"/>
        <w:gridCol w:w="2535"/>
        <w:gridCol w:w="1208"/>
      </w:tblGrid>
      <w:tr w:rsidR="00B43039" w14:paraId="28F3B8BD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EBB2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FA18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5E0A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89B06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FF0B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794898C1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2ED2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F9C8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Aceitar a proposta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877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o acompanhamento da candidatura.</w:t>
            </w:r>
          </w:p>
          <w:p w14:paraId="2F3E92E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Clicar em "Aceitar proposta".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6DFF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"Contratado"; a empresa vê a data de aceite e o início previsto.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9FE9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AF7F8C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9234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ACAF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Recusar a proposta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9F2F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"Recusar", escrever o motivo e confirmar.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A202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"Recusou a proposta"; a empresa vê o motivo.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15E9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19061C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F4C8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86C6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Responder de novo / após encerramento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47C1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Tentar responder novamente ou a empresa tentar encerrar após a contrataç</w:t>
            </w:r>
            <w:r>
              <w:rPr>
                <w:sz w:val="17"/>
                <w:szCs w:val="17"/>
              </w:rPr>
              <w:t>ão.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89CA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recusa (409).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E6B8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5B04D933" w14:textId="77777777" w:rsidR="00B43039" w:rsidRDefault="00B43039">
      <w:pPr>
        <w:spacing w:after="200"/>
      </w:pPr>
    </w:p>
    <w:p w14:paraId="640D70A9" w14:textId="77777777" w:rsidR="00B43039" w:rsidRDefault="006C6E6F">
      <w:pPr>
        <w:pStyle w:val="Ttulo2"/>
        <w:pageBreakBefore/>
      </w:pPr>
      <w:bookmarkStart w:id="14" w:name="_Toc243684072"/>
      <w:r>
        <w:lastRenderedPageBreak/>
        <w:t>3.7 Cursos (empresa)</w:t>
      </w:r>
      <w:bookmarkEnd w:id="14"/>
    </w:p>
    <w:p w14:paraId="72A7FC40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Validar o cadastro de cursos e o acompanhamento dos inscritos pela empresa.</w:t>
      </w:r>
    </w:p>
    <w:p w14:paraId="318522EE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5B99CBB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Empresa ATIVA logada.</w:t>
      </w:r>
    </w:p>
    <w:p w14:paraId="362921B8" w14:textId="77777777" w:rsidR="00B43039" w:rsidRDefault="006C6E6F">
      <w:pPr>
        <w:pStyle w:val="Ttulo3"/>
      </w:pPr>
      <w:r>
        <w:t>Telas</w:t>
      </w:r>
    </w:p>
    <w:p w14:paraId="62FF5B72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B729A1" wp14:editId="25C4F967">
            <wp:extent cx="5715000" cy="3495675"/>
            <wp:effectExtent l="0" t="0" r="0" b="0"/>
            <wp:docPr id="20" name="28-empresa-cadastrar-curso" descr="Cadastro de curso: nível, certificado, o que se aprende, skills, módulos com horas e aulas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08D1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19 – </w:t>
      </w:r>
      <w:r>
        <w:rPr>
          <w:i/>
          <w:iCs/>
          <w:color w:val="555555"/>
          <w:sz w:val="18"/>
          <w:szCs w:val="18"/>
        </w:rPr>
        <w:t>Cadastro de curso: nível, certificado, o que se aprende, skills, módulos com horas e aulas.</w:t>
      </w:r>
    </w:p>
    <w:p w14:paraId="0DB3230E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A0BE43" wp14:editId="01AFBBA7">
            <wp:extent cx="5715000" cy="3495675"/>
            <wp:effectExtent l="0" t="0" r="0" b="0"/>
            <wp:docPr id="21" name="29-empresa-curso-inscritos" descr="Detalhes do curso para a empresa: inscritos com situação da matrícula e do pagamento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7D92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20 – </w:t>
      </w:r>
      <w:r>
        <w:rPr>
          <w:i/>
          <w:iCs/>
          <w:color w:val="555555"/>
          <w:sz w:val="18"/>
          <w:szCs w:val="18"/>
        </w:rPr>
        <w:t>Detalhes do curso para a empresa: inscritos com situação da matrícula e do pagamento.</w:t>
      </w:r>
    </w:p>
    <w:p w14:paraId="40620755" w14:textId="77777777" w:rsidR="00B43039" w:rsidRDefault="006C6E6F">
      <w:pPr>
        <w:pStyle w:val="Ttulo3"/>
      </w:pPr>
      <w:r>
        <w:lastRenderedPageBreak/>
        <w:t>CN-12 – Cadastro e inscritos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242"/>
        <w:gridCol w:w="2738"/>
        <w:gridCol w:w="2538"/>
        <w:gridCol w:w="1223"/>
      </w:tblGrid>
      <w:tr w:rsidR="00B43039" w14:paraId="74981E1C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011B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33D3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F59BD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298CD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</w:t>
            </w:r>
            <w:r>
              <w:rPr>
                <w:b/>
                <w:bCs/>
                <w:sz w:val="17"/>
                <w:szCs w:val="17"/>
              </w:rPr>
              <w:t>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CD51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79810687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805F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8CC7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Cadastrar curso completo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7AF0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"Cadastrar curso".</w:t>
            </w:r>
          </w:p>
          <w:p w14:paraId="39320D7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Preencher dados, módulos e aulas (link ou vídeo) e salvar.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C308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curso aparece em "Cursos" e na lista do candidato.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D924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78CE744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4625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DF38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Editar curso mantendo arquivos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4844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Editar um curso com vídeos já enviados sem trocar os vídeos.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3191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Os vídeos continuam disponíveis após salvar.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57E6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035F74E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0B41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CT-049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9DBF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Ver inscritos e pagamentos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7F44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os detalhes de um curso pago.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45E4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Lista de inscritos com status (cursando, aguardando pagamento, concluiu) e pagamento (Pix/cartão, aprovado/aguardando/recusado).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1B31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58EEE876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3D68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A878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Inscritos de curso de outra empresa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E61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Pedir a lista com o id de outra empresa.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14E5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respo</w:t>
            </w:r>
            <w:r>
              <w:rPr>
                <w:sz w:val="17"/>
                <w:szCs w:val="17"/>
              </w:rPr>
              <w:t>nde 404.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8234B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6058D19B" w14:textId="77777777" w:rsidR="00B43039" w:rsidRDefault="00B43039">
      <w:pPr>
        <w:spacing w:after="200"/>
      </w:pPr>
    </w:p>
    <w:p w14:paraId="4A6DFFE0" w14:textId="77777777" w:rsidR="00B43039" w:rsidRDefault="006C6E6F">
      <w:pPr>
        <w:pStyle w:val="Ttulo2"/>
        <w:pageBreakBefore/>
      </w:pPr>
      <w:bookmarkStart w:id="15" w:name="_Toc243684073"/>
      <w:r>
        <w:lastRenderedPageBreak/>
        <w:t>3.8 Cursos (candidato): matrícula, pagamento e conclusão</w:t>
      </w:r>
      <w:bookmarkEnd w:id="15"/>
    </w:p>
    <w:p w14:paraId="78FE02AC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Garantir que curso pago só seja acessado após pagamento aprovado pelo Mercado Pago (cartão ou Pix), sem cobrança em dobro, e que o aluno consiga avaliar e marcar o curso como concluído.</w:t>
      </w:r>
    </w:p>
    <w:p w14:paraId="43B97992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3D799DE5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Candidato logado.</w:t>
      </w:r>
    </w:p>
    <w:p w14:paraId="7DAB3B72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 xml:space="preserve">Credenciais de TESTE do Mercado Pago </w:t>
      </w:r>
      <w:r>
        <w:t>no backend (.env).</w:t>
      </w:r>
    </w:p>
    <w:p w14:paraId="2D147BC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Um curso pago e um gratuito.</w:t>
      </w:r>
    </w:p>
    <w:p w14:paraId="05DD4269" w14:textId="77777777" w:rsidR="00B43039" w:rsidRDefault="006C6E6F">
      <w:pPr>
        <w:pStyle w:val="Ttulo3"/>
      </w:pPr>
      <w:r>
        <w:t>Telas</w:t>
      </w:r>
    </w:p>
    <w:p w14:paraId="144963B4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BEA8B2" wp14:editId="265A82E5">
            <wp:extent cx="5715000" cy="3495675"/>
            <wp:effectExtent l="0" t="0" r="0" b="0"/>
            <wp:docPr id="22" name="15-candidato-cursos" descr="Cursos disponíveis, com avaliação e selos de matrícula/conclusão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B4A6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21 – </w:t>
      </w:r>
      <w:r>
        <w:rPr>
          <w:i/>
          <w:iCs/>
          <w:color w:val="555555"/>
          <w:sz w:val="18"/>
          <w:szCs w:val="18"/>
        </w:rPr>
        <w:t>Cursos disponíveis, com avaliação e selos de matrícula/conclusão.</w:t>
      </w:r>
    </w:p>
    <w:p w14:paraId="5759305A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5C4795" wp14:editId="64330867">
            <wp:extent cx="5715000" cy="3495675"/>
            <wp:effectExtent l="0" t="0" r="0" b="0"/>
            <wp:docPr id="23" name="16-candidato-curso-bloqueado" descr="Curso pago sem matrícula: aulas com cadeado e botão &quot;Matricular-se&quot;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C3B1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22 – </w:t>
      </w:r>
      <w:r>
        <w:rPr>
          <w:i/>
          <w:iCs/>
          <w:color w:val="555555"/>
          <w:sz w:val="18"/>
          <w:szCs w:val="18"/>
        </w:rPr>
        <w:t>Curso pago sem matrícula: aulas com cadeado e botão "Matricular-se".</w:t>
      </w:r>
    </w:p>
    <w:p w14:paraId="19800C5C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D63934" wp14:editId="795D34F0">
            <wp:extent cx="5715000" cy="3495675"/>
            <wp:effectExtent l="0" t="0" r="0" b="0"/>
            <wp:docPr id="24" name="20-candidato-curso-gratuito" descr="Curso gratuito: aulas liberadas sem pagamento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DB98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23 – </w:t>
      </w:r>
      <w:r>
        <w:rPr>
          <w:i/>
          <w:iCs/>
          <w:color w:val="555555"/>
          <w:sz w:val="18"/>
          <w:szCs w:val="18"/>
        </w:rPr>
        <w:t>Curso gratuito: aulas lib</w:t>
      </w:r>
      <w:r>
        <w:rPr>
          <w:i/>
          <w:iCs/>
          <w:color w:val="555555"/>
          <w:sz w:val="18"/>
          <w:szCs w:val="18"/>
        </w:rPr>
        <w:t>eradas sem pagamento.</w:t>
      </w:r>
    </w:p>
    <w:p w14:paraId="65033C92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C4CC1C" wp14:editId="23D6F776">
            <wp:extent cx="5715000" cy="3495675"/>
            <wp:effectExtent l="0" t="0" r="0" b="0"/>
            <wp:docPr id="25" name="17-matricula-dados" descr="Matrícula – etapa 1: dados pessoais e necessidades de acessibilidade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B86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24 – </w:t>
      </w:r>
      <w:r>
        <w:rPr>
          <w:i/>
          <w:iCs/>
          <w:color w:val="555555"/>
          <w:sz w:val="18"/>
          <w:szCs w:val="18"/>
        </w:rPr>
        <w:t>Matrícula – etapa 1: dados pessoais e necessidades de acessibilidade.</w:t>
      </w:r>
    </w:p>
    <w:p w14:paraId="15F06F65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E02092" wp14:editId="194E2515">
            <wp:extent cx="5715000" cy="3495675"/>
            <wp:effectExtent l="0" t="0" r="0" b="0"/>
            <wp:docPr id="26" name="18-matricula-pagamento-cartao" descr="Matrícula – etapa 2: cartão de crédito (campos seguros do Mercado Pago)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35C1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25 – </w:t>
      </w:r>
      <w:r>
        <w:rPr>
          <w:i/>
          <w:iCs/>
          <w:color w:val="555555"/>
          <w:sz w:val="18"/>
          <w:szCs w:val="18"/>
        </w:rPr>
        <w:t>Matrícula – etapa 2: cartão de crédito (campos seguros do Mercado Pago).</w:t>
      </w:r>
    </w:p>
    <w:p w14:paraId="24911291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F15844" wp14:editId="76D40709">
            <wp:extent cx="5715000" cy="3495675"/>
            <wp:effectExtent l="0" t="0" r="0" b="0"/>
            <wp:docPr id="27" name="19-matricula-pagamento-pix" descr="Matrícula – etapa 2: pagamento com Pix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C44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26 – </w:t>
      </w:r>
      <w:r>
        <w:rPr>
          <w:i/>
          <w:iCs/>
          <w:color w:val="555555"/>
          <w:sz w:val="18"/>
          <w:szCs w:val="18"/>
        </w:rPr>
        <w:t>Matrícula – etapa 2: pagamento com Pix.</w:t>
      </w:r>
    </w:p>
    <w:p w14:paraId="56834381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1ED869" wp14:editId="1D60FC9A">
            <wp:extent cx="5715000" cy="3495675"/>
            <wp:effectExtent l="0" t="0" r="0" b="0"/>
            <wp:docPr id="28" name="21-candidato-curso-liberado" descr="Curso pago com matrícula ativa: aulas liberadas, conclusão e avaliação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8DCC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27 – </w:t>
      </w:r>
      <w:r>
        <w:rPr>
          <w:i/>
          <w:iCs/>
          <w:color w:val="555555"/>
          <w:sz w:val="18"/>
          <w:szCs w:val="18"/>
        </w:rPr>
        <w:t>Curso pago com matrícula ativa: aulas liberadas, conclusão e avaliação.</w:t>
      </w:r>
    </w:p>
    <w:p w14:paraId="10698E19" w14:textId="77777777" w:rsidR="00B43039" w:rsidRDefault="006C6E6F">
      <w:pPr>
        <w:pStyle w:val="Ttulo3"/>
      </w:pPr>
      <w:r>
        <w:t>CN-13 – Acesso ao conteúdo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7"/>
        <w:gridCol w:w="2536"/>
        <w:gridCol w:w="1208"/>
      </w:tblGrid>
      <w:tr w:rsidR="00B43039" w14:paraId="4EAFA4DE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D176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74E0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8BE8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1268C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0678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48155E1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4C3C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8393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Curso pago sem pagamento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786C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um curso pago sem matrícula.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9BEE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As aulas aparecem com cadeado e a API não devolve os links/arquivos.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CA7F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37C645D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86A3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F4DC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Curso gratuito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7423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um curso gratuito.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85B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Aulas liberadas; "Matricular-se" conclui a matrícula sem pagamento.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B5A5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4C7197A7" w14:textId="77777777" w:rsidR="00B43039" w:rsidRDefault="00B43039">
      <w:pPr>
        <w:spacing w:after="200"/>
      </w:pPr>
    </w:p>
    <w:p w14:paraId="3CD3C001" w14:textId="77777777" w:rsidR="00B43039" w:rsidRDefault="006C6E6F">
      <w:pPr>
        <w:pStyle w:val="Ttulo3"/>
      </w:pPr>
      <w:r>
        <w:t>CN-14 – Pagamento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50"/>
        <w:gridCol w:w="2750"/>
        <w:gridCol w:w="2538"/>
        <w:gridCol w:w="1200"/>
      </w:tblGrid>
      <w:tr w:rsidR="00B43039" w14:paraId="00410136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9B42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09163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6414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42BF8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7B2B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7719307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8347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13D0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Cartão aprovado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00E1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Matricular-se, ir para "Cartão de crédito".</w:t>
            </w:r>
          </w:p>
          <w:p w14:paraId="3FD85CD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Usar cartão de teste, titular "APRO", CPF 12345678909.</w:t>
            </w:r>
          </w:p>
          <w:p w14:paraId="6A6EACE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 Pagar.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CCD8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Tela "Matrícula realizada com sucesso!", matrícula ATIVA e aulas liberadas.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4735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(sandbox Mercado Pago)</w:t>
            </w:r>
          </w:p>
        </w:tc>
      </w:tr>
      <w:tr w:rsidR="00B43039" w14:paraId="625700A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4FBA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6248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Cartão recusado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4557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Repetir com o titular "OTHE".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F8AD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Mensagem de recusa amigável; a matrícula continua aguardando pagamento.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D9D4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(sandbox M</w:t>
            </w:r>
            <w:r>
              <w:rPr>
                <w:b/>
                <w:bCs/>
                <w:color w:val="1E6B3A"/>
                <w:sz w:val="17"/>
                <w:szCs w:val="17"/>
              </w:rPr>
              <w:t>ercado Pago)</w:t>
            </w:r>
          </w:p>
        </w:tc>
      </w:tr>
      <w:tr w:rsidR="00B43039" w14:paraId="6F2E742F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12DC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479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Gerar Pix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7423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Escolher Pix e clicar em "Gerar QR Code Pix".</w:t>
            </w:r>
          </w:p>
          <w:p w14:paraId="2AD42F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Clicar de novo.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3444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QR Code, "copia e cola" e contagem de 30 min; o segundo clique reaproveita o mesmo Pix.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EB9E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54F7A9F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C21C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91FD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Pix pago libera o curso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6822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Pagar o Pix (consulta a cada 5 s ou webhook).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CA56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Pagamento APROVADO e matrícula ATIVA automaticamente.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15A7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499DE8D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F7D4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6213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Proteção contra cobrança em dobro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5816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Gerar um Pix e depois pagar com cartão.</w:t>
            </w:r>
          </w:p>
          <w:p w14:paraId="01E1B29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Simular o Pix pago no mesmo instante.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C4B5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Pix aberto é cancelado; se for pago mesmo</w:t>
            </w:r>
            <w:r>
              <w:rPr>
                <w:sz w:val="17"/>
                <w:szCs w:val="17"/>
              </w:rPr>
              <w:t xml:space="preserve"> assim, é devolvido automaticamente e a matrícula continua ativa.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2A98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2FB3AAA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99F2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B640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Estorno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81CC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Estornar o pagamento aprovado no Mercado Pago.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4004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matrícula é cancelada e as aulas voltam a ficar bloqueadas.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AF69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1680D63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64BF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CT-059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D1C4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Webhook com assinatura falsa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25F3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Enviar notificação com assinatura inválida.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C1E1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notificação é recusada (401).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B596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297BD41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634F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209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Pagar matrícula de outro candidato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2658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Enviar pagamento com id de outro candidato.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D58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responde 404.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7DFA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</w:tbl>
    <w:p w14:paraId="0E839E8B" w14:textId="77777777" w:rsidR="00B43039" w:rsidRDefault="00B43039">
      <w:pPr>
        <w:spacing w:after="200"/>
      </w:pPr>
    </w:p>
    <w:p w14:paraId="6A65F277" w14:textId="77777777" w:rsidR="00B43039" w:rsidRDefault="006C6E6F">
      <w:pPr>
        <w:pStyle w:val="Ttulo3"/>
      </w:pPr>
      <w:r>
        <w:t>CN-15 – Avaliação e conclusão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7"/>
        <w:gridCol w:w="2536"/>
        <w:gridCol w:w="1208"/>
      </w:tblGrid>
      <w:tr w:rsidR="00B43039" w14:paraId="485B9ED4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3B35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50BD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335A2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D4020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1CEE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339A72C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9113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661E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Avaliar curso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64BD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Com matrícula ativa, dar nota de 1 a 5 e comentário.</w:t>
            </w:r>
          </w:p>
          <w:p w14:paraId="3C38FD4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Tentar avaliar sem estar matriculado.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97C2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média é atualizada; sem matrícula a API recusa (403).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C216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(Mercado Pago simulado)</w:t>
            </w:r>
          </w:p>
        </w:tc>
      </w:tr>
      <w:tr w:rsidR="00B43039" w14:paraId="0EA58B3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196D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23B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Marcar curso como concluído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C435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"Marcar como concluído".</w:t>
            </w:r>
          </w:p>
          <w:p w14:paraId="4DFFF1C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Depois em "Desmarcar conclusão".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AB68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Data de conclusão gravada e selo "Concluído" na lista; ao desmarcar, volta ao normal. A empresa vê quem concluiu.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9607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0E0D98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AB7B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6AF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Concluir curso pago sem pagar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B97D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Chamar a conclusão de um curso pago sem matrícula ativa.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A69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recusa (40</w:t>
            </w:r>
            <w:r>
              <w:rPr>
                <w:sz w:val="17"/>
                <w:szCs w:val="17"/>
              </w:rPr>
              <w:t>3).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FAB0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0D06BDEF" w14:textId="77777777" w:rsidR="00B43039" w:rsidRDefault="00B43039">
      <w:pPr>
        <w:spacing w:after="200"/>
      </w:pPr>
    </w:p>
    <w:p w14:paraId="56B126C8" w14:textId="77777777" w:rsidR="00B43039" w:rsidRDefault="006C6E6F">
      <w:pPr>
        <w:pStyle w:val="Ttulo2"/>
        <w:pageBreakBefore/>
      </w:pPr>
      <w:bookmarkStart w:id="16" w:name="_Toc243684074"/>
      <w:r>
        <w:lastRenderedPageBreak/>
        <w:t>3.9 Ambiente da equipe Conecta+ (validação de empresas)</w:t>
      </w:r>
      <w:bookmarkEnd w:id="16"/>
    </w:p>
    <w:p w14:paraId="65299FE5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Garantir que só membros da equipe acessem a área administrativa e que a validação das empresas funcione com histórico e motivos.</w:t>
      </w:r>
    </w:p>
    <w:p w14:paraId="08E7FAD9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468F047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Membro da equipe criado (npm run criar-admin).</w:t>
      </w:r>
    </w:p>
    <w:p w14:paraId="77AB1475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Empresas em diferentes status.</w:t>
      </w:r>
    </w:p>
    <w:p w14:paraId="793CB46D" w14:textId="77777777" w:rsidR="00B43039" w:rsidRDefault="006C6E6F">
      <w:pPr>
        <w:pStyle w:val="Ttulo3"/>
      </w:pPr>
      <w:r>
        <w:t>Telas</w:t>
      </w:r>
    </w:p>
    <w:p w14:paraId="28E2B767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C76C39" wp14:editId="798F9D19">
            <wp:extent cx="5715000" cy="3495675"/>
            <wp:effectExtent l="0" t="0" r="0" b="0"/>
            <wp:docPr id="29" name="07-admin-login" descr="Login da equipe (e-mail e senha), acessível pelo link &quot;Área da equipe&quot; no rodapé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C35C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28 – </w:t>
      </w:r>
      <w:r>
        <w:rPr>
          <w:i/>
          <w:iCs/>
          <w:color w:val="555555"/>
          <w:sz w:val="18"/>
          <w:szCs w:val="18"/>
        </w:rPr>
        <w:t>Login da equipe (e-mail e senha), acessível pelo link "Área da equipe" no rodapé.</w:t>
      </w:r>
    </w:p>
    <w:p w14:paraId="2B2D6B34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8AB27C" wp14:editId="04EDEFD4">
            <wp:extent cx="5715000" cy="3495675"/>
            <wp:effectExtent l="0" t="0" r="0" b="0"/>
            <wp:docPr id="30" name="32-admin-fila" descr="Fila de validação com abas por status e busca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803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29 – </w:t>
      </w:r>
      <w:r>
        <w:rPr>
          <w:i/>
          <w:iCs/>
          <w:color w:val="555555"/>
          <w:sz w:val="18"/>
          <w:szCs w:val="18"/>
        </w:rPr>
        <w:t>Fila de validação com abas por status e busca.</w:t>
      </w:r>
    </w:p>
    <w:p w14:paraId="4180DE75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165502" wp14:editId="6EC80205">
            <wp:extent cx="5715000" cy="3495675"/>
            <wp:effectExtent l="0" t="0" r="0" b="0"/>
            <wp:docPr id="31" name="34-admin-analise" descr="Análise da empresa: dados, consulta à Receita, decisão e histórico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FE28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30 – </w:t>
      </w:r>
      <w:r>
        <w:rPr>
          <w:i/>
          <w:iCs/>
          <w:color w:val="555555"/>
          <w:sz w:val="18"/>
          <w:szCs w:val="18"/>
        </w:rPr>
        <w:t>Análise da empresa: dados, consulta à Receita, decisão e histórico.</w:t>
      </w:r>
    </w:p>
    <w:p w14:paraId="2A3CFB3B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0260EC" wp14:editId="184CEED1">
            <wp:extent cx="5715000" cy="3495675"/>
            <wp:effectExtent l="0" t="0" r="0" b="0"/>
            <wp:docPr id="32" name="35-admin-equipe" descr="Gestão da equipe: adicionar e desativar membros." title="Fig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D0D7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31 – </w:t>
      </w:r>
      <w:r>
        <w:rPr>
          <w:i/>
          <w:iCs/>
          <w:color w:val="555555"/>
          <w:sz w:val="18"/>
          <w:szCs w:val="18"/>
        </w:rPr>
        <w:t>Gestão da equipe:</w:t>
      </w:r>
      <w:r>
        <w:rPr>
          <w:i/>
          <w:iCs/>
          <w:color w:val="555555"/>
          <w:sz w:val="18"/>
          <w:szCs w:val="18"/>
        </w:rPr>
        <w:t xml:space="preserve"> adicionar e desativar membros.</w:t>
      </w:r>
    </w:p>
    <w:p w14:paraId="1C1E89BF" w14:textId="77777777" w:rsidR="00B43039" w:rsidRDefault="006C6E6F">
      <w:pPr>
        <w:pStyle w:val="Ttulo3"/>
      </w:pPr>
      <w:r>
        <w:t>CN-16 – Acesso restrito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8"/>
        <w:gridCol w:w="2535"/>
        <w:gridCol w:w="1208"/>
      </w:tblGrid>
      <w:tr w:rsidR="00B43039" w14:paraId="35BEE1E6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71C5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CEB2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17FF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6355E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A118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54D158BA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D127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9436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Login da equipe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AC14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Acessar "Área da equipe" no rodapé.</w:t>
            </w:r>
          </w:p>
          <w:p w14:paraId="2765569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Entrar com e-mail e senha corretos; depois com senha errada.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7FFF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Com dados corretos abre a fila; com senha errada: "E-mail ou senha incorretos." (401).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2FB5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3DCE9647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5B7C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CT-065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82FD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Acesso sem token / token adulterado / vencido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F861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Chamar a API /admin sem token, com token alterado e com token expirado.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83BC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Todas as chamadas são recusadas (401).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950D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C44D8F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803A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0D9A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Acesso por candidato ou empresa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BFB5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Logado como candidato, abrir /admin/empresas.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73B7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Redireciona para o Início do próprio ambiente.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0F07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</w:tbl>
    <w:p w14:paraId="08448B99" w14:textId="77777777" w:rsidR="00B43039" w:rsidRDefault="00B43039">
      <w:pPr>
        <w:spacing w:after="200"/>
      </w:pPr>
    </w:p>
    <w:p w14:paraId="48AC1677" w14:textId="77777777" w:rsidR="00B43039" w:rsidRDefault="006C6E6F">
      <w:pPr>
        <w:pStyle w:val="Ttulo3"/>
      </w:pPr>
      <w:r>
        <w:t>CN-17 – Validação das empresas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248"/>
        <w:gridCol w:w="2747"/>
        <w:gridCol w:w="2535"/>
        <w:gridCol w:w="1208"/>
      </w:tblGrid>
      <w:tr w:rsidR="00B43039" w14:paraId="301945F1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6C1A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0D9A6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A79F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4D4B6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132D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5FE17B6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CF98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E8F9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Fila e busca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8110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Abrir "Pendentes".</w:t>
            </w:r>
          </w:p>
          <w:p w14:paraId="39327D6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Buscar por nome e por CNPJ.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D14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Pendentes em ordem de espera (mais antigas primeiro); a busca encontra pelos dois critérios.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66A1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3BB4101B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8FAD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BAF5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Recusar exige motivo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2A75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"Recusar cadastro" sem motivo; depois com motivo.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BD0A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Sem motivo: 422. Com motivo: status RECUSADA e o motivo aparece para a empresa no login.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FD10F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0E609F86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AA5C4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CT-069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60E6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Aprovar / rever recusa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3096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Aprovar uma empresa recusada.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C0CD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ATIVA; a empresa consegue entrar; o histórico registra quem decidiu.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60B0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6B97624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484B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425D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Inativar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C00D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Inativar uma empresa ativa com motivo.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8C02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Status INATIVA; a empresa só visualiza o que já publicou.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0BFB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7B394D90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27B1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7E80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Ação incompatível com o status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E59B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Tentar inativar uma empresa pendente.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4D29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API recusa (409).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0CB0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20FFC88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189D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F91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Empresa tentando se aprovar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E989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Pela API da empresa, enviar status "ativo".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1990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status é ignorado; continua PENDENTE.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85AC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0FBCD862" w14:textId="77777777" w:rsidR="00B43039" w:rsidRDefault="00B43039">
      <w:pPr>
        <w:spacing w:after="200"/>
      </w:pPr>
    </w:p>
    <w:p w14:paraId="5AC5EC4F" w14:textId="77777777" w:rsidR="00B43039" w:rsidRDefault="006C6E6F">
      <w:pPr>
        <w:pStyle w:val="Ttulo3"/>
      </w:pPr>
      <w:r>
        <w:t>CN-18 – Gestão da equipe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"/>
        <w:gridCol w:w="2248"/>
        <w:gridCol w:w="2747"/>
        <w:gridCol w:w="2536"/>
        <w:gridCol w:w="1208"/>
      </w:tblGrid>
      <w:tr w:rsidR="00B43039" w14:paraId="247AA0EE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78231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A766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E31B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594C5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8FCE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12C3FA77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C85B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3246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Adicionar membro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A2F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Em Equipe, adicionar nome, e-mail e senha; repetir com o mesmo e-mail.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FC66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Membro criado; e-mail repetido é recusado (409).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A2E0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  <w:tr w:rsidR="00B43039" w14:paraId="459342B6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C64C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1D21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Desativar membro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5D35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Desativar o acesso de um colega.</w:t>
            </w:r>
          </w:p>
          <w:p w14:paraId="0749646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Tentar desativar o próprio acesso.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CCAD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colega perde o acesso na hora (mesmo com sessão aberta); desativar a si mesmo é bloqueado.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F29C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(API automatizada)</w:t>
            </w:r>
          </w:p>
        </w:tc>
      </w:tr>
    </w:tbl>
    <w:p w14:paraId="3D732486" w14:textId="77777777" w:rsidR="00B43039" w:rsidRDefault="00B43039">
      <w:pPr>
        <w:spacing w:after="200"/>
      </w:pPr>
    </w:p>
    <w:p w14:paraId="054CEB72" w14:textId="77777777" w:rsidR="00B43039" w:rsidRDefault="006C6E6F">
      <w:pPr>
        <w:pStyle w:val="Ttulo2"/>
        <w:pageBreakBefore/>
      </w:pPr>
      <w:bookmarkStart w:id="17" w:name="_Toc243684075"/>
      <w:r>
        <w:lastRenderedPageBreak/>
        <w:t>3.10 Acessibilidade</w:t>
      </w:r>
      <w:bookmarkEnd w:id="17"/>
    </w:p>
    <w:p w14:paraId="72F121D1" w14:textId="77777777" w:rsidR="00B43039" w:rsidRDefault="006C6E6F">
      <w:pPr>
        <w:spacing w:after="120" w:line="276" w:lineRule="auto"/>
      </w:pPr>
      <w:r>
        <w:rPr>
          <w:b/>
          <w:bCs/>
        </w:rPr>
        <w:t xml:space="preserve">Objetivo: </w:t>
      </w:r>
      <w:r>
        <w:t>Verificar os 12 recursos do painel de acessibilidade, disponível em todas as telas (botão do menu, cabeçalho da página inicial ou Alt + A).</w:t>
      </w:r>
    </w:p>
    <w:p w14:paraId="27AB51FA" w14:textId="77777777" w:rsidR="00B43039" w:rsidRDefault="006C6E6F">
      <w:pPr>
        <w:spacing w:after="60"/>
      </w:pPr>
      <w:r>
        <w:rPr>
          <w:b/>
          <w:bCs/>
        </w:rPr>
        <w:t>Pré-condições:</w:t>
      </w:r>
    </w:p>
    <w:p w14:paraId="7274B1D1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Qualquer tela da plataforma aberta.</w:t>
      </w:r>
    </w:p>
    <w:p w14:paraId="01D6A281" w14:textId="77777777" w:rsidR="00B43039" w:rsidRDefault="006C6E6F">
      <w:pPr>
        <w:pStyle w:val="Ttulo3"/>
      </w:pPr>
      <w:r>
        <w:t>Telas</w:t>
      </w:r>
    </w:p>
    <w:p w14:paraId="2224E0D8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727A6D" wp14:editId="74CF91C5">
            <wp:extent cx="5715000" cy="3495675"/>
            <wp:effectExtent l="0" t="0" r="0" b="0"/>
            <wp:docPr id="33" name="08-acessibilidade-painel" descr="Painel de acessibilidade com os 12 recursos." title="Fig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77DD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32 – </w:t>
      </w:r>
      <w:r>
        <w:rPr>
          <w:i/>
          <w:iCs/>
          <w:color w:val="555555"/>
          <w:sz w:val="18"/>
          <w:szCs w:val="18"/>
        </w:rPr>
        <w:t>Painel de acessibilidade com os 12 recursos.</w:t>
      </w:r>
    </w:p>
    <w:p w14:paraId="544D4F5F" w14:textId="77777777" w:rsidR="00B43039" w:rsidRDefault="006C6E6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181B2A" wp14:editId="69D709F9">
            <wp:extent cx="5715000" cy="3495675"/>
            <wp:effectExtent l="0" t="0" r="0" b="0"/>
            <wp:docPr id="34" name="09-acessibilidade-contraste" descr="Contraste escuro, links e cabeçalhos destacados." title="Fig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38B" w14:textId="77777777" w:rsidR="00B43039" w:rsidRDefault="006C6E6F">
      <w:pPr>
        <w:spacing w:after="240"/>
        <w:jc w:val="center"/>
      </w:pPr>
      <w:r>
        <w:rPr>
          <w:b/>
          <w:bCs/>
          <w:color w:val="555555"/>
          <w:sz w:val="18"/>
          <w:szCs w:val="18"/>
        </w:rPr>
        <w:t xml:space="preserve">Figura 33 – </w:t>
      </w:r>
      <w:r>
        <w:rPr>
          <w:i/>
          <w:iCs/>
          <w:color w:val="555555"/>
          <w:sz w:val="18"/>
          <w:szCs w:val="18"/>
        </w:rPr>
        <w:t>Contraste escuro, links e cabeçalhos destacados.</w:t>
      </w:r>
    </w:p>
    <w:p w14:paraId="2FC241C8" w14:textId="77777777" w:rsidR="00B43039" w:rsidRDefault="006C6E6F">
      <w:pPr>
        <w:pStyle w:val="Ttulo3"/>
      </w:pPr>
      <w:r>
        <w:lastRenderedPageBreak/>
        <w:t>CN-19 – Painel e recursos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2245"/>
        <w:gridCol w:w="2742"/>
        <w:gridCol w:w="2530"/>
        <w:gridCol w:w="1223"/>
      </w:tblGrid>
      <w:tr w:rsidR="00B43039" w14:paraId="1CA95568" w14:textId="77777777">
        <w:trPr>
          <w:tblHeader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257AB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A15EF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 de teste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8515C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Passos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6009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1E70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43039" w14:paraId="514ACAF4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E4A6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CT-075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9202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Abrir e fechar o painel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3E7C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"Acessibilidade" ou usar Alt + A.</w:t>
            </w:r>
          </w:p>
          <w:p w14:paraId="1EB005E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Navegar com Tab; pressionar Esc.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E45E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foco entra no painel e fica preso nele; Esc fecha descartando alterações não salvas.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BAAF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5C8BD70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8CAD5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CT-076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A1F3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Contrastes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BCED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Contraste Escuro; depois Contraste Claro.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B6D8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As cores mudam; ligar um contraste desliga o outro.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63A0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1A926582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44CB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CT-077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0761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Lupa e monocromático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EB68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Lupa e Monocromático.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C598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 tela aumenta 30% e fica em tons de cinza.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2F0F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7719EC99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CEDC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CT-078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B35C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Teclado virtual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9D8C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Teclado Virtual e clicar num campo.</w:t>
            </w:r>
          </w:p>
          <w:p w14:paraId="14DEDFF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2. Digitar pelas teclas da tela.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359C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teclado aparece e o texto chega ao campo (validações do formulário reagem).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90176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33BD43DF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6968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CT-079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9971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Ampliador de texto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5B28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o ampliador e passar o mouse sobre um texto (também com a Lupa ligada).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EE43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texto aparece ampliado numa caixa junto ao cursor.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5355E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2C44D81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18AFD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CT-080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E08F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Descrições de imagem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ACBB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Descrições de Imagem.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5F91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Imagens com texto alternativo mostram a d</w:t>
            </w:r>
            <w:r>
              <w:rPr>
                <w:sz w:val="17"/>
                <w:szCs w:val="17"/>
              </w:rPr>
              <w:t>escrição abaixo.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2618A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4A6981C3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2554C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CT-081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F433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Destacar links e cabeçalhos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353F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os dois destaques.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8747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Links sublinhados com contorno; títulos com etiqueta H1, H2…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97F6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  <w:tr w:rsidR="00B43039" w14:paraId="6AA1A705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3EC88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CT-082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5FD5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Leitor de texto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3D31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Ligar o Leitor e clicar num texto.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5B17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texto é lido em voz alta (voz em português) e aparece o botão "parar".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6A842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3D9DAA2D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149C0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CT-083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729E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Modo de leitura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F9D5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Clicar em "Modo de Leitura".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420A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 xml:space="preserve">O conteúdo da tela abre numa nova janela, sem menus, com </w:t>
            </w:r>
            <w:r>
              <w:rPr>
                <w:sz w:val="17"/>
                <w:szCs w:val="17"/>
              </w:rPr>
              <w:t>letra grande.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FFF2D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628F3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8A5A00"/>
                <w:sz w:val="17"/>
                <w:szCs w:val="17"/>
              </w:rPr>
              <w:t>Pendente (executar manualmente)</w:t>
            </w:r>
          </w:p>
        </w:tc>
      </w:tr>
      <w:tr w:rsidR="00B43039" w14:paraId="7C38BB18" w14:textId="77777777">
        <w:trPr>
          <w:cantSplit/>
        </w:trPr>
        <w:tc>
          <w:tcPr>
            <w:tcW w:w="9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64727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CT-084</w:t>
            </w:r>
          </w:p>
        </w:tc>
        <w:tc>
          <w:tcPr>
            <w:tcW w:w="22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495F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Salvar por conta</w:t>
            </w:r>
          </w:p>
        </w:tc>
        <w:tc>
          <w:tcPr>
            <w:tcW w:w="275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9BC5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1. Logado, salvar preferências; entrar em outro computador com a mesma conta.</w:t>
            </w:r>
          </w:p>
        </w:tc>
        <w:tc>
          <w:tcPr>
            <w:tcW w:w="25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B1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As preferências da conta voltam; visitantes ficam com preferências só do navegador.</w:t>
            </w:r>
          </w:p>
        </w:tc>
        <w:tc>
          <w:tcPr>
            <w:tcW w:w="1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E3F4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A7009" w14:textId="77777777" w:rsidR="00B43039" w:rsidRDefault="006C6E6F">
            <w:pPr>
              <w:spacing w:after="40"/>
              <w:jc w:val="center"/>
            </w:pPr>
            <w:r>
              <w:rPr>
                <w:b/>
                <w:bCs/>
                <w:color w:val="1E6B3A"/>
                <w:sz w:val="17"/>
                <w:szCs w:val="17"/>
              </w:rPr>
              <w:t>Aprovado (navegador)</w:t>
            </w:r>
          </w:p>
        </w:tc>
      </w:tr>
    </w:tbl>
    <w:p w14:paraId="276E7FE8" w14:textId="77777777" w:rsidR="00B43039" w:rsidRDefault="00B43039">
      <w:pPr>
        <w:spacing w:after="200"/>
      </w:pPr>
    </w:p>
    <w:p w14:paraId="552DA83E" w14:textId="77777777" w:rsidR="00B43039" w:rsidRDefault="006C6E6F">
      <w:pPr>
        <w:pStyle w:val="Ttulo1"/>
        <w:pageBreakBefore/>
      </w:pPr>
      <w:bookmarkStart w:id="18" w:name="_Toc243684076"/>
      <w:r>
        <w:lastRenderedPageBreak/>
        <w:t>4. Resumo da execução</w:t>
      </w:r>
      <w:bookmarkEnd w:id="18"/>
    </w:p>
    <w:p w14:paraId="539C3EDE" w14:textId="77777777" w:rsidR="00B43039" w:rsidRDefault="006C6E6F">
      <w:pPr>
        <w:spacing w:after="120" w:line="276" w:lineRule="auto"/>
      </w:pPr>
      <w:r>
        <w:t>Foram documentados 84 casos de teste em 19 cenários. 67 foram executados e aprovados; 17 estão pendentes de execução manual.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8"/>
        <w:gridCol w:w="1300"/>
        <w:gridCol w:w="1400"/>
        <w:gridCol w:w="1300"/>
      </w:tblGrid>
      <w:tr w:rsidR="00B43039" w14:paraId="1465E0FF" w14:textId="77777777">
        <w:trPr>
          <w:tblHeader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4BD8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Módulo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735E4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Casos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2381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Aprovados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DBDC5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Pendentes</w:t>
            </w:r>
          </w:p>
        </w:tc>
      </w:tr>
      <w:tr w:rsidR="00B43039" w14:paraId="0A90A494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5537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3.1 Acesso público e autenticação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05C0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7DAF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87F8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</w:t>
            </w:r>
          </w:p>
        </w:tc>
      </w:tr>
      <w:tr w:rsidR="00B43039" w14:paraId="271CD72C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6690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3.2 Cadastro de contas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8124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1F46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8E4C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</w:t>
            </w:r>
          </w:p>
        </w:tc>
      </w:tr>
      <w:tr w:rsidR="00B43039" w14:paraId="3A193275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76DA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3.3 Ambiente do candidato: perfil e vagas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6822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D30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E7F5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</w:tr>
      <w:tr w:rsidR="00B43039" w14:paraId="6B8963C4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18F4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3.4 Ambiente da empresa: início, vagas e candidatos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1F89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AD7C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4D12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7</w:t>
            </w:r>
          </w:p>
        </w:tc>
      </w:tr>
      <w:tr w:rsidR="00B43039" w14:paraId="7DF8B1E8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54DC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3.5 Candidatura a vagas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6145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69B1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9247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0</w:t>
            </w:r>
          </w:p>
        </w:tc>
      </w:tr>
      <w:tr w:rsidR="00B43039" w14:paraId="2139EA09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E18F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3.6 Processo seletivo (empresa e candidato)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106D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1102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6313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0</w:t>
            </w:r>
          </w:p>
        </w:tc>
      </w:tr>
      <w:tr w:rsidR="00B43039" w14:paraId="28AE236F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42ED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3.7 Cursos (empresa)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4CFB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12D0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9D43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</w:tr>
      <w:tr w:rsidR="00B43039" w14:paraId="56716B70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225A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3.8 Cursos (candidato): matrícula, pagamento e conclusão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C3B3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84689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6A70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0</w:t>
            </w:r>
          </w:p>
        </w:tc>
      </w:tr>
      <w:tr w:rsidR="00B43039" w14:paraId="6A4A089D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397F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3.9 Ambiente da equipe Conecta+ (validação de empresas)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AE6E8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920E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F4655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0</w:t>
            </w:r>
          </w:p>
        </w:tc>
      </w:tr>
      <w:tr w:rsidR="00B43039" w14:paraId="412F0A8F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951C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3.10 Acessibilidade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39BA7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75DB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3F01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</w:tr>
      <w:tr w:rsidR="00B43039" w14:paraId="4B8E3988" w14:textId="77777777">
        <w:trPr>
          <w:cantSplit/>
        </w:trPr>
        <w:tc>
          <w:tcPr>
            <w:tcW w:w="56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4E61E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CE264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84</w:t>
            </w:r>
          </w:p>
        </w:tc>
        <w:tc>
          <w:tcPr>
            <w:tcW w:w="14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5F9D6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13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E429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17</w:t>
            </w:r>
          </w:p>
        </w:tc>
      </w:tr>
    </w:tbl>
    <w:p w14:paraId="2A41EE99" w14:textId="77777777" w:rsidR="00B43039" w:rsidRDefault="006C6E6F">
      <w:pPr>
        <w:pStyle w:val="Ttulo2"/>
      </w:pPr>
      <w:bookmarkStart w:id="19" w:name="_Toc243684077"/>
      <w:r>
        <w:t>4.1 Casos pendentes (próxima rodada manual)</w:t>
      </w:r>
      <w:bookmarkEnd w:id="19"/>
    </w:p>
    <w:p w14:paraId="3E6B356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CT-007 – Senha com menos de 8 caracteres</w:t>
      </w:r>
    </w:p>
    <w:p w14:paraId="31EC97BF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CT-015 – CPF já cadastrado</w:t>
      </w:r>
    </w:p>
    <w:p w14:paraId="5C86405E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CT-016 – Senha curta</w:t>
      </w:r>
    </w:p>
    <w:p w14:paraId="25604904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CT-018 – CNPJ já cadastrado</w:t>
      </w:r>
    </w:p>
    <w:p w14:paraId="79DDE362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CT-019 – Montar currículo pela plataforma</w:t>
      </w:r>
    </w:p>
    <w:p w14:paraId="50692B00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CT-020 – Enviar currículo em PDF</w:t>
      </w:r>
    </w:p>
    <w:p w14:paraId="6DA37757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CT-022 – Cadastrar v</w:t>
      </w:r>
      <w:r>
        <w:t>aga completa</w:t>
      </w:r>
    </w:p>
    <w:p w14:paraId="3326245D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CT-023 – Editar vaga</w:t>
      </w:r>
    </w:p>
    <w:p w14:paraId="594DE305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CT-024 – Excluir vaga</w:t>
      </w:r>
    </w:p>
    <w:p w14:paraId="1C0B0B7D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CT-025 – Empresa não ativa</w:t>
      </w:r>
    </w:p>
    <w:p w14:paraId="6EC477A0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CT-026 – Vaga recente no Início</w:t>
      </w:r>
    </w:p>
    <w:p w14:paraId="022E1E54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CT-028 – Perfil completo do candidato</w:t>
      </w:r>
    </w:p>
    <w:p w14:paraId="3E4E30E4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CT-029 – Trocar CNPJ ou razão social</w:t>
      </w:r>
    </w:p>
    <w:p w14:paraId="58B67365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CT-047 – Cadastrar curso completo</w:t>
      </w:r>
    </w:p>
    <w:p w14:paraId="6A75CEFE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CT-048 – Editar curso mantendo arquivos</w:t>
      </w:r>
    </w:p>
    <w:p w14:paraId="4492D64B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CT-082 – Leitor de texto</w:t>
      </w:r>
    </w:p>
    <w:p w14:paraId="5033C3ED" w14:textId="77777777" w:rsidR="00B43039" w:rsidRDefault="006C6E6F">
      <w:pPr>
        <w:pStyle w:val="PargrafodaLista"/>
        <w:numPr>
          <w:ilvl w:val="0"/>
          <w:numId w:val="2"/>
        </w:numPr>
        <w:spacing w:after="60"/>
      </w:pPr>
      <w:r>
        <w:t>CT-083 – Modo de leitura</w:t>
      </w:r>
    </w:p>
    <w:p w14:paraId="6CF03C47" w14:textId="77777777" w:rsidR="00B43039" w:rsidRDefault="006C6E6F">
      <w:pPr>
        <w:spacing w:before="120"/>
      </w:pPr>
      <w:r>
        <w:t>Observação: o leitor de texto depende da voz em português instalada no computador (o navegador automático não reproduz áudio), e o modo de leitura abre uma nova janel</w:t>
      </w:r>
      <w:r>
        <w:t>a, que pode ser bloqueada como pop-up.</w:t>
      </w:r>
    </w:p>
    <w:p w14:paraId="5745602F" w14:textId="77777777" w:rsidR="00B43039" w:rsidRDefault="006C6E6F">
      <w:pPr>
        <w:pStyle w:val="Ttulo1"/>
        <w:pageBreakBefore/>
      </w:pPr>
      <w:bookmarkStart w:id="20" w:name="_Toc243684078"/>
      <w:r>
        <w:lastRenderedPageBreak/>
        <w:t>5. Limitações e riscos conhecidos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B43039" w14:paraId="40E2D406" w14:textId="77777777">
        <w:trPr>
          <w:tblHeader/>
        </w:trPr>
        <w:tc>
          <w:tcPr>
            <w:tcW w:w="2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7D69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42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07829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shd w:val="clear" w:color="auto" w:fill="DCEF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E88CC" w14:textId="77777777" w:rsidR="00B43039" w:rsidRDefault="006C6E6F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Recomendação</w:t>
            </w:r>
          </w:p>
        </w:tc>
      </w:tr>
      <w:tr w:rsidR="00B43039" w14:paraId="234AF475" w14:textId="77777777">
        <w:trPr>
          <w:cantSplit/>
        </w:trPr>
        <w:tc>
          <w:tcPr>
            <w:tcW w:w="2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CC2D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Autenticação de candidato e empresa</w:t>
            </w:r>
          </w:p>
        </w:tc>
        <w:tc>
          <w:tcPr>
            <w:tcW w:w="42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AC790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As rotas de candidato e empresa confiam no id enviado pelo navegador; só o ambiente da equipe usa token assinado.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6878C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Estender o token de login a todas as rotas antes de abrir a plataforma ao público.</w:t>
            </w:r>
          </w:p>
        </w:tc>
      </w:tr>
      <w:tr w:rsidR="00B43039" w14:paraId="545EFE0C" w14:textId="77777777">
        <w:trPr>
          <w:cantSplit/>
        </w:trPr>
        <w:tc>
          <w:tcPr>
            <w:tcW w:w="2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0E3E1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Pix no sandbox</w:t>
            </w:r>
          </w:p>
        </w:tc>
        <w:tc>
          <w:tcPr>
            <w:tcW w:w="42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2EB2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O Pix de teste não pode ser pago por um banco real; a aprovação por Pix foi validada com o Mercado Pago simulado.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33A4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Testar em produção com um curso de R$ 1,00.</w:t>
            </w:r>
          </w:p>
        </w:tc>
      </w:tr>
      <w:tr w:rsidR="00B43039" w14:paraId="1BA02213" w14:textId="77777777">
        <w:trPr>
          <w:cantSplit/>
        </w:trPr>
        <w:tc>
          <w:tcPr>
            <w:tcW w:w="2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4E6CD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Webhook do Mercado Pago</w:t>
            </w:r>
          </w:p>
        </w:tc>
        <w:tc>
          <w:tcPr>
            <w:tcW w:w="42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73B82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Sem webhook configurado, o Pix só é confirmado enquanto a tela de pagamento está aberta.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2DFCB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Configurar a URL de notificação e a assinatura secreta.</w:t>
            </w:r>
          </w:p>
        </w:tc>
      </w:tr>
      <w:tr w:rsidR="00B43039" w14:paraId="4A337F7F" w14:textId="77777777">
        <w:trPr>
          <w:cantSplit/>
        </w:trPr>
        <w:tc>
          <w:tcPr>
            <w:tcW w:w="2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7F6A3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Repasse às empresas</w:t>
            </w:r>
          </w:p>
        </w:tc>
        <w:tc>
          <w:tcPr>
            <w:tcW w:w="4238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DACDA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Todos os pagamentos caem na conta da plataforma.</w:t>
            </w:r>
          </w:p>
        </w:tc>
        <w:tc>
          <w:tcPr>
            <w:tcW w:w="3200" w:type="dxa"/>
            <w:tcBorders>
              <w:top w:val="single" w:sz="4" w:space="0" w:color="B8C7CC"/>
              <w:left w:val="single" w:sz="4" w:space="0" w:color="B8C7CC"/>
              <w:bottom w:val="single" w:sz="4" w:space="0" w:color="B8C7CC"/>
              <w:right w:val="single" w:sz="4" w:space="0" w:color="B8C7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CCE4F" w14:textId="77777777" w:rsidR="00B43039" w:rsidRDefault="006C6E6F">
            <w:pPr>
              <w:spacing w:after="40"/>
            </w:pPr>
            <w:r>
              <w:rPr>
                <w:sz w:val="17"/>
                <w:szCs w:val="17"/>
              </w:rPr>
              <w:t>Definir repasse</w:t>
            </w:r>
            <w:r>
              <w:rPr>
                <w:sz w:val="17"/>
                <w:szCs w:val="17"/>
              </w:rPr>
              <w:t xml:space="preserve"> manual ou integração de marketplace.</w:t>
            </w:r>
          </w:p>
        </w:tc>
      </w:tr>
    </w:tbl>
    <w:p w14:paraId="34AEF9F6" w14:textId="77777777" w:rsidR="00000000" w:rsidRDefault="006C6E6F"/>
    <w:sectPr w:rsidR="00000000">
      <w:headerReference w:type="default" r:id="rId41"/>
      <w:footerReference w:type="default" r:id="rId4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706B8" w14:textId="77777777" w:rsidR="00000000" w:rsidRDefault="006C6E6F">
      <w:r>
        <w:separator/>
      </w:r>
    </w:p>
  </w:endnote>
  <w:endnote w:type="continuationSeparator" w:id="0">
    <w:p w14:paraId="0FEADF52" w14:textId="77777777" w:rsidR="00000000" w:rsidRDefault="006C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26AE" w14:textId="77777777" w:rsidR="00B43039" w:rsidRDefault="006C6E6F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3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68EFD" w14:textId="77777777" w:rsidR="00000000" w:rsidRDefault="006C6E6F">
      <w:r>
        <w:separator/>
      </w:r>
    </w:p>
  </w:footnote>
  <w:footnote w:type="continuationSeparator" w:id="0">
    <w:p w14:paraId="75BA035E" w14:textId="77777777" w:rsidR="00000000" w:rsidRDefault="006C6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11F3" w14:textId="77777777" w:rsidR="00B43039" w:rsidRDefault="006C6E6F">
    <w:pPr>
      <w:pBdr>
        <w:bottom w:val="single" w:sz="4" w:space="4" w:color="B8C7CC"/>
      </w:pBdr>
      <w:jc w:val="right"/>
    </w:pPr>
    <w:r>
      <w:rPr>
        <w:color w:val="777777"/>
        <w:sz w:val="16"/>
        <w:szCs w:val="16"/>
      </w:rPr>
      <w:t>Conecta+  ·  Cenários e Casos de Teste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7329"/>
    <w:multiLevelType w:val="hybridMultilevel"/>
    <w:tmpl w:val="90A0EF36"/>
    <w:lvl w:ilvl="0" w:tplc="721AAF2C">
      <w:start w:val="1"/>
      <w:numFmt w:val="bullet"/>
      <w:lvlText w:val="•"/>
      <w:lvlJc w:val="left"/>
      <w:pPr>
        <w:ind w:left="540" w:hanging="270"/>
      </w:pPr>
    </w:lvl>
    <w:lvl w:ilvl="1" w:tplc="A2ECBCC0">
      <w:numFmt w:val="decimal"/>
      <w:lvlText w:val=""/>
      <w:lvlJc w:val="left"/>
    </w:lvl>
    <w:lvl w:ilvl="2" w:tplc="BAEC9890">
      <w:numFmt w:val="decimal"/>
      <w:lvlText w:val=""/>
      <w:lvlJc w:val="left"/>
    </w:lvl>
    <w:lvl w:ilvl="3" w:tplc="60284F26">
      <w:numFmt w:val="decimal"/>
      <w:lvlText w:val=""/>
      <w:lvlJc w:val="left"/>
    </w:lvl>
    <w:lvl w:ilvl="4" w:tplc="F73E8E88">
      <w:numFmt w:val="decimal"/>
      <w:lvlText w:val=""/>
      <w:lvlJc w:val="left"/>
    </w:lvl>
    <w:lvl w:ilvl="5" w:tplc="80ACEE1E">
      <w:numFmt w:val="decimal"/>
      <w:lvlText w:val=""/>
      <w:lvlJc w:val="left"/>
    </w:lvl>
    <w:lvl w:ilvl="6" w:tplc="91B2F0B4">
      <w:numFmt w:val="decimal"/>
      <w:lvlText w:val=""/>
      <w:lvlJc w:val="left"/>
    </w:lvl>
    <w:lvl w:ilvl="7" w:tplc="D090DA78">
      <w:numFmt w:val="decimal"/>
      <w:lvlText w:val=""/>
      <w:lvlJc w:val="left"/>
    </w:lvl>
    <w:lvl w:ilvl="8" w:tplc="EC029F44">
      <w:numFmt w:val="decimal"/>
      <w:lvlText w:val=""/>
      <w:lvlJc w:val="left"/>
    </w:lvl>
  </w:abstractNum>
  <w:abstractNum w:abstractNumId="1" w15:restartNumberingAfterBreak="0">
    <w:nsid w:val="740A030A"/>
    <w:multiLevelType w:val="hybridMultilevel"/>
    <w:tmpl w:val="A8A43A38"/>
    <w:lvl w:ilvl="0" w:tplc="EE780B5C" w:tentative="1">
      <w:start w:val="1"/>
      <w:numFmt w:val="bullet"/>
      <w:lvlText w:val="●"/>
      <w:lvlJc w:val="left"/>
      <w:pPr>
        <w:ind w:left="720" w:hanging="360"/>
      </w:pPr>
    </w:lvl>
    <w:lvl w:ilvl="1" w:tplc="1A188B48" w:tentative="1">
      <w:start w:val="1"/>
      <w:numFmt w:val="bullet"/>
      <w:lvlText w:val="○"/>
      <w:lvlJc w:val="left"/>
      <w:pPr>
        <w:ind w:left="1440" w:hanging="360"/>
      </w:pPr>
    </w:lvl>
    <w:lvl w:ilvl="2" w:tplc="C45211B4" w:tentative="1">
      <w:start w:val="1"/>
      <w:numFmt w:val="bullet"/>
      <w:lvlText w:val="■"/>
      <w:lvlJc w:val="left"/>
      <w:pPr>
        <w:ind w:left="2160" w:hanging="360"/>
      </w:pPr>
    </w:lvl>
    <w:lvl w:ilvl="3" w:tplc="7F4E78E6" w:tentative="1">
      <w:start w:val="1"/>
      <w:numFmt w:val="bullet"/>
      <w:lvlText w:val="●"/>
      <w:lvlJc w:val="left"/>
      <w:pPr>
        <w:ind w:left="2880" w:hanging="360"/>
      </w:pPr>
    </w:lvl>
    <w:lvl w:ilvl="4" w:tplc="716823F2" w:tentative="1">
      <w:start w:val="1"/>
      <w:numFmt w:val="bullet"/>
      <w:lvlText w:val="○"/>
      <w:lvlJc w:val="left"/>
      <w:pPr>
        <w:ind w:left="3600" w:hanging="360"/>
      </w:pPr>
    </w:lvl>
    <w:lvl w:ilvl="5" w:tplc="5F140BE2" w:tentative="1">
      <w:start w:val="1"/>
      <w:numFmt w:val="bullet"/>
      <w:lvlText w:val="■"/>
      <w:lvlJc w:val="left"/>
      <w:pPr>
        <w:ind w:left="4320" w:hanging="360"/>
      </w:pPr>
    </w:lvl>
    <w:lvl w:ilvl="6" w:tplc="27961FD2" w:tentative="1">
      <w:start w:val="1"/>
      <w:numFmt w:val="bullet"/>
      <w:lvlText w:val="●"/>
      <w:lvlJc w:val="left"/>
      <w:pPr>
        <w:ind w:left="5040" w:hanging="360"/>
      </w:pPr>
    </w:lvl>
    <w:lvl w:ilvl="7" w:tplc="27927426" w:tentative="1">
      <w:start w:val="1"/>
      <w:numFmt w:val="bullet"/>
      <w:lvlText w:val="●"/>
      <w:lvlJc w:val="left"/>
      <w:pPr>
        <w:ind w:left="5760" w:hanging="360"/>
      </w:pPr>
    </w:lvl>
    <w:lvl w:ilvl="8" w:tplc="68C23B0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039"/>
    <w:rsid w:val="006C6E6F"/>
    <w:rsid w:val="00B4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9F838"/>
  <w15:docId w15:val="{4FF73363-1297-4CFA-81D0-B323E1F3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0F4C5C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B7FA8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4767</Words>
  <Characters>25747</Characters>
  <Application>Microsoft Office Word</Application>
  <DocSecurity>0</DocSecurity>
  <Lines>214</Lines>
  <Paragraphs>60</Paragraphs>
  <ScaleCrop>false</ScaleCrop>
  <Company/>
  <LinksUpToDate>false</LinksUpToDate>
  <CharactersWithSpaces>30454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Conecta+ – Cenários e Casos de Teste</dc:title>
  <dc:creator>Conecta+</dc:creator>
  <dc:description>Documento de cenários e casos de teste da plataforma Conecta+</dc:description>
  <cp:lastModifiedBy>Enzo Savaris</cp:lastModifiedBy>
  <cp:revision>2</cp:revision>
  <dcterms:created xsi:type="dcterms:W3CDTF">2026-10-24T00:40:00Z</dcterms:created>
  <dcterms:modified xsi:type="dcterms:W3CDTF">2026-10-24T00:40:00Z</dcterms:modified>
</cp:coreProperties>
</file>