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BC5D6D">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70AD47" w:themeFill="accent6"/>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BC5D6D">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70AD47" w:themeFill="accent6"/>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BC5D6D">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70AD47" w:themeFill="accent6"/>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BC5D6D">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70AD47" w:themeFill="accent6"/>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BC5D6D">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shd w:val="clear" w:color="auto" w:fill="70AD47" w:themeFill="accent6"/>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BC5D6D">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shd w:val="clear" w:color="auto" w:fill="auto"/>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BC5D6D">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shd w:val="clear" w:color="auto" w:fill="00B050"/>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067DECF3" w:rsidR="005D0276" w:rsidRDefault="00BC5D6D" w:rsidP="005D0276">
            <w:pPr>
              <w:rPr>
                <w:rFonts w:asciiTheme="minorHAnsi" w:eastAsiaTheme="minorEastAsia" w:hAnsiTheme="minorHAnsi" w:cstheme="minorBidi"/>
                <w:lang w:eastAsia="es-CL"/>
              </w:rPr>
            </w:pPr>
            <w:r>
              <w:rPr>
                <w:rFonts w:asciiTheme="minorHAnsi" w:eastAsiaTheme="minorEastAsia" w:hAnsiTheme="minorHAnsi" w:cstheme="minorBidi"/>
                <w:lang w:eastAsia="es-CL"/>
              </w:rPr>
              <w:t>Cambio en la estructura de la planificación</w:t>
            </w: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E560A" w14:textId="77777777" w:rsidR="0006440B" w:rsidRDefault="0006440B" w:rsidP="00B2162E">
      <w:r>
        <w:separator/>
      </w:r>
    </w:p>
  </w:endnote>
  <w:endnote w:type="continuationSeparator" w:id="0">
    <w:p w14:paraId="340C8A3C" w14:textId="77777777" w:rsidR="0006440B" w:rsidRDefault="0006440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1D9E2" w14:textId="77777777" w:rsidR="0006440B" w:rsidRDefault="0006440B" w:rsidP="00B2162E">
      <w:r>
        <w:separator/>
      </w:r>
    </w:p>
  </w:footnote>
  <w:footnote w:type="continuationSeparator" w:id="0">
    <w:p w14:paraId="1AE63D25" w14:textId="77777777" w:rsidR="0006440B" w:rsidRDefault="0006440B"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440B"/>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65832"/>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C5D6D"/>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B6260"/>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1850</Words>
  <Characters>10180</Characters>
  <Application>Microsoft Office Word</Application>
  <DocSecurity>0</DocSecurity>
  <Lines>84</Lines>
  <Paragraphs>24</Paragraphs>
  <ScaleCrop>false</ScaleCrop>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2</cp:revision>
  <cp:lastPrinted>2021-11-25T12:30:00Z</cp:lastPrinted>
  <dcterms:created xsi:type="dcterms:W3CDTF">2024-09-03T15:39:00Z</dcterms:created>
  <dcterms:modified xsi:type="dcterms:W3CDTF">2024-09-03T15:39:00Z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