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2E1A43" w14:textId="77777777" w:rsidR="00490F9A" w:rsidRPr="00490F9A" w:rsidRDefault="00490F9A" w:rsidP="00434959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Análisis del caso</w:t>
      </w:r>
    </w:p>
    <w:p w14:paraId="64B25DF8" w14:textId="77777777" w:rsidR="00490F9A" w:rsidRPr="00490F9A" w:rsidRDefault="00490F9A" w:rsidP="00434959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Contexto</w:t>
      </w:r>
    </w:p>
    <w:p w14:paraId="29CBE6EF" w14:textId="77777777" w:rsidR="00490F9A" w:rsidRPr="00490F9A" w:rsidRDefault="00490F9A" w:rsidP="00434959">
      <w:p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El proyecto "Ferias Virtuales" surge como una respuesta a la necesidad de modernizar los procesos de gestión en las ferias de Chile. Actualmente, muchas de estas organizaciones trabajan con sistemas manuales basados ​​en papel, lo que dificulta la eficiencia, genera problemas de organización, y reduce la capacidad de adaptarse a un mundo cada vez más digitalizado.</w:t>
      </w:r>
    </w:p>
    <w:p w14:paraId="0E6731A0" w14:textId="77777777" w:rsidR="00490F9A" w:rsidRPr="00490F9A" w:rsidRDefault="00490F9A" w:rsidP="00434959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Problema identificado</w:t>
      </w:r>
    </w:p>
    <w:p w14:paraId="27E76F97" w14:textId="77777777" w:rsidR="00490F9A" w:rsidRPr="00490F9A" w:rsidRDefault="00490F9A" w:rsidP="0043495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La gestión de ferias carece de herramientas tecnológicas que faciliten la planificación, asignación y contratación de espacios para comerciantes.</w:t>
      </w:r>
    </w:p>
    <w:p w14:paraId="74B0AAA0" w14:textId="77777777" w:rsidR="00490F9A" w:rsidRPr="00490F9A" w:rsidRDefault="00490F9A" w:rsidP="0043495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Los feriantes no tienen acceso a una plataforma centralizada que les permita visualizar ferias disponibles y contratar puestos de manera rápida y eficiente.</w:t>
      </w:r>
    </w:p>
    <w:p w14:paraId="388EB3DC" w14:textId="77777777" w:rsidR="00490F9A" w:rsidRPr="00490F9A" w:rsidRDefault="00490F9A" w:rsidP="00434959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La falta de digitalización resulta en procesos propensos a errores, pérdida de información y tiempos prolongados para tareas administrativas.</w:t>
      </w:r>
    </w:p>
    <w:p w14:paraId="5596E2F3" w14:textId="77777777" w:rsidR="00490F9A" w:rsidRPr="00490F9A" w:rsidRDefault="00490F9A" w:rsidP="00434959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Solución propuesta</w:t>
      </w:r>
    </w:p>
    <w:p w14:paraId="188D70ED" w14:textId="77777777" w:rsidR="00490F9A" w:rsidRPr="00490F9A" w:rsidRDefault="00490F9A" w:rsidP="0043495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Crear una plataforma web que permita a los administradores de ferias diseñar planos virtuales interactivos, asignar y gestionar puestos, y publicar información sobre ferias de manera accesible.</w:t>
      </w:r>
    </w:p>
    <w:p w14:paraId="0531F61D" w14:textId="77777777" w:rsidR="00490F9A" w:rsidRPr="00490F9A" w:rsidRDefault="00490F9A" w:rsidP="0043495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Ofrecer a los comerciantes una herramienta que les permita visualizar las ferias disponibles, acceder a detalles sobre los puestos y contratarlos fácilmente.</w:t>
      </w:r>
    </w:p>
    <w:p w14:paraId="68BB6AFC" w14:textId="77777777" w:rsidR="00490F9A" w:rsidRPr="00490F9A" w:rsidRDefault="00490F9A" w:rsidP="00434959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Integrar funcionalidades que optimizan la experiencia del usuario y mejoren la comunicación entre los administradores y los comerciantes.</w:t>
      </w:r>
    </w:p>
    <w:p w14:paraId="79042514" w14:textId="77777777" w:rsidR="00490F9A" w:rsidRPr="00490F9A" w:rsidRDefault="00490F9A" w:rsidP="00434959">
      <w:pPr>
        <w:jc w:val="both"/>
        <w:rPr>
          <w:rFonts w:ascii="Calibri" w:hAnsi="Calibri" w:cs="Calibri"/>
          <w:b/>
          <w:bCs/>
        </w:rPr>
      </w:pPr>
      <w:r w:rsidRPr="00490F9A">
        <w:rPr>
          <w:rFonts w:ascii="Calibri" w:hAnsi="Calibri" w:cs="Calibri"/>
          <w:b/>
          <w:bCs/>
        </w:rPr>
        <w:t>Impacto del proyecto</w:t>
      </w:r>
    </w:p>
    <w:p w14:paraId="2F0F60CF" w14:textId="77777777" w:rsidR="00490F9A" w:rsidRPr="00490F9A" w:rsidRDefault="00490F9A" w:rsidP="0043495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Digitalización de procesos manuales, reduciendo errores y mejorando la eficiencia.</w:t>
      </w:r>
    </w:p>
    <w:p w14:paraId="7C01B871" w14:textId="77777777" w:rsidR="00490F9A" w:rsidRPr="00490F9A" w:rsidRDefault="00490F9A" w:rsidP="0043495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Creación de una solución centralizada que conecta a administradores de ferias con comerciantes.</w:t>
      </w:r>
    </w:p>
    <w:p w14:paraId="069947DF" w14:textId="5586F9C6" w:rsidR="00490F9A" w:rsidRPr="006F7D6E" w:rsidRDefault="00490F9A" w:rsidP="00434959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490F9A">
        <w:rPr>
          <w:rFonts w:ascii="Calibri" w:hAnsi="Calibri" w:cs="Calibri"/>
        </w:rPr>
        <w:t>Incremento de la transparencia y organización en la gestión de ferias, beneficiando tanto a los comerciantes como a los administradores.</w:t>
      </w:r>
    </w:p>
    <w:sectPr w:rsidR="00490F9A" w:rsidRPr="006F7D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A6C00"/>
    <w:multiLevelType w:val="multilevel"/>
    <w:tmpl w:val="2A46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3394C"/>
    <w:multiLevelType w:val="multilevel"/>
    <w:tmpl w:val="970C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52987"/>
    <w:multiLevelType w:val="multilevel"/>
    <w:tmpl w:val="D93E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03697"/>
    <w:multiLevelType w:val="multilevel"/>
    <w:tmpl w:val="F8C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F32959"/>
    <w:multiLevelType w:val="multilevel"/>
    <w:tmpl w:val="C66A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048A2"/>
    <w:multiLevelType w:val="multilevel"/>
    <w:tmpl w:val="678A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85A2A"/>
    <w:multiLevelType w:val="multilevel"/>
    <w:tmpl w:val="6D66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7047003">
    <w:abstractNumId w:val="0"/>
  </w:num>
  <w:num w:numId="2" w16cid:durableId="1473601058">
    <w:abstractNumId w:val="3"/>
  </w:num>
  <w:num w:numId="3" w16cid:durableId="1199709403">
    <w:abstractNumId w:val="2"/>
  </w:num>
  <w:num w:numId="4" w16cid:durableId="18774711">
    <w:abstractNumId w:val="4"/>
  </w:num>
  <w:num w:numId="5" w16cid:durableId="1379017242">
    <w:abstractNumId w:val="1"/>
  </w:num>
  <w:num w:numId="6" w16cid:durableId="1405834471">
    <w:abstractNumId w:val="6"/>
  </w:num>
  <w:num w:numId="7" w16cid:durableId="1739475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F9A"/>
    <w:rsid w:val="00434959"/>
    <w:rsid w:val="00490F9A"/>
    <w:rsid w:val="00566368"/>
    <w:rsid w:val="006F7D6E"/>
    <w:rsid w:val="009C345D"/>
    <w:rsid w:val="00F7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399E2"/>
  <w15:chartTrackingRefBased/>
  <w15:docId w15:val="{09C740CA-7892-40D1-B7E0-A33B275B9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F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0F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0F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0F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0F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0F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0F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0F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0F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0F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0F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0F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0F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0F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0F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0F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0F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0F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0F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0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0F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0F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0F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0F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0F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0F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0F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0F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0F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manases vergara</dc:creator>
  <cp:keywords/>
  <dc:description/>
  <cp:lastModifiedBy>manases vergara</cp:lastModifiedBy>
  <cp:revision>1</cp:revision>
  <dcterms:created xsi:type="dcterms:W3CDTF">2024-12-05T20:41:00Z</dcterms:created>
  <dcterms:modified xsi:type="dcterms:W3CDTF">2024-12-05T21:40:00Z</dcterms:modified>
</cp:coreProperties>
</file>