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0369a1"/>
          <w:sz w:val="72"/>
          <w:szCs w:val="72"/>
        </w:rPr>
        <w:t xml:space="preserve">PegasoQuiz</w:t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075985"/>
          <w:sz w:val="40"/>
          <w:szCs w:val="40"/>
        </w:rPr>
        <w:t xml:space="preserve">Schema a Blocchi e Modello Dati</w:t>
      </w:r>
    </w:p>
    <w:p>
      <w:pPr>
        <w:spacing w:before="0" w:after="288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AlgoTeam · v3.1 · 2026</w:t>
      </w:r>
    </w:p>
    <w:p>
      <w:r>
        <w:br w:type="page"/>
      </w:r>
    </w:p>
    <w:p>
      <w:pPr>
        <w:pStyle w:val="Heading1"/>
        <w:pBdr>
          <w:bottom w:val="single" w:color="0369a1" w:sz="4" w:space="4"/>
        </w:pBdr>
        <w:spacing w:before="360" w:after="200"/>
      </w:pPr>
      <w:r>
        <w:rPr>
          <w:rFonts w:ascii="Arial" w:cs="Arial" w:eastAsia="Arial" w:hAnsi="Arial"/>
          <w:b/>
          <w:bCs/>
          <w:color w:val="0369a1"/>
          <w:sz w:val="36"/>
          <w:szCs w:val="36"/>
        </w:rPr>
        <w:t xml:space="preserve">1. Schema a Blocchi — Gerarchia delle Classi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 schema mostra i tre layer dell'applicazione (UI, Bridge, Backend) con le classi, i worker thread e le dipendenze verso storage e servizi esterni. Le frecce indicano il flusso di controllo e le relazioni di composizione/ereditarietà.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75985"/>
          <w:sz w:val="28"/>
          <w:szCs w:val="28"/>
        </w:rPr>
        <w:t xml:space="preserve">1.1 UI Layer (QML)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EEDFE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C3489"/>
                <w:sz w:val="22"/>
                <w:szCs w:val="22"/>
              </w:rPr>
              <w:t xml:space="preserve">ApplicationWindow — Main.qml</w:t>
            </w:r>
            <w:r>
              <w:rPr>
                <w:rFonts w:ascii="Arial" w:cs="Arial" w:eastAsia="Arial" w:hAnsi="Arial"/>
                <w:color w:val="3C3489"/>
                <w:sz w:val="18"/>
                <w:szCs w:val="18"/>
              </w:rPr>
              <w:br/>
              <w:t xml:space="preserve">
QML root · FancyButton component · dialogi (quiz, login, snapshot, AI, PDF) · Timer quiz · animazioni entranceProgress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▼  signals / @Slot (quizJson, statsJson, isLoading, poolUsed …)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75985"/>
          <w:sz w:val="28"/>
          <w:szCs w:val="28"/>
        </w:rPr>
        <w:t xml:space="preserve">1.2 Bridge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47C"/>
                <w:sz w:val="22"/>
                <w:szCs w:val="22"/>
              </w:rPr>
              <w:t xml:space="preserve">QuizNovaBridge (QObject)</w:t>
            </w:r>
            <w:r>
              <w:rPr>
                <w:rFonts w:ascii="Arial" w:cs="Arial" w:eastAsia="Arial" w:hAnsi="Arial"/>
                <w:color w:val="0C447C"/>
                <w:sz w:val="18"/>
                <w:szCs w:val="18"/>
              </w:rPr>
              <w:br/>
              <w:t xml:space="preserve">
@Property · @Slot · _active_workers: list[QThread] · _set_loading() · shutdown()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Worker Thread Pool (QThread)</w:t>
      </w:r>
    </w:p>
    <w:p>
      <w:pPr>
        <w:spacing w:before="40" w:after="60"/>
        <w:ind w:left="360"/>
      </w:pPr>
      <w:r>
        <w:rPr>
          <w:rFonts w:ascii="Arial" w:cs="Arial" w:eastAsia="Arial" w:hAnsi="Arial"/>
          <w:i/>
          <w:iCs/>
          <w:color w:val="334155"/>
          <w:sz w:val="20"/>
          <w:szCs w:val="20"/>
        </w:rPr>
        <w:t xml:space="preserve">Ogni operazione di rete o I/O pesante viene eseguita in un thread separato per non bloccare il main thread Qt.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LoadFileWorker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85041"/>
                <w:sz w:val="17"/>
                <w:szCs w:val="17"/>
              </w:rPr>
              <w:t xml:space="preserve">JSON da filesystem</w:t>
            </w:r>
          </w:p>
        </w:tc>
        <w:tc>
          <w:tcPr>
            <w:tcW w:type="dxa" w:w="312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LoadUrlWorker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85041"/>
                <w:sz w:val="17"/>
                <w:szCs w:val="17"/>
              </w:rPr>
              <w:t xml:space="preserve">JSON da HTTP/S</w:t>
            </w:r>
          </w:p>
        </w:tc>
        <w:tc>
          <w:tcPr>
            <w:tcW w:type="dxa" w:w="312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LoadPdfWorker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85041"/>
                <w:sz w:val="17"/>
                <w:szCs w:val="17"/>
              </w:rPr>
              <w:t xml:space="preserve">PDF + OpenAI vision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CorrectAllWorker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85041"/>
                <w:sz w:val="17"/>
                <w:szCs w:val="17"/>
              </w:rPr>
              <w:t xml:space="preserve">scoring + cloud write</w:t>
            </w:r>
          </w:p>
        </w:tc>
        <w:tc>
          <w:tcPr>
            <w:tcW w:type="dxa" w:w="312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CloudLoginWorker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85041"/>
                <w:sz w:val="17"/>
                <w:szCs w:val="17"/>
              </w:rPr>
              <w:t xml:space="preserve">Supabase auth</w:t>
            </w:r>
          </w:p>
        </w:tc>
        <w:tc>
          <w:tcPr>
            <w:tcW w:type="dxa" w:w="312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AiWorker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85041"/>
                <w:sz w:val="17"/>
                <w:szCs w:val="17"/>
              </w:rPr>
              <w:t xml:space="preserve">GPT-4o-mini explain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CloudEntriesWorker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85041"/>
                <w:sz w:val="17"/>
                <w:szCs w:val="17"/>
              </w:rPr>
              <w:t xml:space="preserve">fetch manifest GitHub</w:t>
            </w:r>
          </w:p>
        </w:tc>
        <w:tc>
          <w:tcPr>
            <w:tcW w:type="dxa" w:w="312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CloudLoadSelectedWorker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85041"/>
                <w:sz w:val="17"/>
                <w:szCs w:val="17"/>
              </w:rPr>
              <w:t xml:space="preserve">download JSON cloud</w:t>
            </w:r>
          </w:p>
        </w:tc>
        <w:tc>
          <w:tcPr>
            <w:tcW w:type="dxa" w:w="312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GenerateWrongQuizWorker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85041"/>
                <w:sz w:val="17"/>
                <w:szCs w:val="17"/>
              </w:rPr>
              <w:t xml:space="preserve">errori cloud + quiz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▼  chiamate dirette al backend (sincrone)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75985"/>
          <w:sz w:val="28"/>
          <w:szCs w:val="28"/>
        </w:rPr>
        <w:t xml:space="preserve">1.3 Backend Layer — Facade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712B13"/>
                <w:sz w:val="22"/>
                <w:szCs w:val="22"/>
              </w:rPr>
              <w:t xml:space="preserve">QuizNovaBackend (facade pubblica)</w:t>
            </w:r>
            <w:r>
              <w:rPr>
                <w:rFonts w:ascii="Arial" w:cs="Arial" w:eastAsia="Arial" w:hAnsi="Arial"/>
                <w:color w:val="712B13"/>
                <w:sz w:val="18"/>
                <w:szCs w:val="18"/>
              </w:rPr>
              <w:br/>
              <w:t xml:space="preserve">
Eredita da _StorageManager, _NetMixin, _CloudMixin, _QuizEngine · coordina tutti i mixin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Classi Mixin (ereditarietà multipla Python)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_StorageManager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633806"/>
                <w:sz w:val="17"/>
                <w:szCs w:val="17"/>
              </w:rPr>
              <w:t xml:space="preserve">state.json · prefs · threading.Lock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_load_state()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_save_state()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get_pref() / set_pref()</w:t>
            </w:r>
          </w:p>
        </w:tc>
        <w:tc>
          <w:tcPr>
            <w:tcW w:type="dxa" w:w="468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_NetMixin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633806"/>
                <w:sz w:val="17"/>
                <w:szCs w:val="17"/>
              </w:rPr>
              <w:t xml:space="preserve">HTTP con doppio SSL fallback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_urlopen_with_ssl_fallback()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sistema CA → certifi → errore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c>
          <w:tcPr>
            <w:tcW w:type="dxa" w:w="624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_CloudMixin (extends _NetMixin)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633806"/>
                <w:sz w:val="17"/>
                <w:szCs w:val="17"/>
              </w:rPr>
              <w:t xml:space="preserve">Supabase REST: auth, stats, wrong, profiles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_supabase_rest()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_wrong_cloud_fetch/set()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_stats_cloud_fetch/insert()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_profiles_cloud_get/set()</w:t>
            </w:r>
          </w:p>
        </w:tc>
        <w:tc>
          <w:tcPr>
            <w:tcW w:type="dxa" w:w="312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_QuizEngine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633806"/>
                <w:sz w:val="17"/>
                <w:szCs w:val="17"/>
              </w:rPr>
              <w:t xml:space="preserve">Utility pure: hash, sort, id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_hash() — SHA-256[:16]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_qid() — id o hash domanda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_chapter_sort_key()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Moduli Esterni Richiamati dal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c>
          <w:tcPr>
            <w:tcW w:type="dxa" w:w="52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pdf_quiz_generator.py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27500A"/>
                <w:sz w:val="17"/>
                <w:szCs w:val="17"/>
              </w:rPr>
              <w:t xml:space="preserve">Pipeline PDF→Quiz in 8 fasi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_extract_text_pages() — pypdf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_extract_image_pages() — Pillow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_build_chunks() — chunking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_call_openai_with_retry() — GPT-4o-mini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_validate_and_enrich() — dedup/filtro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load_from_pdf_module() — entry point</w:t>
            </w:r>
          </w:p>
        </w:tc>
        <w:tc>
          <w:tcPr>
            <w:tcW w:type="dxa" w:w="4160"/>
            <w:tcBorders>
              <w:top w:val="single" w:color="5F5E5A" w:sz="1"/>
              <w:left w:val="single" w:color="5F5E5A" w:sz="1"/>
              <w:bottom w:val="single" w:color="5F5E5A" w:sz="1"/>
              <w:right w:val="single" w:color="5F5E5A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copyright_crypto.py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Cifratura e integrità asset Easter Egg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xor_stream() — XOR-stream SHA-256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manifest_mac() — HMAC-SHA-256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verify_manifest() — timing-safe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_load_keys() — env / .env file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▼  lettura/scrittura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75985"/>
          <w:sz w:val="28"/>
          <w:szCs w:val="28"/>
        </w:rPr>
        <w:t xml:space="preserve">1.4 Storage e Servizi Esterni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5F5E5A" w:sz="1"/>
              <w:left w:val="single" w:color="5F5E5A" w:sz="1"/>
              <w:bottom w:val="single" w:color="5F5E5A" w:sz="1"/>
              <w:right w:val="single" w:color="5F5E5A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~/.quiznova/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Filesystem locale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state.json — persistenza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.env — credenziali (no VCS)</w:t>
            </w:r>
          </w:p>
        </w:tc>
        <w:tc>
          <w:tcPr>
            <w:tcW w:type="dxa" w:w="234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Supabase (PostgreSQL)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C447C"/>
                <w:sz w:val="17"/>
                <w:szCs w:val="17"/>
              </w:rPr>
              <w:t xml:space="preserve">Cloud remoto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quiz_stats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quiz_wrong_items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quiz_profiles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/auth/v1/token (JWT)</w:t>
            </w:r>
          </w:p>
        </w:tc>
        <w:tc>
          <w:tcPr>
            <w:tcW w:type="dxa" w:w="234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GitHub / URL remoti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27500A"/>
                <w:sz w:val="17"/>
                <w:szCs w:val="17"/>
              </w:rPr>
              <w:t xml:space="preserve">Dataset JSON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manifest_full.json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dataset/*.json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dataset/*.qmap</w:t>
            </w:r>
          </w:p>
        </w:tc>
        <w:tc>
          <w:tcPr>
            <w:tcW w:type="dxa" w:w="234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712B13"/>
                <w:sz w:val="20"/>
                <w:szCs w:val="20"/>
              </w:rPr>
              <w:t xml:space="preserve">OpenAI API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712B13"/>
                <w:sz w:val="17"/>
                <w:szCs w:val="17"/>
              </w:rPr>
              <w:t xml:space="preserve">GPT-4o-mini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/v1/chat/completions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vision (base64 PNG)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explain wrongQ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Legenda</w:t>
      </w:r>
    </w:p>
    <w:tbl>
      <w:tblPr>
        <w:tblW w:type="dxa" w:w="6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00"/>
        <w:gridCol w:w="2400"/>
        <w:gridCol w:w="500"/>
      </w:tblGrid>
      <w:tr>
        <w:tc>
          <w:tcPr>
            <w:tcW w:type="dxa" w:w="6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EEDF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UI / QML</w:t>
            </w:r>
          </w:p>
        </w:tc>
        <w:tc>
          <w:tcPr>
            <w:tcW w:type="dxa" w:w="6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Bridge / rete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Worker thread (QThread)</w:t>
            </w:r>
          </w:p>
        </w:tc>
        <w:tc>
          <w:tcPr>
            <w:tcW w:type="dxa" w:w="6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Backend facade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6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Mixin Python</w:t>
            </w:r>
          </w:p>
        </w:tc>
        <w:tc>
          <w:tcPr>
            <w:tcW w:type="dxa" w:w="6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Moduli / servizi esterni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369a1" w:sz="4" w:space="4"/>
        </w:pBdr>
        <w:spacing w:before="360" w:after="200"/>
      </w:pPr>
      <w:r>
        <w:rPr>
          <w:rFonts w:ascii="Arial" w:cs="Arial" w:eastAsia="Arial" w:hAnsi="Arial"/>
          <w:b/>
          <w:bCs/>
          <w:color w:val="0369a1"/>
          <w:sz w:val="36"/>
          <w:szCs w:val="36"/>
        </w:rPr>
        <w:t xml:space="preserve">2. Modello Dati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 schema mostra tutte le strutture dati dell'applicazione: la dataclass Python QuizItem, lo stato runtime di QuizNovaBackend, il formato JSON di input, la struttura di state.json e le tabelle Supabase.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75985"/>
          <w:sz w:val="28"/>
          <w:szCs w:val="28"/>
        </w:rPr>
        <w:t xml:space="preserve">2.1 QuizItem (dataclass Python)</w:t>
      </w:r>
    </w:p>
    <w:p>
      <w:pPr>
        <w:spacing w:before="40" w:after="60"/>
        <w:ind w:left="360"/>
      </w:pPr>
      <w:r>
        <w:rPr>
          <w:rFonts w:ascii="Arial" w:cs="Arial" w:eastAsia="Arial" w:hAnsi="Arial"/>
          <w:i/>
          <w:iCs/>
          <w:color w:val="334155"/>
          <w:sz w:val="20"/>
          <w:szCs w:val="20"/>
        </w:rPr>
        <w:t xml:space="preserve">Unità atomica del sistema. Generata da _normalize_item() che risolve tutti gli alias di campo del JSON sorgente.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EED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C3489"/>
                <w:sz w:val="22"/>
                <w:szCs w:val="22"/>
              </w:rPr>
              <w:t xml:space="preserve">QuizItem  @dataclass</w:t>
            </w:r>
          </w:p>
        </w:tc>
      </w:tr>
      <w:tr>
        <w:tc>
          <w:tcPr>
            <w:tcW w:type="dxa" w:w="936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id:            str                  — id grezzo o "Q001"; usato solo se non Q##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question:      str                  — testo della domanda (alias: domanda, text)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choices:       list[str]            — risposte in ordine (già shuffle al momento della generazione)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correct_index: int                  — indice 0-based della risposta corretta dopo shuffle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chapter:       str                  — capitolo (alias: capitolo, lezione); default "Generale"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explanation:   str = ""             — spiegazione opzionale (alias: spiegazione)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image_url:     str = ""             — URI file:// immagine estratta dal PDF (opzionale)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75985"/>
          <w:sz w:val="28"/>
          <w:szCs w:val="28"/>
        </w:rPr>
        <w:t xml:space="preserve">2.2 Chiavi di Lookup e Identità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5F5E5A" w:sz="1"/>
              <w:left w:val="single" w:color="5F5E5A" w:sz="1"/>
              <w:bottom w:val="single" w:color="5F5E5A" w:sz="1"/>
              <w:right w:val="single" w:color="5F5E5A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qid (question ID)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Chiave univoca per domanda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se id != "Q###" → usa id direttamente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altrimenti → "H" + SHA256(question.lower())[:16]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stabile tra sessioni e dispositivi</w:t>
            </w:r>
          </w:p>
        </w:tc>
        <w:tc>
          <w:tcPr>
            <w:tcW w:type="dxa" w:w="3120"/>
            <w:tcBorders>
              <w:top w:val="single" w:color="5F5E5A" w:sz="1"/>
              <w:left w:val="single" w:color="5F5E5A" w:sz="1"/>
              <w:bottom w:val="single" w:color="5F5E5A" w:sz="1"/>
              <w:right w:val="single" w:color="5F5E5A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dataset_key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Chiave per dataset — content-based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SHA256("|".join(sorted(qid#chapter)))[:16]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deterministico: stesso JSON → stesso hash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portabile tra dispositivi / sorgenti</w:t>
            </w:r>
          </w:p>
        </w:tc>
        <w:tc>
          <w:tcPr>
            <w:tcW w:type="dxa" w:w="3120"/>
            <w:tcBorders>
              <w:top w:val="single" w:color="5F5E5A" w:sz="1"/>
              <w:left w:val="single" w:color="5F5E5A" w:sz="1"/>
              <w:bottom w:val="single" w:color="5F5E5A" w:sz="1"/>
              <w:right w:val="single" w:color="5F5E5A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used_key (bacino)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Traccia domande già estratte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dataset_hash + ":" + chap_sig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chap_sig = sorted(chapters).lower()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per-selezione-capitoli, reset manuale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75985"/>
          <w:sz w:val="28"/>
          <w:szCs w:val="28"/>
        </w:rPr>
        <w:t xml:space="preserve">2.3 state.json — Persistenza Locale</w:t>
      </w:r>
    </w:p>
    <w:p>
      <w:pPr>
        <w:spacing w:before="40" w:after="60"/>
        <w:ind w:left="360"/>
      </w:pPr>
      <w:r>
        <w:rPr>
          <w:rFonts w:ascii="Arial" w:cs="Arial" w:eastAsia="Arial" w:hAnsi="Arial"/>
          <w:i/>
          <w:iCs/>
          <w:color w:val="334155"/>
          <w:sz w:val="20"/>
          <w:szCs w:val="20"/>
        </w:rPr>
        <w:t xml:space="preserve">File JSON in ~/.quiznova/state.json. Scrittura protetta da threading.Lock. Ricostruito automaticamente se mancante o corrotto.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used — Bacino domande estratte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20"/>
                <w:szCs w:val="20"/>
              </w:rPr>
              <w:t xml:space="preserve">"dataset_hash:chap_sig"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list[str]  — array di qid già estratti. Reset = svuota lista.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stats — Storico sessioni (max 200)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EFE8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34155"/>
                <w:sz w:val="19"/>
                <w:szCs w:val="19"/>
              </w:rPr>
              <w:t xml:space="preserve">id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str — "L" + SHA256(now+name+total+correct)[:16]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34155"/>
                <w:sz w:val="19"/>
                <w:szCs w:val="19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str — "dd/mm/yyyy HH:MM:SS"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EFE8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34155"/>
                <w:sz w:val="19"/>
                <w:szCs w:val="19"/>
              </w:rPr>
              <w:t xml:space="preserve">json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str — nome dataset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34155"/>
                <w:sz w:val="19"/>
                <w:szCs w:val="19"/>
              </w:rPr>
              <w:t xml:space="preserve">mode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"base" | "wrong"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EFE8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34155"/>
                <w:sz w:val="19"/>
                <w:szCs w:val="19"/>
              </w:rPr>
              <w:t xml:space="preserve">dataset_key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str — hash contenuto dataset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34155"/>
                <w:sz w:val="19"/>
                <w:szCs w:val="19"/>
              </w:rPr>
              <w:t xml:space="preserve">total / correct / pct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int — domande totali, corrette, percentuale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EFE8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34155"/>
                <w:sz w:val="19"/>
                <w:szCs w:val="19"/>
              </w:rPr>
              <w:t xml:space="preserve">snapshot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list[dict] — dettaglio ogni domanda con choices, selected, isCorrect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34155"/>
                <w:sz w:val="19"/>
                <w:szCs w:val="19"/>
              </w:rPr>
              <w:t xml:space="preserve">note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str — annotazione libera (campo future)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wrong — Bacino errori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20"/>
                <w:szCs w:val="20"/>
              </w:rPr>
              <w:t xml:space="preserve">"dataset_key"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list[dict]  — raw question objects. Cloud-first con fallback locale.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profiles — Distribuzione percentuale per capitolo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20"/>
                <w:szCs w:val="20"/>
              </w:rPr>
              <w:t xml:space="preserve">"dataset_key" → "name"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{chapters: list[str], percents: dict[str,float], ts: ISO8601}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75985"/>
          <w:sz w:val="28"/>
          <w:szCs w:val="28"/>
        </w:rPr>
        <w:t xml:space="preserve">2.4 JSON Dataset — Formato di Input</w:t>
      </w:r>
    </w:p>
    <w:p>
      <w:pPr>
        <w:spacing w:before="40" w:after="60"/>
        <w:ind w:left="360"/>
      </w:pPr>
      <w:r>
        <w:rPr>
          <w:rFonts w:ascii="Arial" w:cs="Arial" w:eastAsia="Arial" w:hAnsi="Arial"/>
          <w:i/>
          <w:iCs/>
          <w:color w:val="334155"/>
          <w:sz w:val="20"/>
          <w:szCs w:val="20"/>
        </w:rPr>
        <w:t xml:space="preserve">Il parser _normalize_item() risolve automaticamente tutti gli alias. Il formato è retrocompatibile con il marker §§§[OK] nei testi stringa.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0369a1" w:sz="1"/>
              <w:left w:val="single" w:color="0369a1" w:sz="1"/>
              <w:bottom w:val="single" w:color="0369a1" w:sz="1"/>
              <w:right w:val="single" w:color="0369a1" w:sz="1"/>
            </w:tcBorders>
            <w:shd w:fill="0369a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 principale</w:t>
            </w:r>
          </w:p>
        </w:tc>
        <w:tc>
          <w:tcPr>
            <w:tcW w:type="dxa" w:w="2200"/>
            <w:tcBorders>
              <w:top w:val="single" w:color="0369a1" w:sz="1"/>
              <w:left w:val="single" w:color="0369a1" w:sz="1"/>
              <w:bottom w:val="single" w:color="0369a1" w:sz="1"/>
              <w:right w:val="single" w:color="0369a1" w:sz="1"/>
            </w:tcBorders>
            <w:shd w:fill="0369a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Alias accettati</w:t>
            </w:r>
          </w:p>
        </w:tc>
        <w:tc>
          <w:tcPr>
            <w:tcW w:type="dxa" w:w="4360"/>
            <w:tcBorders>
              <w:top w:val="single" w:color="0369a1" w:sz="1"/>
              <w:left w:val="single" w:color="0369a1" w:sz="1"/>
              <w:bottom w:val="single" w:color="0369a1" w:sz="1"/>
              <w:right w:val="single" w:color="0369a1" w:sz="1"/>
            </w:tcBorders>
            <w:shd w:fill="0369a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/ Note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6F1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C447C"/>
                <w:sz w:val="19"/>
                <w:szCs w:val="19"/>
              </w:rPr>
              <w:t xml:space="preserve">question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6F1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9"/>
                <w:szCs w:val="19"/>
              </w:rPr>
              <w:t xml:space="preserve">domanda, text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str — obbligatorio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C447C"/>
                <w:sz w:val="19"/>
                <w:szCs w:val="19"/>
              </w:rPr>
              <w:t xml:space="preserve">chapter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9"/>
                <w:szCs w:val="19"/>
              </w:rPr>
              <w:t xml:space="preserve">capitolo, lezione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str — default "Generale"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6F1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C447C"/>
                <w:sz w:val="19"/>
                <w:szCs w:val="19"/>
              </w:rPr>
              <w:t xml:space="preserve">choices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6F1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9"/>
                <w:szCs w:val="19"/>
              </w:rPr>
              <w:t xml:space="preserve">answers, risposte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list[{text, correct}] oppure list[str+§§§[OK]]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C447C"/>
                <w:sz w:val="19"/>
                <w:szCs w:val="19"/>
              </w:rPr>
              <w:t xml:space="preserve">correctIndex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9"/>
                <w:szCs w:val="19"/>
              </w:rPr>
              <w:t xml:space="preserve">correct_index, answerIndex, risposta_corretta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int — override su choices.correct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6F1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C447C"/>
                <w:sz w:val="19"/>
                <w:szCs w:val="19"/>
              </w:rPr>
              <w:t xml:space="preserve">correctAnswer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6F1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9"/>
                <w:szCs w:val="19"/>
              </w:rPr>
              <w:t xml:space="preserve">correct_answer, solution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str — lettera A-D o testo della risposta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C447C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9"/>
                <w:szCs w:val="19"/>
              </w:rPr>
              <w:t xml:space="preserve">qid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str — opzionale; auto-generato se Q###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6F1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C447C"/>
                <w:sz w:val="19"/>
                <w:szCs w:val="19"/>
              </w:rPr>
              <w:t xml:space="preserve">explanation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6F1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9"/>
                <w:szCs w:val="19"/>
              </w:rPr>
              <w:t xml:space="preserve">spiegazione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str — opzionale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C447C"/>
                <w:sz w:val="19"/>
                <w:szCs w:val="19"/>
              </w:rPr>
              <w:t xml:space="preserve">image_url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9"/>
                <w:szCs w:val="19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str — URI file:// (da pdf_quiz_generator)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75985"/>
          <w:sz w:val="28"/>
          <w:szCs w:val="28"/>
        </w:rPr>
        <w:t xml:space="preserve">2.5 Tabelle Supabase (PostgreSQL + RLS)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quiz_stats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0369a1" w:sz="1"/>
              <w:left w:val="single" w:color="0369a1" w:sz="1"/>
              <w:bottom w:val="single" w:color="0369a1" w:sz="1"/>
              <w:right w:val="single" w:color="0369a1" w:sz="1"/>
            </w:tcBorders>
            <w:shd w:fill="0369a1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Colonna</w:t>
            </w:r>
          </w:p>
        </w:tc>
        <w:tc>
          <w:tcPr>
            <w:tcW w:type="dxa" w:w="2000"/>
            <w:tcBorders>
              <w:top w:val="single" w:color="0369a1" w:sz="1"/>
              <w:left w:val="single" w:color="0369a1" w:sz="1"/>
              <w:bottom w:val="single" w:color="0369a1" w:sz="1"/>
              <w:right w:val="single" w:color="0369a1" w:sz="1"/>
            </w:tcBorders>
            <w:shd w:fill="0369a1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4560"/>
            <w:tcBorders>
              <w:top w:val="single" w:color="0369a1" w:sz="1"/>
              <w:left w:val="single" w:color="0369a1" w:sz="1"/>
              <w:bottom w:val="single" w:color="0369a1" w:sz="1"/>
              <w:right w:val="single" w:color="0369a1" w:sz="1"/>
            </w:tcBorders>
            <w:shd w:fill="0369a1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6F1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uuid PK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auto-generato da Supabase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uuid FK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riferimento auth.users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6F1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json_name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nome dataset (label display)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mode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"base" | "wrong"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6F1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dataset_key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hash SHA-256 contenuto dataset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total / correct / pct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int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domande, corrette, percentuale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6F1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snapshot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jsonb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desktop_snapshot + html_snapshot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auto NOW()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quiz_wrong_items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0369a1" w:sz="1"/>
              <w:left w:val="single" w:color="0369a1" w:sz="1"/>
              <w:bottom w:val="single" w:color="0369a1" w:sz="1"/>
              <w:right w:val="single" w:color="0369a1" w:sz="1"/>
            </w:tcBorders>
            <w:shd w:fill="0369a1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Colonna</w:t>
            </w:r>
          </w:p>
        </w:tc>
        <w:tc>
          <w:tcPr>
            <w:tcW w:type="dxa" w:w="2000"/>
            <w:tcBorders>
              <w:top w:val="single" w:color="0369a1" w:sz="1"/>
              <w:left w:val="single" w:color="0369a1" w:sz="1"/>
              <w:bottom w:val="single" w:color="0369a1" w:sz="1"/>
              <w:right w:val="single" w:color="0369a1" w:sz="1"/>
            </w:tcBorders>
            <w:shd w:fill="0369a1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4560"/>
            <w:tcBorders>
              <w:top w:val="single" w:color="0369a1" w:sz="1"/>
              <w:left w:val="single" w:color="0369a1" w:sz="1"/>
              <w:bottom w:val="single" w:color="0369a1" w:sz="1"/>
              <w:right w:val="single" w:color="0369a1" w:sz="1"/>
            </w:tcBorders>
            <w:shd w:fill="0369a1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6F1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uuid PK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auto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uuid FK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riferimento auth.users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6F1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dataset_key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hash SHA-256 dataset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qid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question ID stabile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6F1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payload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jsonb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raw question dict completo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per query order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quiz_profiles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0369a1" w:sz="1"/>
              <w:left w:val="single" w:color="0369a1" w:sz="1"/>
              <w:bottom w:val="single" w:color="0369a1" w:sz="1"/>
              <w:right w:val="single" w:color="0369a1" w:sz="1"/>
            </w:tcBorders>
            <w:shd w:fill="0369a1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Colonna</w:t>
            </w:r>
          </w:p>
        </w:tc>
        <w:tc>
          <w:tcPr>
            <w:tcW w:type="dxa" w:w="2000"/>
            <w:tcBorders>
              <w:top w:val="single" w:color="0369a1" w:sz="1"/>
              <w:left w:val="single" w:color="0369a1" w:sz="1"/>
              <w:bottom w:val="single" w:color="0369a1" w:sz="1"/>
              <w:right w:val="single" w:color="0369a1" w:sz="1"/>
            </w:tcBorders>
            <w:shd w:fill="0369a1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4560"/>
            <w:tcBorders>
              <w:top w:val="single" w:color="0369a1" w:sz="1"/>
              <w:left w:val="single" w:color="0369a1" w:sz="1"/>
              <w:bottom w:val="single" w:color="0369a1" w:sz="1"/>
              <w:right w:val="single" w:color="0369a1" w:sz="1"/>
            </w:tcBorders>
            <w:shd w:fill="0369a1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6F1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uuid PK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auto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uuid FK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riferimento auth.users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6F1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dataset_key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hash SHA-256 dataset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profile_name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nome profilo utente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6F1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payload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jsonb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{chapters: [], percents: {}, ts: ""}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is_current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flag profilo attivo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75985"/>
          <w:sz w:val="28"/>
          <w:szCs w:val="28"/>
        </w:rPr>
        <w:t xml:space="preserve">2.6 Output pdf_quiz_generator — File su Disco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0369a1" w:sz="1"/>
              <w:left w:val="single" w:color="0369a1" w:sz="1"/>
              <w:bottom w:val="single" w:color="0369a1" w:sz="1"/>
              <w:right w:val="single" w:color="0369a1" w:sz="1"/>
            </w:tcBorders>
            <w:shd w:fill="0369a1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0369a1" w:sz="1"/>
              <w:left w:val="single" w:color="0369a1" w:sz="1"/>
              <w:bottom w:val="single" w:color="0369a1" w:sz="1"/>
              <w:right w:val="single" w:color="0369a1" w:sz="1"/>
            </w:tcBorders>
            <w:shd w:fill="0369a1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Descrizione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3D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7500A"/>
                <w:sz w:val="18"/>
                <w:szCs w:val="18"/>
              </w:rPr>
              <w:t xml:space="preserve">&lt;stem&gt;.json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Dataset JSON principale (se non esiste già)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7500A"/>
                <w:sz w:val="18"/>
                <w:szCs w:val="18"/>
              </w:rPr>
              <w:t xml:space="preserve">&lt;stem&gt;_YYYYMMDD_HHMMSS.json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Snapshot timestampato (se &lt;stem&gt;.json esiste). Max 3 per stem.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3D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7500A"/>
                <w:sz w:val="18"/>
                <w:szCs w:val="18"/>
              </w:rPr>
              <w:t xml:space="preserve">&lt;stem&gt;_images/&lt;slug&gt;_N.png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Immagini estratte per chunk/capitolo. Usate come image_url nelle domande.</w:t>
            </w:r>
          </w:p>
        </w:tc>
      </w:tr>
    </w:tbl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0369a1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07598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2026-03-14T04:30:22.942Z</dcterms:created>
  <dcterms:modified xsi:type="dcterms:W3CDTF">2026-03-14T04:30:22.943Z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