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7661add74a68aebd3106f32d426e3ace9958b2d"/>
    <w:p>
      <w:pPr>
        <w:pStyle w:val="Heading1"/>
      </w:pPr>
      <w:r>
        <w:t xml:space="preserve">Guida alla Struttura dei Dati per Ceramica Classifier</w:t>
      </w:r>
    </w:p>
    <w:p>
      <w:pPr>
        <w:pStyle w:val="FirstParagraph"/>
      </w:pPr>
      <w:r>
        <w:t xml:space="preserve">Questa guida spiega come strutturare i tuoi dati (database o file Excel/CSV) affinché il sistema di classificazione AI possa analizzarli correttamente.</w:t>
      </w:r>
    </w:p>
    <w:p>
      <w:r>
        <w:pict>
          <v:rect style="width:0;height:1.5pt" o:hralign="center" o:hrstd="t" o:hr="t"/>
        </w:pict>
      </w:r>
    </w:p>
    <w:bookmarkStart w:id="9" w:name="indice"/>
    <w:p>
      <w:pPr>
        <w:pStyle w:val="Heading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oncetti-fondamentali">
        <w:r>
          <w:rPr>
            <w:rStyle w:val="Hyperlink"/>
          </w:rPr>
          <w:t xml:space="preserve">Concetti Fondamentali</w:t>
        </w:r>
      </w:hyperlink>
    </w:p>
    <w:p>
      <w:pPr>
        <w:pStyle w:val="Compact"/>
        <w:numPr>
          <w:ilvl w:val="0"/>
          <w:numId w:val="1001"/>
        </w:numPr>
      </w:pPr>
      <w:hyperlink w:anchor="schema-ideale-del-database">
        <w:r>
          <w:rPr>
            <w:rStyle w:val="Hyperlink"/>
          </w:rPr>
          <w:t xml:space="preserve">Schema Ideale del Database</w:t>
        </w:r>
      </w:hyperlink>
    </w:p>
    <w:p>
      <w:pPr>
        <w:pStyle w:val="Compact"/>
        <w:numPr>
          <w:ilvl w:val="0"/>
          <w:numId w:val="1001"/>
        </w:numPr>
      </w:pPr>
      <w:hyperlink w:anchor="tipi-di-relazione">
        <w:r>
          <w:rPr>
            <w:rStyle w:val="Hyperlink"/>
          </w:rPr>
          <w:t xml:space="preserve">Tipi di Relazione tra Ceramiche e Immagini</w:t>
        </w:r>
      </w:hyperlink>
    </w:p>
    <w:p>
      <w:pPr>
        <w:pStyle w:val="Compact"/>
        <w:numPr>
          <w:ilvl w:val="0"/>
          <w:numId w:val="1001"/>
        </w:numPr>
      </w:pPr>
      <w:hyperlink w:anchor="campi-richiesti-e-opzionali">
        <w:r>
          <w:rPr>
            <w:rStyle w:val="Hyperlink"/>
          </w:rPr>
          <w:t xml:space="preserve">Campi Richiesti e Opzionali</w:t>
        </w:r>
      </w:hyperlink>
    </w:p>
    <w:p>
      <w:pPr>
        <w:pStyle w:val="Compact"/>
        <w:numPr>
          <w:ilvl w:val="0"/>
          <w:numId w:val="1001"/>
        </w:numPr>
      </w:pPr>
      <w:hyperlink w:anchor="esempi-per-tipo-di-database">
        <w:r>
          <w:rPr>
            <w:rStyle w:val="Hyperlink"/>
          </w:rPr>
          <w:t xml:space="preserve">Esempi per Tipo di Database</w:t>
        </w:r>
      </w:hyperlink>
    </w:p>
    <w:p>
      <w:pPr>
        <w:pStyle w:val="Compact"/>
        <w:numPr>
          <w:ilvl w:val="0"/>
          <w:numId w:val="1001"/>
        </w:numPr>
      </w:pPr>
      <w:hyperlink w:anchor="struttura-file-excelcsv">
        <w:r>
          <w:rPr>
            <w:rStyle w:val="Hyperlink"/>
          </w:rPr>
          <w:t xml:space="preserve">Struttura File Excel/CSV</w:t>
        </w:r>
      </w:hyperlink>
    </w:p>
    <w:p>
      <w:pPr>
        <w:pStyle w:val="Compact"/>
        <w:numPr>
          <w:ilvl w:val="0"/>
          <w:numId w:val="1001"/>
        </w:numPr>
      </w:pPr>
      <w:hyperlink w:anchor="configurazione-manuale">
        <w:r>
          <w:rPr>
            <w:rStyle w:val="Hyperlink"/>
          </w:rPr>
          <w:t xml:space="preserve">Configurazione Manuale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concetti-fondamentali"/>
    <w:p>
      <w:pPr>
        <w:pStyle w:val="Heading2"/>
      </w:pPr>
      <w:r>
        <w:t xml:space="preserve">Concetti Fondamentali</w:t>
      </w:r>
    </w:p>
    <w:p>
      <w:pPr>
        <w:pStyle w:val="FirstParagraph"/>
      </w:pPr>
      <w:r>
        <w:t xml:space="preserve">Il sistema di classificazione ha bisogno di identificare tre elementi principali: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ELEMENTI NECESSARI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1. TABELLA CERAMICHE    → I dati delle ceramiche/reperti      │</w:t>
      </w:r>
      <w:r>
        <w:br/>
      </w:r>
      <w:r>
        <w:rPr>
          <w:rStyle w:val="VerbatimChar"/>
        </w:rPr>
        <w:t xml:space="preserve">│  2. TABELLA MEDIA        → I riferimenti alle immagini         │</w:t>
      </w:r>
      <w:r>
        <w:br/>
      </w:r>
      <w:r>
        <w:rPr>
          <w:rStyle w:val="VerbatimChar"/>
        </w:rPr>
        <w:t xml:space="preserve">│  3. RELAZIONE            → Come sono collegati ceramiche e     │</w:t>
      </w:r>
      <w:r>
        <w:br/>
      </w:r>
      <w:r>
        <w:rPr>
          <w:rStyle w:val="VerbatimChar"/>
        </w:rPr>
        <w:t xml:space="preserve">│                             immagini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3" w:name="schema-ideale-del-database"/>
    <w:p>
      <w:pPr>
        <w:pStyle w:val="Heading2"/>
      </w:pPr>
      <w:r>
        <w:t xml:space="preserve">Schema Ideale del Database</w:t>
      </w:r>
    </w:p>
    <w:bookmarkStart w:id="11" w:name="struttura-consigliata-3-tabelle"/>
    <w:p>
      <w:pPr>
        <w:pStyle w:val="Heading3"/>
      </w:pPr>
      <w:r>
        <w:t xml:space="preserve">Struttura Consigliata (3 Tabelle)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│   POTTERY_TABLE      │         │    MEDIA_TABLE       │</w:t>
      </w:r>
      <w:r>
        <w:br/>
      </w:r>
      <w:r>
        <w:rPr>
          <w:rStyle w:val="VerbatimChar"/>
        </w:rPr>
        <w:t xml:space="preserve">├──────────────────────┤         ├──────────────────────┤</w:t>
      </w:r>
      <w:r>
        <w:br/>
      </w:r>
      <w:r>
        <w:rPr>
          <w:rStyle w:val="VerbatimChar"/>
        </w:rPr>
        <w:t xml:space="preserve">│ id_rep (PK)          │         │ id_media (PK)        │</w:t>
      </w:r>
      <w:r>
        <w:br/>
      </w:r>
      <w:r>
        <w:rPr>
          <w:rStyle w:val="VerbatimChar"/>
        </w:rPr>
        <w:t xml:space="preserve">│ sito                 │         │ filename             │</w:t>
      </w:r>
      <w:r>
        <w:br/>
      </w:r>
      <w:r>
        <w:rPr>
          <w:rStyle w:val="VerbatimChar"/>
        </w:rPr>
        <w:t xml:space="preserve">│ area                 │         │ filepath             │</w:t>
      </w:r>
      <w:r>
        <w:br/>
      </w:r>
      <w:r>
        <w:rPr>
          <w:rStyle w:val="VerbatimChar"/>
        </w:rPr>
        <w:t xml:space="preserve">│ us                   │         │ description          │</w:t>
      </w:r>
      <w:r>
        <w:br/>
      </w:r>
      <w:r>
        <w:rPr>
          <w:rStyle w:val="VerbatimChar"/>
        </w:rPr>
        <w:t xml:space="preserve">│ form                 │         │ date_created         │</w:t>
      </w:r>
      <w:r>
        <w:br/>
      </w:r>
      <w:r>
        <w:rPr>
          <w:rStyle w:val="VerbatimChar"/>
        </w:rPr>
        <w:t xml:space="preserve">│ fabric               │         └──────────────────────┘</w:t>
      </w:r>
      <w:r>
        <w:br/>
      </w:r>
      <w:r>
        <w:rPr>
          <w:rStyle w:val="VerbatimChar"/>
        </w:rPr>
        <w:t xml:space="preserve">│ exdeco (Yes/No)      │                   │</w:t>
      </w:r>
      <w:r>
        <w:br/>
      </w:r>
      <w:r>
        <w:rPr>
          <w:rStyle w:val="VerbatimChar"/>
        </w:rPr>
        <w:t xml:space="preserve">│ intdeco (Yes/No)     │                   │</w:t>
      </w:r>
      <w:r>
        <w:br/>
      </w:r>
      <w:r>
        <w:rPr>
          <w:rStyle w:val="VerbatimChar"/>
        </w:rPr>
        <w:t xml:space="preserve">│ decoration_type      │                   │</w:t>
      </w:r>
      <w:r>
        <w:br/>
      </w:r>
      <w:r>
        <w:rPr>
          <w:rStyle w:val="VerbatimChar"/>
        </w:rPr>
        <w:t xml:space="preserve">│ period               │                   │</w:t>
      </w:r>
      <w:r>
        <w:br/>
      </w:r>
      <w:r>
        <w:rPr>
          <w:rStyle w:val="VerbatimChar"/>
        </w:rPr>
        <w:t xml:space="preserve">│ description          │                   │</w:t>
      </w:r>
      <w:r>
        <w:br/>
      </w:r>
      <w:r>
        <w:rPr>
          <w:rStyle w:val="VerbatimChar"/>
        </w:rPr>
        <w:t xml:space="preserve">└──────────────────────┘                   │</w:t>
      </w:r>
      <w:r>
        <w:br/>
      </w:r>
      <w:r>
        <w:rPr>
          <w:rStyle w:val="VerbatimChar"/>
        </w:rPr>
        <w:t xml:space="preserve">          │                                │</w:t>
      </w:r>
      <w:r>
        <w:br/>
      </w:r>
      <w:r>
        <w:rPr>
          <w:rStyle w:val="VerbatimChar"/>
        </w:rPr>
        <w:t xml:space="preserve">          │         ┌──────────────────────┴───────┐</w:t>
      </w:r>
      <w:r>
        <w:br/>
      </w:r>
      <w:r>
        <w:rPr>
          <w:rStyle w:val="VerbatimChar"/>
        </w:rPr>
        <w:t xml:space="preserve">          │         │   MEDIA_TO_ENTITY_TABLE      │</w:t>
      </w:r>
      <w:r>
        <w:br/>
      </w:r>
      <w:r>
        <w:rPr>
          <w:rStyle w:val="VerbatimChar"/>
        </w:rPr>
        <w:t xml:space="preserve">          │         │   (Tabella di Relazione)     │</w:t>
      </w:r>
      <w:r>
        <w:br/>
      </w:r>
      <w:r>
        <w:rPr>
          <w:rStyle w:val="VerbatimChar"/>
        </w:rPr>
        <w:t xml:space="preserve">          │         ├──────────────────────────────┤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└─────────│ id_entity (FK → pottery)     │</w:t>
      </w:r>
      <w:r>
        <w:br/>
      </w:r>
      <w:r>
        <w:rPr>
          <w:rStyle w:val="VerbatimChar"/>
        </w:rPr>
        <w:t xml:space="preserve">                    │ id_media (FK → media)        │</w:t>
      </w:r>
      <w:r>
        <w:br/>
      </w:r>
      <w:r>
        <w:rPr>
          <w:rStyle w:val="VerbatimChar"/>
        </w:rPr>
        <w:t xml:space="preserve">                    │ entity_type ('CERAMICA')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└──────────────────────────────┘</w:t>
      </w:r>
    </w:p>
    <w:bookmarkEnd w:id="11"/>
    <w:bookmarkStart w:id="12" w:name="perché-usare-una-tabella-di-relazione"/>
    <w:p>
      <w:pPr>
        <w:pStyle w:val="Heading3"/>
      </w:pPr>
      <w:r>
        <w:t xml:space="preserve">Perché Usare una Tabella di Relazione?</w:t>
      </w:r>
    </w:p>
    <w:p>
      <w:pPr>
        <w:pStyle w:val="FirstParagraph"/>
      </w:pPr>
      <w:r>
        <w:t xml:space="preserve">La tabella di relazione (junction table) permette: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Molti-a-molti</w:t>
      </w:r>
      <w:r>
        <w:t xml:space="preserve">: Una ceramica può avere più immagini, un’immagine può essere associata a più record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Flessibilità</w:t>
      </w:r>
      <w:r>
        <w:t xml:space="preserve">: Lo stesso sistema media può servire ceramiche, US, strutture, ecc.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Filtraggio</w:t>
      </w:r>
      <w:r>
        <w:t xml:space="preserve">: Il campo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permette di filtrare solo le immagini delle ceramiche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ipi-di-relazione"/>
    <w:p>
      <w:pPr>
        <w:pStyle w:val="Heading2"/>
      </w:pPr>
      <w:r>
        <w:t xml:space="preserve">Tipi di Relazione</w:t>
      </w:r>
    </w:p>
    <w:p>
      <w:pPr>
        <w:pStyle w:val="FirstParagraph"/>
      </w:pPr>
      <w:r>
        <w:t xml:space="preserve">Il sistema supporta tre tipi di relazione tra ceramiche e immagini:</w:t>
      </w:r>
    </w:p>
    <w:bookmarkStart w:id="14" w:name="junction-consigliata"/>
    <w:p>
      <w:pPr>
        <w:pStyle w:val="Heading3"/>
      </w:pPr>
      <w:r>
        <w:t xml:space="preserve">1. JUNCTION (Consigliata)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POTTERY    │────▶│  JUNCTION TABLE │◀────│   MEDIA     │</w:t>
      </w:r>
      <w:r>
        <w:br/>
      </w:r>
      <w:r>
        <w:rPr>
          <w:rStyle w:val="VerbatimChar"/>
        </w:rPr>
        <w:t xml:space="preserve">│  (id_rep)   │     │  (id_entity,    │     │  (id_media) │</w:t>
      </w:r>
      <w:r>
        <w:br/>
      </w:r>
      <w:r>
        <w:rPr>
          <w:rStyle w:val="VerbatimChar"/>
        </w:rPr>
        <w:t xml:space="preserve">└─────────────┘     │   id_media,     │     └─────────────┘</w:t>
      </w:r>
      <w:r>
        <w:br/>
      </w:r>
      <w:r>
        <w:rPr>
          <w:rStyle w:val="VerbatimChar"/>
        </w:rPr>
        <w:t xml:space="preserve">                    │   entity_type)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Esempio Query:</w:t>
      </w:r>
      <w:r>
        <w:br/>
      </w:r>
      <w:r>
        <w:rPr>
          <w:rStyle w:val="VerbatimChar"/>
        </w:rPr>
        <w:t xml:space="preserve">SELECT p.*, m.filename</w:t>
      </w:r>
      <w:r>
        <w:br/>
      </w:r>
      <w:r>
        <w:rPr>
          <w:rStyle w:val="VerbatimChar"/>
        </w:rPr>
        <w:t xml:space="preserve">FROM pottery_table p</w:t>
      </w:r>
      <w:r>
        <w:br/>
      </w:r>
      <w:r>
        <w:rPr>
          <w:rStyle w:val="VerbatimChar"/>
        </w:rPr>
        <w:t xml:space="preserve">JOIN media_to_entity r ON r.id_entity = p.id_rep AND r.entity_type = 'CERAMICA'</w:t>
      </w:r>
      <w:r>
        <w:br/>
      </w:r>
      <w:r>
        <w:rPr>
          <w:rStyle w:val="VerbatimChar"/>
        </w:rPr>
        <w:t xml:space="preserve">JOIN media_table m ON m.id_media = r.id_media</w:t>
      </w:r>
    </w:p>
    <w:p>
      <w:pPr>
        <w:pStyle w:val="FirstParagraph"/>
      </w:pPr>
      <w:r>
        <w:rPr>
          <w:b/>
          <w:bCs/>
        </w:rPr>
        <w:t xml:space="preserve">Vantaggi</w:t>
      </w:r>
      <w:r>
        <w:t xml:space="preserve">: Flessibile, scalabile, standard professionale</w:t>
      </w:r>
      <w:r>
        <w:t xml:space="preserve"> </w:t>
      </w:r>
      <w:r>
        <w:rPr>
          <w:b/>
          <w:bCs/>
        </w:rPr>
        <w:t xml:space="preserve">Uso</w:t>
      </w:r>
      <w:r>
        <w:t xml:space="preserve">: Database archeologici complessi, sistemi multi-entità</w:t>
      </w:r>
    </w:p>
    <w:bookmarkEnd w:id="14"/>
    <w:bookmarkStart w:id="15" w:name="direct-relazione-diretta"/>
    <w:p>
      <w:pPr>
        <w:pStyle w:val="Heading3"/>
      </w:pPr>
      <w:r>
        <w:t xml:space="preserve">2. DIRECT (Relazione Diretta)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   POTTERY        │────▶│   MEDIA     │</w:t>
      </w:r>
      <w:r>
        <w:br/>
      </w:r>
      <w:r>
        <w:rPr>
          <w:rStyle w:val="VerbatimChar"/>
        </w:rPr>
        <w:t xml:space="preserve">│  (id_rep,           │     │  (id_media) │</w:t>
      </w:r>
      <w:r>
        <w:br/>
      </w:r>
      <w:r>
        <w:rPr>
          <w:rStyle w:val="VerbatimChar"/>
        </w:rPr>
        <w:t xml:space="preserve">│   id_media → FK)    │     └─────────────┘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Esempio Query:</w:t>
      </w:r>
      <w:r>
        <w:br/>
      </w:r>
      <w:r>
        <w:rPr>
          <w:rStyle w:val="VerbatimChar"/>
        </w:rPr>
        <w:t xml:space="preserve">SELECT p.*, m.filename</w:t>
      </w:r>
      <w:r>
        <w:br/>
      </w:r>
      <w:r>
        <w:rPr>
          <w:rStyle w:val="VerbatimChar"/>
        </w:rPr>
        <w:t xml:space="preserve">FROM pottery_table p</w:t>
      </w:r>
      <w:r>
        <w:br/>
      </w:r>
      <w:r>
        <w:rPr>
          <w:rStyle w:val="VerbatimChar"/>
        </w:rPr>
        <w:t xml:space="preserve">JOIN media_table m ON m.id_media = p.id_media</w:t>
      </w:r>
    </w:p>
    <w:p>
      <w:pPr>
        <w:pStyle w:val="FirstParagraph"/>
      </w:pPr>
      <w:r>
        <w:rPr>
          <w:b/>
          <w:bCs/>
        </w:rPr>
        <w:t xml:space="preserve">Vantaggi</w:t>
      </w:r>
      <w:r>
        <w:t xml:space="preserve">: Semplice, veloce</w:t>
      </w:r>
      <w:r>
        <w:t xml:space="preserve"> </w:t>
      </w:r>
      <w:r>
        <w:rPr>
          <w:b/>
          <w:bCs/>
        </w:rPr>
        <w:t xml:space="preserve">Svantaggi</w:t>
      </w:r>
      <w:r>
        <w:t xml:space="preserve">: Una sola immagine per ceramica</w:t>
      </w:r>
      <w:r>
        <w:t xml:space="preserve"> </w:t>
      </w:r>
      <w:r>
        <w:rPr>
          <w:b/>
          <w:bCs/>
        </w:rPr>
        <w:t xml:space="preserve">Uso</w:t>
      </w:r>
      <w:r>
        <w:t xml:space="preserve">: Cataloghi semplici, inventari base</w:t>
      </w:r>
    </w:p>
    <w:bookmarkEnd w:id="15"/>
    <w:bookmarkStart w:id="16" w:name="embedded-immagine-incorporata"/>
    <w:p>
      <w:pPr>
        <w:pStyle w:val="Heading3"/>
      </w:pPr>
      <w:r>
        <w:t xml:space="preserve">3. EMBEDDED (Immagine Incorporata)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POTTERY             │</w:t>
      </w:r>
      <w:r>
        <w:br/>
      </w:r>
      <w:r>
        <w:rPr>
          <w:rStyle w:val="VerbatimChar"/>
        </w:rPr>
        <w:t xml:space="preserve">│  (id_rep,                   │</w:t>
      </w:r>
      <w:r>
        <w:br/>
      </w:r>
      <w:r>
        <w:rPr>
          <w:rStyle w:val="VerbatimChar"/>
        </w:rPr>
        <w:t xml:space="preserve">│   image_path,               │  ← Percorso immagine diretto</w:t>
      </w:r>
      <w:r>
        <w:br/>
      </w:r>
      <w:r>
        <w:rPr>
          <w:rStyle w:val="VerbatimChar"/>
        </w:rPr>
        <w:t xml:space="preserve">│   image_filename)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Esempio Query:</w:t>
      </w:r>
      <w:r>
        <w:br/>
      </w:r>
      <w:r>
        <w:rPr>
          <w:rStyle w:val="VerbatimChar"/>
        </w:rPr>
        <w:t xml:space="preserve">SELECT * FROM pottery_table WHERE decorated = 'Yes'</w:t>
      </w:r>
    </w:p>
    <w:p>
      <w:pPr>
        <w:pStyle w:val="FirstParagraph"/>
      </w:pPr>
      <w:r>
        <w:rPr>
          <w:b/>
          <w:bCs/>
        </w:rPr>
        <w:t xml:space="preserve">Vantaggi</w:t>
      </w:r>
      <w:r>
        <w:t xml:space="preserve">: Semplicissimo, tutto in una tabella</w:t>
      </w:r>
      <w:r>
        <w:t xml:space="preserve"> </w:t>
      </w:r>
      <w:r>
        <w:rPr>
          <w:b/>
          <w:bCs/>
        </w:rPr>
        <w:t xml:space="preserve">Svantaggi</w:t>
      </w:r>
      <w:r>
        <w:t xml:space="preserve">: Poco flessibile, duplicazione dati</w:t>
      </w:r>
      <w:r>
        <w:t xml:space="preserve"> </w:t>
      </w:r>
      <w:r>
        <w:rPr>
          <w:b/>
          <w:bCs/>
        </w:rPr>
        <w:t xml:space="preserve">Uso</w:t>
      </w:r>
      <w:r>
        <w:t xml:space="preserve">: Excel, CSV, database minimali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campi-richiesti-e-opzionali"/>
    <w:p>
      <w:pPr>
        <w:pStyle w:val="Heading2"/>
      </w:pPr>
      <w:r>
        <w:t xml:space="preserve">Campi Richiesti e Opzionali</w:t>
      </w:r>
    </w:p>
    <w:bookmarkStart w:id="18" w:name="tabella-ceramiche-pottery"/>
    <w:p>
      <w:pPr>
        <w:pStyle w:val="Heading3"/>
      </w:pPr>
      <w:r>
        <w:t xml:space="preserve">Tabella Ceramiche (POTTERY)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Richiesto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id_rep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Identificatore univoco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Nome del sito archeologico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Area di scavo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Unità stratigrafica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Forma della ceramica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impasto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Tipo di impasto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exdeco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Consigliato</w:t>
            </w:r>
          </w:p>
        </w:tc>
        <w:tc>
          <w:tcPr/>
          <w:p>
            <w:pPr>
              <w:pStyle w:val="Compact"/>
            </w:pPr>
            <w:r>
              <w:t xml:space="preserve">Decorazione esterna (Yes/No)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intdeco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Consigliato</w:t>
            </w:r>
          </w:p>
        </w:tc>
        <w:tc>
          <w:tcPr/>
          <w:p>
            <w:pPr>
              <w:pStyle w:val="Compact"/>
            </w:pPr>
            <w:r>
              <w:t xml:space="preserve">Decorazione interna (Yes/No)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decoration_type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Tipo di decorazione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periodo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Periodo cronologico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Descrizione libera</w:t>
            </w:r>
          </w:p>
        </w:tc>
      </w:tr>
    </w:tbl>
    <w:bookmarkEnd w:id="18"/>
    <w:bookmarkStart w:id="19" w:name="valori-per-campi-decorazione"/>
    <w:p>
      <w:pPr>
        <w:pStyle w:val="Heading3"/>
      </w:pPr>
      <w:r>
        <w:t xml:space="preserve">Valori per Campi Decorazione</w:t>
      </w:r>
    </w:p>
    <w:p>
      <w:pPr>
        <w:pStyle w:val="FirstParagraph"/>
      </w:pPr>
      <w:r>
        <w:t xml:space="preserve">Il sistema riconosce questi valori come</w:t>
      </w:r>
      <w:r>
        <w:t xml:space="preserve"> </w:t>
      </w:r>
      <w:r>
        <w:t xml:space="preserve">“decorato”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'Yes', 'YES', 'yes'</w:t>
      </w:r>
      <w:r>
        <w:br/>
      </w:r>
      <w:r>
        <w:rPr>
          <w:rStyle w:val="VerbatimChar"/>
        </w:rPr>
        <w:t xml:space="preserve">✓ 'Si', 'SI', 'si', 'Sì'</w:t>
      </w:r>
      <w:r>
        <w:br/>
      </w:r>
      <w:r>
        <w:rPr>
          <w:rStyle w:val="VerbatimChar"/>
        </w:rPr>
        <w:t xml:space="preserve">✓ 'True', 'true', '1', 1</w:t>
      </w:r>
      <w:r>
        <w:br/>
      </w:r>
      <w:r>
        <w:rPr>
          <w:rStyle w:val="VerbatimChar"/>
        </w:rPr>
        <w:t xml:space="preserve">✓ Qualsiasi valore non vuoto (se configurato)</w:t>
      </w:r>
    </w:p>
    <w:p>
      <w:pPr>
        <w:pStyle w:val="FirstParagraph"/>
      </w:pPr>
      <w:r>
        <w:t xml:space="preserve">E questi come</w:t>
      </w:r>
      <w:r>
        <w:t xml:space="preserve"> </w:t>
      </w:r>
      <w:r>
        <w:t xml:space="preserve">“non decorato”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✗ 'No', 'NO', 'no'</w:t>
      </w:r>
      <w:r>
        <w:br/>
      </w:r>
      <w:r>
        <w:rPr>
          <w:rStyle w:val="VerbatimChar"/>
        </w:rPr>
        <w:t xml:space="preserve">✗ 'False', 'false', '0', 0</w:t>
      </w:r>
      <w:r>
        <w:br/>
      </w:r>
      <w:r>
        <w:rPr>
          <w:rStyle w:val="VerbatimChar"/>
        </w:rPr>
        <w:t xml:space="preserve">✗ NULL, vuoto</w:t>
      </w:r>
    </w:p>
    <w:bookmarkEnd w:id="19"/>
    <w:bookmarkStart w:id="20" w:name="tabella-media"/>
    <w:p>
      <w:pPr>
        <w:pStyle w:val="Heading3"/>
      </w:pPr>
      <w:r>
        <w:t xml:space="preserve">Tabella Media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Richiesto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id_media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Identificatore univoco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Nome del file immagine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Percorso completo (opzionale)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Descrizione dell’immagine</w:t>
            </w:r>
          </w:p>
        </w:tc>
      </w:tr>
    </w:tbl>
    <w:bookmarkEnd w:id="20"/>
    <w:bookmarkStart w:id="21" w:name="tabella-di-relazione-junction"/>
    <w:p>
      <w:pPr>
        <w:pStyle w:val="Heading3"/>
      </w:pPr>
      <w:r>
        <w:t xml:space="preserve">Tabella di Relazione (Junction)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284"/>
        <w:gridCol w:w="2354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Richiesto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FK verso pottery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id_media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FK verso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Consigliato</w:t>
            </w:r>
          </w:p>
        </w:tc>
        <w:tc>
          <w:tcPr/>
          <w:p>
            <w:pPr>
              <w:pStyle w:val="Compact"/>
            </w:pPr>
            <w:r>
              <w:t xml:space="preserve">Tipo di entità (</w:t>
            </w:r>
            <w:r>
              <w:t xml:space="preserve">‘CERAMICA’</w:t>
            </w:r>
            <w:r>
              <w:t xml:space="preserve">,</w:t>
            </w:r>
            <w:r>
              <w:t xml:space="preserve"> </w:t>
            </w:r>
            <w:r>
              <w:t xml:space="preserve">‘POTTERY’</w:t>
            </w:r>
            <w:r>
              <w:t xml:space="preserve">, etc.)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1" w:name="esempi-per-tipo-di-database"/>
    <w:p>
      <w:pPr>
        <w:pStyle w:val="Heading2"/>
      </w:pPr>
      <w:r>
        <w:t xml:space="preserve">Esempi per Tipo di Database</w:t>
      </w:r>
    </w:p>
    <w:bookmarkStart w:id="23" w:name="postgresql"/>
    <w:p>
      <w:pPr>
        <w:pStyle w:val="Heading3"/>
      </w:pPr>
      <w:r>
        <w:t xml:space="preserve">PostgreSQL</w:t>
      </w:r>
    </w:p>
    <w:p>
      <w:pPr>
        <w:pStyle w:val="SourceCode"/>
      </w:pPr>
      <w:r>
        <w:rPr>
          <w:rStyle w:val="CommentTok"/>
        </w:rPr>
        <w:t xml:space="preserve">-- Tabella ceramiche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pottery_table (</w:t>
      </w:r>
      <w:r>
        <w:br/>
      </w:r>
      <w:r>
        <w:rPr>
          <w:rStyle w:val="NormalTok"/>
        </w:rPr>
        <w:t xml:space="preserve">    id_rep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area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fabric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exdeco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intdeco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decoration_type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period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Tabella media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media_table (</w:t>
      </w:r>
      <w:r>
        <w:br/>
      </w:r>
      <w:r>
        <w:rPr>
          <w:rStyle w:val="NormalTok"/>
        </w:rPr>
        <w:t xml:space="preserve">    id_media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filepath TEXT,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Tabella di relazione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media_to_entity_table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id_entity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pottery_table(id_rep),</w:t>
      </w:r>
      <w:r>
        <w:br/>
      </w:r>
      <w:r>
        <w:rPr>
          <w:rStyle w:val="NormalTok"/>
        </w:rPr>
        <w:t xml:space="preserve">    id_media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media_table(id_media),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'CERAMICA'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Indici per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media_to_entity_table(id_entity, entity_type);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idx_decorated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pottery_table(exdeco, intdeco);</w:t>
      </w:r>
    </w:p>
    <w:bookmarkEnd w:id="23"/>
    <w:bookmarkStart w:id="24" w:name="sqlite"/>
    <w:p>
      <w:pPr>
        <w:pStyle w:val="Heading3"/>
      </w:pPr>
      <w:r>
        <w:t xml:space="preserve">SQLite</w:t>
      </w:r>
    </w:p>
    <w:p>
      <w:pPr>
        <w:pStyle w:val="SourceCode"/>
      </w:pPr>
      <w:r>
        <w:rPr>
          <w:rStyle w:val="CommentTok"/>
        </w:rPr>
        <w:t xml:space="preserve">-- Struttura identica ma senza SERIAL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pottery_table (</w:t>
      </w:r>
      <w:r>
        <w:br/>
      </w:r>
      <w:r>
        <w:rPr>
          <w:rStyle w:val="NormalTok"/>
        </w:rPr>
        <w:t xml:space="preserve">    id_rep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sito TEXT,</w:t>
      </w:r>
      <w:r>
        <w:br/>
      </w:r>
      <w:r>
        <w:rPr>
          <w:rStyle w:val="NormalTok"/>
        </w:rPr>
        <w:t xml:space="preserve">    area TEXT,</w:t>
      </w:r>
      <w:r>
        <w:br/>
      </w:r>
      <w:r>
        <w:rPr>
          <w:rStyle w:val="NormalTok"/>
        </w:rPr>
        <w:t xml:space="preserve">    us TEXT,</w:t>
      </w:r>
      <w:r>
        <w:br/>
      </w:r>
      <w:r>
        <w:rPr>
          <w:rStyle w:val="NormalTok"/>
        </w:rPr>
        <w:t xml:space="preserve">    form TEXT,</w:t>
      </w:r>
      <w:r>
        <w:br/>
      </w:r>
      <w:r>
        <w:rPr>
          <w:rStyle w:val="NormalTok"/>
        </w:rPr>
        <w:t xml:space="preserve">    exdeco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intdeco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media_table (</w:t>
      </w:r>
      <w:r>
        <w:br/>
      </w:r>
      <w:r>
        <w:rPr>
          <w:rStyle w:val="NormalTok"/>
        </w:rPr>
        <w:t xml:space="preserve">    id_media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filename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filepath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media_to_entity_table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id_entity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id_media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'CERAMICA'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(id_entity)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pottery_table(id_rep),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(id_media)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media_table(id_media)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mysql"/>
    <w:p>
      <w:pPr>
        <w:pStyle w:val="Heading3"/>
      </w:pPr>
      <w:r>
        <w:t xml:space="preserve">MySQL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pottery_table (</w:t>
      </w:r>
      <w:r>
        <w:br/>
      </w:r>
      <w:r>
        <w:rPr>
          <w:rStyle w:val="NormalTok"/>
        </w:rPr>
        <w:t xml:space="preserve">    id_rep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area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exdeco ENUM(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intdeco ENUM(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media_table (</w:t>
      </w:r>
      <w:r>
        <w:br/>
      </w:r>
      <w:r>
        <w:rPr>
          <w:rStyle w:val="NormalTok"/>
        </w:rPr>
        <w:t xml:space="preserve">    id_media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filepath TEXT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media_to_entity_table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id_entity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id_media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'CERAMICA'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(id_entity)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pottery_table(id_rep),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(id_media)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media_table(id_media)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bookmarkEnd w:id="25"/>
    <w:bookmarkStart w:id="30" w:name="mongodb-nosql"/>
    <w:p>
      <w:pPr>
        <w:pStyle w:val="Heading3"/>
      </w:pPr>
      <w:r>
        <w:t xml:space="preserve">MongoDB (NoSQL)</w:t>
      </w:r>
    </w:p>
    <w:p>
      <w:pPr>
        <w:pStyle w:val="FirstParagraph"/>
      </w:pPr>
      <w:r>
        <w:t xml:space="preserve">MongoDB usa</w:t>
      </w:r>
      <w:r>
        <w:t xml:space="preserve"> </w:t>
      </w:r>
      <w:r>
        <w:rPr>
          <w:b/>
          <w:bCs/>
        </w:rPr>
        <w:t xml:space="preserve">documenti JSON</w:t>
      </w:r>
      <w:r>
        <w:t xml:space="preserve"> </w:t>
      </w:r>
      <w:r>
        <w:t xml:space="preserve">invece di tabelle relazionali. Ci sono due approcci principali:</w:t>
      </w:r>
    </w:p>
    <w:bookmarkStart w:id="26" w:name="X426a623a912d3f6cbd94d31cc8763c9792b3fee"/>
    <w:p>
      <w:pPr>
        <w:pStyle w:val="Heading4"/>
      </w:pPr>
      <w:r>
        <w:t xml:space="preserve">Approccio 1: Documenti Embedded (Consigliato per semplicità)</w:t>
      </w:r>
    </w:p>
    <w:p>
      <w:pPr>
        <w:pStyle w:val="FirstParagraph"/>
      </w:pPr>
      <w:r>
        <w:t xml:space="preserve">Tutto in una sola collection, con le immagini embedded nel documento:</w:t>
      </w:r>
    </w:p>
    <w:p>
      <w:pPr>
        <w:pStyle w:val="SourceCode"/>
      </w:pPr>
      <w:r>
        <w:rPr>
          <w:rStyle w:val="CommentTok"/>
        </w:rPr>
        <w:t xml:space="preserve">// Collection: pottery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"id_rep"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"SitoA"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"Ciotola"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"fabric"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"Impasto grossolano"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"exdeco"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"intdeco"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"decoration_type"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"period"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"Frammento di ciotola decorata"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Immagini embedded direttamente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"images"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"id_media"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"DSC00401"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"/photos/DSC00401.jpg"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"Foto frontale"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"id_media"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"DSC00402"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"/photos/DSC00402.jpg"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"Foto laterale"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Query per ceramiche decorate: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pottery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"exdeco"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"intdeco"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})</w:t>
      </w:r>
    </w:p>
    <w:bookmarkEnd w:id="26"/>
    <w:bookmarkStart w:id="27" w:name="Xfa3f4b33ae5abbaf1f2011149fe9e16b02c9b03"/>
    <w:p>
      <w:pPr>
        <w:pStyle w:val="Heading4"/>
      </w:pPr>
      <w:r>
        <w:t xml:space="preserve">Approccio 2: Collections Separate (Più flessibile)</w:t>
      </w:r>
    </w:p>
    <w:p>
      <w:pPr>
        <w:pStyle w:val="FirstParagraph"/>
      </w:pPr>
      <w:r>
        <w:t xml:space="preserve">Tre collections separate, simile al modello relazionale:</w:t>
      </w:r>
    </w:p>
    <w:p>
      <w:pPr>
        <w:pStyle w:val="SourceCode"/>
      </w:pPr>
      <w:r>
        <w:rPr>
          <w:rStyle w:val="CommentTok"/>
        </w:rPr>
        <w:t xml:space="preserve">// Collection: pottery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"id_rep"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"sito"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"SitoA"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"area"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"Ciotola"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"exdeco"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"intdeco"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Collection: media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"id_media"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"DSC00401"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"/photos/DSC00401.jpg"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Collection: pottery_media (relazione)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"id_pottery"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riferimento a pottery.id_rep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"id_media"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riferimento a media.id_media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"entity_type"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"CERAMICA"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Query con aggregation pipeline: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pottery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Filtra ceramiche decorate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StringTok"/>
        </w:rPr>
        <w:t xml:space="preserve">"exdeco"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"intdeco"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}] }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Join con pottery_media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$lookup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"pottery_media"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localField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"id_rep"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foreignField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"id_pottery"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"relations"</w:t>
      </w:r>
      <w:r>
        <w:br/>
      </w:r>
      <w:r>
        <w:rPr>
          <w:rStyle w:val="NormalTok"/>
        </w:rPr>
        <w:t xml:space="preserve">    }}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Unwind relations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"$relations"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Join con media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$lookup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localField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"relations.id_media"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foreignField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"id_media"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br/>
      </w:r>
      <w:r>
        <w:rPr>
          <w:rStyle w:val="NormalTok"/>
        </w:rPr>
        <w:t xml:space="preserve">    }}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Unwind media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"$media"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</w:p>
    <w:bookmarkEnd w:id="27"/>
    <w:bookmarkStart w:id="28" w:name="struttura-consigliata-per-mongodb"/>
    <w:p>
      <w:pPr>
        <w:pStyle w:val="Heading4"/>
      </w:pPr>
      <w:r>
        <w:t xml:space="preserve">Struttura Consigliata per MongoDB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MONGODB - APPROCCIO EMBEDDED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Collection: pottery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{                                       │</w:t>
      </w:r>
      <w:r>
        <w:br/>
      </w:r>
      <w:r>
        <w:rPr>
          <w:rStyle w:val="VerbatimChar"/>
        </w:rPr>
        <w:t xml:space="preserve">    │   "_id": ObjectId("..."),               │</w:t>
      </w:r>
      <w:r>
        <w:br/>
      </w:r>
      <w:r>
        <w:rPr>
          <w:rStyle w:val="VerbatimChar"/>
        </w:rPr>
        <w:t xml:space="preserve">    │   "id_rep": 1,                          │</w:t>
      </w:r>
      <w:r>
        <w:br/>
      </w:r>
      <w:r>
        <w:rPr>
          <w:rStyle w:val="VerbatimChar"/>
        </w:rPr>
        <w:t xml:space="preserve">    │   "sito": "SitoA",                      │</w:t>
      </w:r>
      <w:r>
        <w:br/>
      </w:r>
      <w:r>
        <w:rPr>
          <w:rStyle w:val="VerbatimChar"/>
        </w:rPr>
        <w:t xml:space="preserve">    │   "exdeco": "Yes",                      │</w:t>
      </w:r>
      <w:r>
        <w:br/>
      </w:r>
      <w:r>
        <w:rPr>
          <w:rStyle w:val="VerbatimChar"/>
        </w:rPr>
        <w:t xml:space="preserve">    │   "images": [                    ◀──────│── Array di immagini</w:t>
      </w:r>
      <w:r>
        <w:br/>
      </w:r>
      <w:r>
        <w:rPr>
          <w:rStyle w:val="VerbatimChar"/>
        </w:rPr>
        <w:t xml:space="preserve">    │     {                                   │</w:t>
      </w:r>
      <w:r>
        <w:br/>
      </w:r>
      <w:r>
        <w:rPr>
          <w:rStyle w:val="VerbatimChar"/>
        </w:rPr>
        <w:t xml:space="preserve">    │       "id_media": 101,                  │</w:t>
      </w:r>
      <w:r>
        <w:br/>
      </w:r>
      <w:r>
        <w:rPr>
          <w:rStyle w:val="VerbatimChar"/>
        </w:rPr>
        <w:t xml:space="preserve">    │       "filename": "DSC001"              │</w:t>
      </w:r>
      <w:r>
        <w:br/>
      </w:r>
      <w:r>
        <w:rPr>
          <w:rStyle w:val="VerbatimChar"/>
        </w:rPr>
        <w:t xml:space="preserve">    │     },                                  │</w:t>
      </w:r>
      <w:r>
        <w:br/>
      </w:r>
      <w:r>
        <w:rPr>
          <w:rStyle w:val="VerbatimChar"/>
        </w:rPr>
        <w:t xml:space="preserve">    │     {                                   │</w:t>
      </w:r>
      <w:r>
        <w:br/>
      </w:r>
      <w:r>
        <w:rPr>
          <w:rStyle w:val="VerbatimChar"/>
        </w:rPr>
        <w:t xml:space="preserve">    │       "id_media": 102,                  │</w:t>
      </w:r>
      <w:r>
        <w:br/>
      </w:r>
      <w:r>
        <w:rPr>
          <w:rStyle w:val="VerbatimChar"/>
        </w:rPr>
        <w:t xml:space="preserve">    │       "filename": "DSC002"              │</w:t>
      </w:r>
      <w:r>
        <w:br/>
      </w:r>
      <w:r>
        <w:rPr>
          <w:rStyle w:val="VerbatimChar"/>
        </w:rPr>
        <w:t xml:space="preserve">    │     }                                   │</w:t>
      </w:r>
      <w:r>
        <w:br/>
      </w:r>
      <w:r>
        <w:rPr>
          <w:rStyle w:val="VerbatimChar"/>
        </w:rPr>
        <w:t xml:space="preserve">    │   ]                                     │</w:t>
      </w:r>
      <w:r>
        <w:br/>
      </w:r>
      <w:r>
        <w:rPr>
          <w:rStyle w:val="VerbatimChar"/>
        </w:rPr>
        <w:t xml:space="preserve">    │ }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Vantaggi:</w:t>
      </w:r>
      <w:r>
        <w:br/>
      </w:r>
      <w:r>
        <w:rPr>
          <w:rStyle w:val="VerbatimChar"/>
        </w:rPr>
        <w:t xml:space="preserve">    ✓ Query semplici e veloci</w:t>
      </w:r>
      <w:r>
        <w:br/>
      </w:r>
      <w:r>
        <w:rPr>
          <w:rStyle w:val="VerbatimChar"/>
        </w:rPr>
        <w:t xml:space="preserve">    ✓ Tutto in un documento</w:t>
      </w:r>
      <w:r>
        <w:br/>
      </w:r>
      <w:r>
        <w:rPr>
          <w:rStyle w:val="VerbatimChar"/>
        </w:rPr>
        <w:t xml:space="preserve">    ✓ Nessun JOIN necessario</w:t>
      </w:r>
      <w:r>
        <w:br/>
      </w:r>
      <w:r>
        <w:br/>
      </w:r>
      <w:r>
        <w:rPr>
          <w:rStyle w:val="VerbatimChar"/>
        </w:rPr>
        <w:t xml:space="preserve">    Svantaggi:</w:t>
      </w:r>
      <w:r>
        <w:br/>
      </w:r>
      <w:r>
        <w:rPr>
          <w:rStyle w:val="VerbatimChar"/>
        </w:rPr>
        <w:t xml:space="preserve">    ✗ Duplicazione se stessa immagine usata più volte</w:t>
      </w:r>
      <w:r>
        <w:br/>
      </w:r>
      <w:r>
        <w:rPr>
          <w:rStyle w:val="VerbatimChar"/>
        </w:rPr>
        <w:t xml:space="preserve">    ✗ Limite 16MB per documento</w:t>
      </w:r>
    </w:p>
    <w:bookmarkEnd w:id="28"/>
    <w:bookmarkStart w:id="29" w:name="configurazione-ai-per-mongodb"/>
    <w:p>
      <w:pPr>
        <w:pStyle w:val="Heading4"/>
      </w:pPr>
      <w:r>
        <w:t xml:space="preserve">Configurazione AI per MongoDB</w:t>
      </w:r>
    </w:p>
    <w:p>
      <w:pPr>
        <w:pStyle w:val="FirstParagraph"/>
      </w:pPr>
      <w:r>
        <w:t xml:space="preserve">Quando usi MongoDB, l’AI cercherà: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Collection principale</w:t>
      </w:r>
      <w:r>
        <w:t xml:space="preserve">:</w:t>
      </w:r>
      <w:r>
        <w:t xml:space="preserve"> </w:t>
      </w:r>
      <w:r>
        <w:rPr>
          <w:rStyle w:val="VerbatimChar"/>
        </w:rPr>
        <w:t xml:space="preserve">pottery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ceramics</w:t>
      </w:r>
      <w:r>
        <w:t xml:space="preserve">,</w:t>
      </w:r>
      <w:r>
        <w:t xml:space="preserve"> </w:t>
      </w:r>
      <w:r>
        <w:rPr>
          <w:rStyle w:val="VerbatimChar"/>
        </w:rPr>
        <w:t xml:space="preserve">ceramiche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reperti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Campo decorazione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exdeco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intdeco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decorazione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Array immagini</w:t>
      </w:r>
      <w:r>
        <w:t xml:space="preserve">: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Campi immagine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</w:p>
    <w:p>
      <w:pPr>
        <w:pStyle w:val="FirstParagraph"/>
      </w:pPr>
      <w:r>
        <w:rPr>
          <w:b/>
          <w:bCs/>
        </w:rPr>
        <w:t xml:space="preserve">Esempio configurazione manuale MongoDB: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"archeologia"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"pottery_collection"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"pottery"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"$or"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"exdeco"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"intdeco"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"image_filename_field"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"filename"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struttura-file-excelcsv"/>
    <w:p>
      <w:pPr>
        <w:pStyle w:val="Heading2"/>
      </w:pPr>
      <w:r>
        <w:t xml:space="preserve">Struttura File Excel/CSV</w:t>
      </w:r>
    </w:p>
    <w:bookmarkStart w:id="32" w:name="opzione-1-foglio-unico-embedded"/>
    <w:p>
      <w:pPr>
        <w:pStyle w:val="Heading3"/>
      </w:pPr>
      <w:r>
        <w:t xml:space="preserve">Opzione 1: Foglio Unico (Embedded)</w:t>
      </w:r>
    </w:p>
    <w:p>
      <w:pPr>
        <w:pStyle w:val="FirstParagraph"/>
      </w:pPr>
      <w:r>
        <w:t xml:space="preserve">Un solo foglio con tutti i dati: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sito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exdeco</w:t>
            </w:r>
          </w:p>
        </w:tc>
        <w:tc>
          <w:tcPr/>
          <w:p>
            <w:pPr>
              <w:pStyle w:val="Compact"/>
            </w:pPr>
            <w:r>
              <w:t xml:space="preserve">intdeco</w:t>
            </w:r>
          </w:p>
        </w:tc>
        <w:tc>
          <w:tcPr/>
          <w:p>
            <w:pPr>
              <w:pStyle w:val="Compact"/>
            </w:pPr>
            <w:r>
              <w:t xml:space="preserve">image_filename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SitoA</w:t>
            </w:r>
          </w:p>
        </w:tc>
        <w:tc>
          <w:tcPr/>
          <w:p>
            <w:pPr>
              <w:pStyle w:val="Compact"/>
            </w:pPr>
            <w:r>
              <w:t xml:space="preserve">Area1</w:t>
            </w:r>
          </w:p>
        </w:tc>
        <w:tc>
          <w:tcPr/>
          <w:p>
            <w:pPr>
              <w:pStyle w:val="Compact"/>
            </w:pPr>
            <w:r>
              <w:t xml:space="preserve">US100</w:t>
            </w:r>
          </w:p>
        </w:tc>
        <w:tc>
          <w:tcPr/>
          <w:p>
            <w:pPr>
              <w:pStyle w:val="Compact"/>
            </w:pPr>
            <w:r>
              <w:t xml:space="preserve">Ciotola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IMG_001.jpg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SitoA</w:t>
            </w:r>
          </w:p>
        </w:tc>
        <w:tc>
          <w:tcPr/>
          <w:p>
            <w:pPr>
              <w:pStyle w:val="Compact"/>
            </w:pPr>
            <w:r>
              <w:t xml:space="preserve">Area1</w:t>
            </w:r>
          </w:p>
        </w:tc>
        <w:tc>
          <w:tcPr/>
          <w:p>
            <w:pPr>
              <w:pStyle w:val="Compact"/>
            </w:pPr>
            <w:r>
              <w:t xml:space="preserve">US100</w:t>
            </w:r>
          </w:p>
        </w:tc>
        <w:tc>
          <w:tcPr/>
          <w:p>
            <w:pPr>
              <w:pStyle w:val="Compact"/>
            </w:pPr>
            <w:r>
              <w:t xml:space="preserve">Piatto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IMG_002.jpg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SitoA</w:t>
            </w:r>
          </w:p>
        </w:tc>
        <w:tc>
          <w:tcPr/>
          <w:p>
            <w:pPr>
              <w:pStyle w:val="Compact"/>
            </w:pPr>
            <w:r>
              <w:t xml:space="preserve">Area2</w:t>
            </w:r>
          </w:p>
        </w:tc>
        <w:tc>
          <w:tcPr/>
          <w:p>
            <w:pPr>
              <w:pStyle w:val="Compact"/>
            </w:pPr>
            <w:r>
              <w:t xml:space="preserve">US200</w:t>
            </w:r>
          </w:p>
        </w:tc>
        <w:tc>
          <w:tcPr/>
          <w:p>
            <w:pPr>
              <w:pStyle w:val="Compact"/>
            </w:pPr>
            <w:r>
              <w:t xml:space="preserve">Olla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IMG_003.jpg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Pattern immagini</w:t>
      </w:r>
      <w:r>
        <w:t xml:space="preserve">:</w:t>
      </w:r>
      <w:r>
        <w:t xml:space="preserve"> </w:t>
      </w:r>
      <w:r>
        <w:rPr>
          <w:rStyle w:val="VerbatimChar"/>
        </w:rPr>
        <w:t xml:space="preserve">{image_filename}</w:t>
      </w:r>
      <w:r>
        <w:t xml:space="preserve"> </w:t>
      </w:r>
      <w:r>
        <w:t xml:space="preserve">→ cerca direttamente il file</w:t>
      </w:r>
    </w:p>
    <w:bookmarkEnd w:id="32"/>
    <w:bookmarkStart w:id="33" w:name="opzione-2-due-fogli-separati"/>
    <w:p>
      <w:pPr>
        <w:pStyle w:val="Heading3"/>
      </w:pPr>
      <w:r>
        <w:t xml:space="preserve">Opzione 2: Due Fogli Separati</w:t>
      </w:r>
    </w:p>
    <w:p>
      <w:pPr>
        <w:pStyle w:val="FirstParagraph"/>
      </w:pPr>
      <w:r>
        <w:rPr>
          <w:b/>
          <w:bCs/>
        </w:rPr>
        <w:t xml:space="preserve">Foglio</w:t>
      </w:r>
      <w:r>
        <w:rPr>
          <w:b/>
          <w:bCs/>
        </w:rPr>
        <w:t xml:space="preserve"> </w:t>
      </w:r>
      <w:r>
        <w:rPr>
          <w:b/>
          <w:bCs/>
        </w:rPr>
        <w:t xml:space="preserve">“Ceramiche”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id_rep</w:t>
            </w:r>
          </w:p>
        </w:tc>
        <w:tc>
          <w:tcPr/>
          <w:p>
            <w:pPr>
              <w:pStyle w:val="Compact"/>
            </w:pPr>
            <w:r>
              <w:t xml:space="preserve">sito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exdeco</w:t>
            </w:r>
          </w:p>
        </w:tc>
        <w:tc>
          <w:tcPr/>
          <w:p>
            <w:pPr>
              <w:pStyle w:val="Compact"/>
            </w:pPr>
            <w:r>
              <w:t xml:space="preserve">id_media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SitoA</w:t>
            </w:r>
          </w:p>
        </w:tc>
        <w:tc>
          <w:tcPr/>
          <w:p>
            <w:pPr>
              <w:pStyle w:val="Compact"/>
            </w:pPr>
            <w:r>
              <w:t xml:space="preserve">Area1</w:t>
            </w:r>
          </w:p>
        </w:tc>
        <w:tc>
          <w:tcPr/>
          <w:p>
            <w:pPr>
              <w:pStyle w:val="Compact"/>
            </w:pPr>
            <w:r>
              <w:t xml:space="preserve">Ciotola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SitoA</w:t>
            </w:r>
          </w:p>
        </w:tc>
        <w:tc>
          <w:tcPr/>
          <w:p>
            <w:pPr>
              <w:pStyle w:val="Compact"/>
            </w:pPr>
            <w:r>
              <w:t xml:space="preserve">Area1</w:t>
            </w:r>
          </w:p>
        </w:tc>
        <w:tc>
          <w:tcPr/>
          <w:p>
            <w:pPr>
              <w:pStyle w:val="Compact"/>
            </w:pPr>
            <w:r>
              <w:t xml:space="preserve">Piatto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</w:tbl>
    <w:p>
      <w:pPr>
        <w:pStyle w:val="BodyText"/>
      </w:pPr>
      <w:r>
        <w:rPr>
          <w:b/>
          <w:bCs/>
        </w:rPr>
        <w:t xml:space="preserve">Foglio</w:t>
      </w:r>
      <w:r>
        <w:rPr>
          <w:b/>
          <w:bCs/>
        </w:rPr>
        <w:t xml:space="preserve"> </w:t>
      </w:r>
      <w:r>
        <w:rPr>
          <w:b/>
          <w:bCs/>
        </w:rPr>
        <w:t xml:space="preserve">“Media”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id_media</w:t>
            </w:r>
          </w:p>
        </w:tc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IMG_001.jpg</w:t>
            </w:r>
          </w:p>
        </w:tc>
        <w:tc>
          <w:tcPr/>
          <w:p>
            <w:pPr>
              <w:pStyle w:val="Compact"/>
            </w:pPr>
            <w:r>
              <w:t xml:space="preserve">Foto 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IMG_002.jpg</w:t>
            </w:r>
          </w:p>
        </w:tc>
        <w:tc>
          <w:tcPr/>
          <w:p>
            <w:pPr>
              <w:pStyle w:val="Compact"/>
            </w:pPr>
            <w:r>
              <w:t xml:space="preserve">Foto laterale</w:t>
            </w:r>
          </w:p>
        </w:tc>
      </w:tr>
    </w:tbl>
    <w:bookmarkEnd w:id="33"/>
    <w:bookmarkStart w:id="34" w:name="opzione-3-tre-fogli-completa"/>
    <w:p>
      <w:pPr>
        <w:pStyle w:val="Heading3"/>
      </w:pPr>
      <w:r>
        <w:t xml:space="preserve">Opzione 3: Tre Fogli (Completa)</w:t>
      </w:r>
    </w:p>
    <w:p>
      <w:pPr>
        <w:pStyle w:val="FirstParagraph"/>
      </w:pPr>
      <w:r>
        <w:rPr>
          <w:b/>
          <w:bCs/>
        </w:rPr>
        <w:t xml:space="preserve">Foglio</w:t>
      </w:r>
      <w:r>
        <w:rPr>
          <w:b/>
          <w:bCs/>
        </w:rPr>
        <w:t xml:space="preserve"> </w:t>
      </w:r>
      <w:r>
        <w:rPr>
          <w:b/>
          <w:bCs/>
        </w:rPr>
        <w:t xml:space="preserve">“pottery”</w:t>
      </w:r>
      <w:r>
        <w:t xml:space="preserve">: dati ceramiche</w:t>
      </w:r>
      <w:r>
        <w:t xml:space="preserve"> </w:t>
      </w:r>
      <w:r>
        <w:rPr>
          <w:b/>
          <w:bCs/>
        </w:rPr>
        <w:t xml:space="preserve">Foglio</w:t>
      </w:r>
      <w:r>
        <w:rPr>
          <w:b/>
          <w:bCs/>
        </w:rPr>
        <w:t xml:space="preserve"> </w:t>
      </w:r>
      <w:r>
        <w:rPr>
          <w:b/>
          <w:bCs/>
        </w:rPr>
        <w:t xml:space="preserve">“media”</w:t>
      </w:r>
      <w:r>
        <w:t xml:space="preserve">: dati immagini</w:t>
      </w:r>
      <w:r>
        <w:t xml:space="preserve"> </w:t>
      </w:r>
      <w:r>
        <w:rPr>
          <w:b/>
          <w:bCs/>
        </w:rPr>
        <w:t xml:space="preserve">Foglio</w:t>
      </w:r>
      <w:r>
        <w:rPr>
          <w:b/>
          <w:bCs/>
        </w:rPr>
        <w:t xml:space="preserve"> </w:t>
      </w:r>
      <w:r>
        <w:rPr>
          <w:b/>
          <w:bCs/>
        </w:rPr>
        <w:t xml:space="preserve">“relations”</w:t>
      </w:r>
      <w:r>
        <w:t xml:space="preserve">: collegamenti (id_pottery, id_media)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attern-nome-file-immagini"/>
    <w:p>
      <w:pPr>
        <w:pStyle w:val="Heading2"/>
      </w:pPr>
      <w:r>
        <w:t xml:space="preserve">Pattern Nome File Immagini</w:t>
      </w:r>
    </w:p>
    <w:p>
      <w:pPr>
        <w:pStyle w:val="FirstParagraph"/>
      </w:pPr>
      <w:r>
        <w:t xml:space="preserve">Il sistema cerca le immagini usando pattern configurabili:</w:t>
      </w:r>
    </w:p>
    <w:bookmarkStart w:id="36" w:name="pattern-comuni"/>
    <w:p>
      <w:pPr>
        <w:pStyle w:val="Heading3"/>
      </w:pPr>
      <w:r>
        <w:t xml:space="preserve">Pattern Comuni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Esempio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{id_media}_{filename}.png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101_IMG001.png</w:t>
            </w:r>
          </w:p>
        </w:tc>
        <w:tc>
          <w:tcPr/>
          <w:p>
            <w:pPr>
              <w:pStyle w:val="Compact"/>
            </w:pPr>
            <w:r>
              <w:t xml:space="preserve">ID + nome originale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{filename}.jpg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IMG001.jpg</w:t>
            </w:r>
          </w:p>
        </w:tc>
        <w:tc>
          <w:tcPr/>
          <w:p>
            <w:pPr>
              <w:pStyle w:val="Compact"/>
            </w:pPr>
            <w:r>
              <w:t xml:space="preserve">Solo nome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{id_rep}.png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1.png</w:t>
            </w:r>
          </w:p>
        </w:tc>
        <w:tc>
          <w:tcPr/>
          <w:p>
            <w:pPr>
              <w:pStyle w:val="Compact"/>
            </w:pPr>
            <w:r>
              <w:t xml:space="preserve">Solo ID ceramica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{sito}_{id_rep}.jpg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SitoA_1.jpg</w:t>
            </w:r>
          </w:p>
        </w:tc>
        <w:tc>
          <w:tcPr/>
          <w:p>
            <w:pPr>
              <w:pStyle w:val="Compact"/>
            </w:pPr>
            <w:r>
              <w:t xml:space="preserve">Sito + ID</w:t>
            </w:r>
          </w:p>
        </w:tc>
      </w:tr>
    </w:tbl>
    <w:bookmarkEnd w:id="36"/>
    <w:bookmarkStart w:id="37" w:name="come-funziona-la-ricerca"/>
    <w:p>
      <w:pPr>
        <w:pStyle w:val="Heading3"/>
      </w:pPr>
      <w:r>
        <w:t xml:space="preserve">Come Funziona la Ricerca</w:t>
      </w:r>
    </w:p>
    <w:p>
      <w:pPr>
        <w:pStyle w:val="SourceCode"/>
      </w:pPr>
      <w:r>
        <w:rPr>
          <w:rStyle w:val="VerbatimChar"/>
        </w:rPr>
        <w:t xml:space="preserve">1. Applica il pattern: {id_media}_{filename}.png → 101_IMG001.png</w:t>
      </w:r>
      <w:r>
        <w:br/>
      </w:r>
      <w:r>
        <w:rPr>
          <w:rStyle w:val="VerbatimChar"/>
        </w:rPr>
        <w:t xml:space="preserve">2. Cerca nel percorso base: /path/to/images/101_IMG001.png</w:t>
      </w:r>
      <w:r>
        <w:br/>
      </w:r>
      <w:r>
        <w:rPr>
          <w:rStyle w:val="VerbatimChar"/>
        </w:rPr>
        <w:t xml:space="preserve">3. Se non trova, prova estensioni alternative: .jpg, .jpeg, .PNG</w:t>
      </w:r>
      <w:r>
        <w:br/>
      </w:r>
      <w:r>
        <w:rPr>
          <w:rStyle w:val="VerbatimChar"/>
        </w:rPr>
        <w:t xml:space="preserve">4. Se ancora non trova, cerca con glob: *101*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onfigurazione-manuale"/>
    <w:p>
      <w:pPr>
        <w:pStyle w:val="Heading2"/>
      </w:pPr>
      <w:r>
        <w:t xml:space="preserve">Configurazione Manuale</w:t>
      </w:r>
    </w:p>
    <w:p>
      <w:pPr>
        <w:pStyle w:val="FirstParagraph"/>
      </w:pPr>
      <w:r>
        <w:t xml:space="preserve">Se l’AI non riconosce correttamente la struttura, puoi configurare manualmente:</w:t>
      </w:r>
    </w:p>
    <w:bookmarkStart w:id="39" w:name="parametri-da-specificare"/>
    <w:p>
      <w:pPr>
        <w:pStyle w:val="Heading3"/>
      </w:pPr>
      <w:r>
        <w:t xml:space="preserve">Parametri da Specificare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"nome_db"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"pottery_table"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"nome_tabella_ceramiche"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"id_rep"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"media_table"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"nome_tabella_media"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"filename"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"junction_table"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"nome_tabella_relazione"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"pottery_fk"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"media_fk"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"entity_type_field"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"entity_type_value"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"CERAMICA"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"filter_decorated"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"exdeco"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"additional_condition"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 p.intdeco = 'Yes'"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"/path/to/images"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"{id_media}_{filename}.png"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roubleshooting"/>
    <w:p>
      <w:pPr>
        <w:pStyle w:val="Heading2"/>
      </w:pPr>
      <w:r>
        <w:t xml:space="preserve">Troubleshooting</w:t>
      </w:r>
    </w:p>
    <w:bookmarkStart w:id="41" w:name="problema-nessuna-ceramica-trovata"/>
    <w:p>
      <w:pPr>
        <w:pStyle w:val="Heading3"/>
      </w:pPr>
      <w:r>
        <w:t xml:space="preserve">Problema:</w:t>
      </w:r>
      <w:r>
        <w:t xml:space="preserve"> </w:t>
      </w:r>
      <w:r>
        <w:t xml:space="preserve">“Nessuna ceramica trovata”</w:t>
      </w:r>
    </w:p>
    <w:p>
      <w:pPr>
        <w:pStyle w:val="FirstParagraph"/>
      </w:pPr>
      <w:r>
        <w:rPr>
          <w:b/>
          <w:bCs/>
        </w:rPr>
        <w:t xml:space="preserve">Cause possibili:</w:t>
      </w:r>
      <w:r>
        <w:t xml:space="preserve"> </w:t>
      </w:r>
      <w:r>
        <w:t xml:space="preserve">1. Filtro decorazione errato</w:t>
      </w:r>
      <w:r>
        <w:t xml:space="preserve"> </w:t>
      </w:r>
      <w:r>
        <w:t xml:space="preserve">2. entity_type non corrisponde</w:t>
      </w:r>
      <w:r>
        <w:t xml:space="preserve"> </w:t>
      </w:r>
      <w:r>
        <w:t xml:space="preserve">3. Tabella di relazione vuota</w:t>
      </w:r>
    </w:p>
    <w:p>
      <w:pPr>
        <w:pStyle w:val="BodyText"/>
      </w:pPr>
      <w:r>
        <w:rPr>
          <w:b/>
          <w:bCs/>
        </w:rPr>
        <w:t xml:space="preserve">Soluzione:</w:t>
      </w:r>
    </w:p>
    <w:p>
      <w:pPr>
        <w:pStyle w:val="SourceCode"/>
      </w:pPr>
      <w:r>
        <w:rPr>
          <w:rStyle w:val="CommentTok"/>
        </w:rPr>
        <w:t xml:space="preserve">-- Verifica quante ceramiche decorate esistono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pottery_table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exdeco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intdeco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Verifica collegamenti media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media_to_entity_table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'CERAMICA'</w:t>
      </w:r>
      <w:r>
        <w:rPr>
          <w:rStyle w:val="NormalTok"/>
        </w:rPr>
        <w:t xml:space="preserve">;</w:t>
      </w:r>
    </w:p>
    <w:bookmarkEnd w:id="41"/>
    <w:bookmarkStart w:id="42" w:name="problema-immagini-non-trovate"/>
    <w:p>
      <w:pPr>
        <w:pStyle w:val="Heading3"/>
      </w:pPr>
      <w:r>
        <w:t xml:space="preserve">Problema:</w:t>
      </w:r>
      <w:r>
        <w:t xml:space="preserve"> </w:t>
      </w:r>
      <w:r>
        <w:t xml:space="preserve">“Immagini non trovate”</w:t>
      </w:r>
    </w:p>
    <w:p>
      <w:pPr>
        <w:pStyle w:val="FirstParagraph"/>
      </w:pPr>
      <w:r>
        <w:rPr>
          <w:b/>
          <w:bCs/>
        </w:rPr>
        <w:t xml:space="preserve">Cause possibili:</w:t>
      </w:r>
      <w:r>
        <w:t xml:space="preserve"> </w:t>
      </w:r>
      <w:r>
        <w:t xml:space="preserve">1. Pattern nome file errato</w:t>
      </w:r>
      <w:r>
        <w:t xml:space="preserve"> </w:t>
      </w:r>
      <w:r>
        <w:t xml:space="preserve">2. Percorso base errato</w:t>
      </w:r>
      <w:r>
        <w:t xml:space="preserve"> </w:t>
      </w:r>
      <w:r>
        <w:t xml:space="preserve">3. Estensione file diversa</w:t>
      </w:r>
    </w:p>
    <w:p>
      <w:pPr>
        <w:pStyle w:val="BodyText"/>
      </w:pPr>
      <w:r>
        <w:rPr>
          <w:b/>
          <w:bCs/>
        </w:rPr>
        <w:t xml:space="preserve">Soluzione:</w:t>
      </w:r>
    </w:p>
    <w:p>
      <w:pPr>
        <w:pStyle w:val="SourceCode"/>
      </w:pPr>
      <w:r>
        <w:rPr>
          <w:rStyle w:val="CommentTok"/>
        </w:rPr>
        <w:t xml:space="preserve"># Verifica i nomi file nella cartella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/path/to/images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br/>
      </w:r>
      <w:r>
        <w:rPr>
          <w:rStyle w:val="CommentTok"/>
        </w:rPr>
        <w:t xml:space="preserve"># Confronta con i dati nel database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id_media, filename FROM media_table LIMIT 10</w:t>
      </w:r>
      <w:r>
        <w:rPr>
          <w:rStyle w:val="KeywordTok"/>
        </w:rPr>
        <w:t xml:space="preserve">;</w:t>
      </w:r>
    </w:p>
    <w:bookmarkEnd w:id="42"/>
    <w:bookmarkStart w:id="43" w:name="problema-troppe-immagini-duplicati"/>
    <w:p>
      <w:pPr>
        <w:pStyle w:val="Heading3"/>
      </w:pPr>
      <w:r>
        <w:t xml:space="preserve">Problema:</w:t>
      </w:r>
      <w:r>
        <w:t xml:space="preserve"> </w:t>
      </w:r>
      <w:r>
        <w:t xml:space="preserve">“Troppe immagini”</w:t>
      </w:r>
      <w:r>
        <w:t xml:space="preserve"> </w:t>
      </w:r>
      <w:r>
        <w:t xml:space="preserve">(duplicati)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Una ceramica ha più immagini associate</w:t>
      </w:r>
    </w:p>
    <w:p>
      <w:pPr>
        <w:pStyle w:val="BodyText"/>
      </w:pPr>
      <w:r>
        <w:rPr>
          <w:b/>
          <w:bCs/>
        </w:rPr>
        <w:t xml:space="preserve">Soluzione:</w:t>
      </w:r>
      <w:r>
        <w:t xml:space="preserve"> </w:t>
      </w:r>
      <w:r>
        <w:t xml:space="preserve">Attiva l’opzione</w:t>
      </w:r>
      <w:r>
        <w:t xml:space="preserve"> </w:t>
      </w:r>
      <w:r>
        <w:t xml:space="preserve">“Una sola immagine per ceramica”</w:t>
      </w:r>
      <w:r>
        <w:t xml:space="preserve"> </w:t>
      </w:r>
      <w:r>
        <w:t xml:space="preserve">(DISTINCT ON)</w:t>
      </w:r>
    </w:p>
    <w:bookmarkEnd w:id="43"/>
    <w:bookmarkStart w:id="44" w:name="problema-column-xxx-does-not-exist"/>
    <w:p>
      <w:pPr>
        <w:pStyle w:val="Heading3"/>
      </w:pPr>
      <w:r>
        <w:t xml:space="preserve">Problema:</w:t>
      </w:r>
      <w:r>
        <w:t xml:space="preserve"> </w:t>
      </w:r>
      <w:r>
        <w:t xml:space="preserve">“column</w:t>
      </w:r>
      <w:r>
        <w:t xml:space="preserve"> </w:t>
      </w:r>
      <w:r>
        <w:t xml:space="preserve">‘xxx’</w:t>
      </w:r>
      <w:r>
        <w:t xml:space="preserve"> </w:t>
      </w:r>
      <w:r>
        <w:t xml:space="preserve">does not exist”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Nome colonna errato nella query</w:t>
      </w:r>
    </w:p>
    <w:p>
      <w:pPr>
        <w:pStyle w:val="BodyText"/>
      </w:pPr>
      <w:r>
        <w:rPr>
          <w:b/>
          <w:bCs/>
        </w:rPr>
        <w:t xml:space="preserve">Soluzione:</w:t>
      </w:r>
      <w:r>
        <w:t xml:space="preserve"> </w:t>
      </w:r>
      <w:r>
        <w:t xml:space="preserve">Verifica i nomi esatti delle colonne:</w:t>
      </w:r>
    </w:p>
    <w:p>
      <w:pPr>
        <w:pStyle w:val="SourceCode"/>
      </w:pPr>
      <w:r>
        <w:rPr>
          <w:rStyle w:val="CommentTok"/>
        </w:rPr>
        <w:t xml:space="preserve">-- PostgreSQL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'pottery_table'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SQLite</w:t>
      </w:r>
      <w:r>
        <w:br/>
      </w:r>
      <w:r>
        <w:rPr>
          <w:rStyle w:val="NormalTok"/>
        </w:rPr>
        <w:t xml:space="preserve">PRAGMA table_info(pottery_table);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hecklist-pre-classificazione"/>
    <w:p>
      <w:pPr>
        <w:pStyle w:val="Heading2"/>
      </w:pPr>
      <w:r>
        <w:t xml:space="preserve">Checklist Pre-Classificazione</w:t>
      </w:r>
    </w:p>
    <w:p>
      <w:pPr>
        <w:pStyle w:val="FirstParagraph"/>
      </w:pPr>
      <w:r>
        <w:t xml:space="preserve">Prima di avviare la classificazione, verifica:</w:t>
      </w:r>
    </w:p>
    <w:p>
      <w:pPr>
        <w:pStyle w:val="Compact"/>
        <w:numPr>
          <w:ilvl w:val="0"/>
          <w:numId w:val="1003"/>
        </w:numPr>
      </w:pPr>
      <w:r>
        <w:t xml:space="preserve">La tabella ceramiche ha un campo ID univoco</w:t>
      </w:r>
    </w:p>
    <w:p>
      <w:pPr>
        <w:pStyle w:val="Compact"/>
        <w:numPr>
          <w:ilvl w:val="0"/>
          <w:numId w:val="1004"/>
        </w:numPr>
      </w:pPr>
      <w:r>
        <w:t xml:space="preserve">Esiste un modo per identificare le ceramiche decorate</w:t>
      </w:r>
    </w:p>
    <w:p>
      <w:pPr>
        <w:pStyle w:val="Compact"/>
        <w:numPr>
          <w:ilvl w:val="0"/>
          <w:numId w:val="1005"/>
        </w:numPr>
      </w:pPr>
      <w:r>
        <w:t xml:space="preserve">Le immagini sono accessibili nel percorso specificato</w:t>
      </w:r>
    </w:p>
    <w:p>
      <w:pPr>
        <w:pStyle w:val="Compact"/>
        <w:numPr>
          <w:ilvl w:val="0"/>
          <w:numId w:val="1006"/>
        </w:numPr>
      </w:pPr>
      <w:r>
        <w:t xml:space="preserve">I nomi file delle immagini corrispondono al pattern</w:t>
      </w:r>
    </w:p>
    <w:p>
      <w:pPr>
        <w:pStyle w:val="Compact"/>
        <w:numPr>
          <w:ilvl w:val="0"/>
          <w:numId w:val="1007"/>
        </w:numPr>
      </w:pPr>
      <w:r>
        <w:t xml:space="preserve">Se usi junction table, il campo entity_type è corretto</w:t>
      </w:r>
    </w:p>
    <w:p>
      <w:pPr>
        <w:pStyle w:val="Compact"/>
        <w:numPr>
          <w:ilvl w:val="0"/>
          <w:numId w:val="1008"/>
        </w:numPr>
      </w:pPr>
      <w:r>
        <w:t xml:space="preserve">La query preview mostra il numero corretto di record</w:t>
      </w:r>
    </w:p>
    <w:p>
      <w:r>
        <w:pict>
          <v:rect style="width:0;height:1.5pt" o:hralign="center" o:hrstd="t" o:hr="t"/>
        </w:pict>
      </w:r>
    </w:p>
    <w:bookmarkEnd w:id="46"/>
    <w:bookmarkStart w:id="47" w:name="supporto"/>
    <w:p>
      <w:pPr>
        <w:pStyle w:val="Heading2"/>
      </w:pPr>
      <w:r>
        <w:t xml:space="preserve">Supporto</w:t>
      </w:r>
    </w:p>
    <w:p>
      <w:pPr>
        <w:pStyle w:val="FirstParagraph"/>
      </w:pPr>
      <w:r>
        <w:t xml:space="preserve">Per problemi o domande:</w:t>
      </w:r>
      <w:r>
        <w:t xml:space="preserve"> </w:t>
      </w:r>
      <w:r>
        <w:t xml:space="preserve">- Controlla i log del server per errori dettagliati</w:t>
      </w:r>
      <w:r>
        <w:t xml:space="preserve"> </w:t>
      </w:r>
      <w:r>
        <w:t xml:space="preserve">- Usa la funzione</w:t>
      </w:r>
      <w:r>
        <w:t xml:space="preserve"> </w:t>
      </w:r>
      <w:r>
        <w:t xml:space="preserve">“Modifica Manualmente”</w:t>
      </w:r>
      <w:r>
        <w:t xml:space="preserve"> </w:t>
      </w:r>
      <w:r>
        <w:t xml:space="preserve">per correggere la configurazione AI</w:t>
      </w:r>
      <w:r>
        <w:t xml:space="preserve"> </w:t>
      </w:r>
      <w:r>
        <w:t xml:space="preserve">- Verifica la query generata prima di avviare la classificazione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Documentazione Ceramica Classifier v1.0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2025-12-26T07:28:55Z</dcterms:created>
  <dcterms:modified xsi:type="dcterms:W3CDTF">2025-12-26T07:28:55Z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