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8E4F" w14:textId="77777777" w:rsidR="00EF43FA" w:rsidRPr="00EF43FA" w:rsidRDefault="00647E85" w:rsidP="007F40BB">
      <w:pPr>
        <w:pStyle w:val="xmsonormal"/>
      </w:pPr>
      <w:bookmarkStart w:id="0" w:name="_GoBack"/>
      <w:bookmarkEnd w:id="0"/>
      <w:r>
        <w:t xml:space="preserve"> </w:t>
      </w:r>
      <w:r w:rsidR="00542BED">
        <w:rPr>
          <w:b/>
          <w:bCs/>
        </w:rPr>
        <w:t>Quer mais?</w:t>
      </w:r>
      <w:r w:rsidR="00EF43FA">
        <w:rPr>
          <w:b/>
          <w:bCs/>
        </w:rPr>
        <w:t xml:space="preserve"> </w:t>
      </w:r>
    </w:p>
    <w:p w14:paraId="052E7A64" w14:textId="77777777" w:rsidR="00EF43FA" w:rsidRDefault="00EF43FA" w:rsidP="00EF43FA">
      <w:pPr>
        <w:pStyle w:val="xmsonormal"/>
        <w:ind w:left="720"/>
      </w:pPr>
    </w:p>
    <w:p w14:paraId="631A1462" w14:textId="77777777" w:rsidR="00542BED" w:rsidRPr="00542BED" w:rsidRDefault="00EF43FA" w:rsidP="00542BED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ascii="Calibri" w:hAnsi="Calibri" w:cs="Calibri"/>
          <w:lang w:eastAsia="pt-BR"/>
        </w:rPr>
      </w:pPr>
      <w:proofErr w:type="spellStart"/>
      <w:r w:rsidRPr="00542BED">
        <w:rPr>
          <w:rFonts w:ascii="Calibri" w:hAnsi="Calibri" w:cs="Calibri"/>
          <w:lang w:eastAsia="pt-BR"/>
        </w:rPr>
        <w:t>Anywhere</w:t>
      </w:r>
      <w:proofErr w:type="spellEnd"/>
      <w:r w:rsidRPr="00542BED">
        <w:rPr>
          <w:rFonts w:ascii="Calibri" w:hAnsi="Calibri" w:cs="Calibri"/>
          <w:lang w:eastAsia="pt-BR"/>
        </w:rPr>
        <w:t xml:space="preserve"> office: trabalhe de onde quiser</w:t>
      </w:r>
    </w:p>
    <w:p w14:paraId="7A8CED6F" w14:textId="77777777" w:rsidR="00582C35" w:rsidRPr="00542BED" w:rsidRDefault="00EF43FA" w:rsidP="00542BED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ascii="Calibri" w:hAnsi="Calibri" w:cs="Calibri"/>
          <w:lang w:eastAsia="pt-BR"/>
        </w:rPr>
      </w:pPr>
      <w:r w:rsidRPr="00542BED">
        <w:rPr>
          <w:rFonts w:ascii="Calibri" w:hAnsi="Calibri" w:cs="Calibri"/>
          <w:lang w:eastAsia="pt-BR"/>
        </w:rPr>
        <w:t>Horários flexíveis</w:t>
      </w:r>
    </w:p>
    <w:p w14:paraId="0B7DA281" w14:textId="77777777" w:rsidR="002E379C" w:rsidRPr="00542BED" w:rsidRDefault="00582C35" w:rsidP="00542BED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ascii="Calibri" w:hAnsi="Calibri" w:cs="Calibri"/>
          <w:lang w:eastAsia="pt-BR"/>
        </w:rPr>
      </w:pPr>
      <w:r w:rsidRPr="00542BED">
        <w:rPr>
          <w:rFonts w:ascii="Calibri" w:hAnsi="Calibri" w:cs="Calibri"/>
          <w:lang w:eastAsia="pt-BR"/>
        </w:rPr>
        <w:t>C</w:t>
      </w:r>
      <w:r w:rsidR="00EF43FA" w:rsidRPr="00542BED">
        <w:rPr>
          <w:rFonts w:ascii="Calibri" w:hAnsi="Calibri" w:cs="Calibri"/>
          <w:lang w:eastAsia="pt-BR"/>
        </w:rPr>
        <w:t>ultura horizontal</w:t>
      </w:r>
      <w:r w:rsidRPr="00542BED">
        <w:rPr>
          <w:rFonts w:ascii="Calibri" w:hAnsi="Calibri" w:cs="Calibri"/>
          <w:lang w:eastAsia="pt-BR"/>
        </w:rPr>
        <w:t xml:space="preserve"> e </w:t>
      </w:r>
      <w:proofErr w:type="spellStart"/>
      <w:r>
        <w:t>d</w:t>
      </w:r>
      <w:r w:rsidR="002E379C">
        <w:t>ress</w:t>
      </w:r>
      <w:proofErr w:type="spellEnd"/>
      <w:r w:rsidR="002E379C">
        <w:t xml:space="preserve"> </w:t>
      </w:r>
      <w:proofErr w:type="spellStart"/>
      <w:r w:rsidR="002E379C">
        <w:t>code</w:t>
      </w:r>
      <w:proofErr w:type="spellEnd"/>
      <w:r w:rsidR="002E379C">
        <w:t xml:space="preserve"> livre</w:t>
      </w:r>
    </w:p>
    <w:p w14:paraId="6DCFE6FB" w14:textId="77777777" w:rsidR="002E379C" w:rsidRPr="00542BED" w:rsidRDefault="002E379C" w:rsidP="00542BED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ascii="Calibri" w:hAnsi="Calibri" w:cs="Calibri"/>
          <w:lang w:eastAsia="pt-BR"/>
        </w:rPr>
      </w:pPr>
      <w:r w:rsidRPr="00542BED">
        <w:rPr>
          <w:rFonts w:ascii="Calibri" w:hAnsi="Calibri" w:cs="Calibri"/>
          <w:lang w:eastAsia="pt-BR"/>
        </w:rPr>
        <w:t xml:space="preserve">Orange Ventures, nossa própria venture </w:t>
      </w:r>
      <w:proofErr w:type="spellStart"/>
      <w:r w:rsidRPr="00542BED">
        <w:rPr>
          <w:rFonts w:ascii="Calibri" w:hAnsi="Calibri" w:cs="Calibri"/>
          <w:lang w:eastAsia="pt-BR"/>
        </w:rPr>
        <w:t>builder</w:t>
      </w:r>
      <w:proofErr w:type="spellEnd"/>
      <w:r w:rsidRPr="00542BED">
        <w:rPr>
          <w:rFonts w:ascii="Calibri" w:hAnsi="Calibri" w:cs="Calibri"/>
          <w:lang w:eastAsia="pt-BR"/>
        </w:rPr>
        <w:t xml:space="preserve"> para você empreend</w:t>
      </w:r>
      <w:r w:rsidR="00582C35" w:rsidRPr="00542BED">
        <w:rPr>
          <w:rFonts w:ascii="Calibri" w:hAnsi="Calibri" w:cs="Calibri"/>
          <w:lang w:eastAsia="pt-BR"/>
        </w:rPr>
        <w:t>er</w:t>
      </w:r>
      <w:r w:rsidRPr="00542BED">
        <w:rPr>
          <w:rFonts w:ascii="Calibri" w:hAnsi="Calibri" w:cs="Calibri"/>
          <w:lang w:eastAsia="pt-BR"/>
        </w:rPr>
        <w:t xml:space="preserve"> e liderar a sua startup com o suporte da FCamara</w:t>
      </w:r>
    </w:p>
    <w:p w14:paraId="5BDD2D42" w14:textId="77777777" w:rsidR="002E379C" w:rsidRPr="00542BED" w:rsidRDefault="002E379C" w:rsidP="00542BED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ascii="Calibri" w:hAnsi="Calibri" w:cs="Calibri"/>
          <w:lang w:eastAsia="pt-BR"/>
        </w:rPr>
      </w:pPr>
      <w:r w:rsidRPr="00542BED">
        <w:rPr>
          <w:rFonts w:ascii="Calibri" w:hAnsi="Calibri" w:cs="Calibri"/>
          <w:lang w:eastAsia="pt-BR"/>
        </w:rPr>
        <w:t>Webinars internos sobre temas diversos: inovação, filosofia e muito mais!</w:t>
      </w:r>
    </w:p>
    <w:p w14:paraId="4F1E2367" w14:textId="77777777" w:rsidR="00EF43FA" w:rsidRDefault="00EF43FA" w:rsidP="00542BED">
      <w:pPr>
        <w:pStyle w:val="xmsonormal"/>
        <w:numPr>
          <w:ilvl w:val="0"/>
          <w:numId w:val="4"/>
        </w:numPr>
      </w:pPr>
      <w:r>
        <w:t>Sala de game</w:t>
      </w:r>
      <w:r w:rsidR="00582C35">
        <w:t>s</w:t>
      </w:r>
      <w:r w:rsidR="002E379C">
        <w:t xml:space="preserve"> e áreas de descompressão</w:t>
      </w:r>
    </w:p>
    <w:p w14:paraId="52410BDF" w14:textId="77777777" w:rsidR="00EF43FA" w:rsidRDefault="002E379C" w:rsidP="00542BED">
      <w:pPr>
        <w:pStyle w:val="xmsonormal"/>
        <w:numPr>
          <w:ilvl w:val="0"/>
          <w:numId w:val="4"/>
        </w:numPr>
      </w:pPr>
      <w:r>
        <w:t>Áreas de refeições</w:t>
      </w:r>
      <w:r w:rsidR="00EF43FA">
        <w:t xml:space="preserve"> equipada</w:t>
      </w:r>
      <w:r>
        <w:t>s</w:t>
      </w:r>
    </w:p>
    <w:p w14:paraId="2471419B" w14:textId="77777777" w:rsidR="000A5223" w:rsidRDefault="002E379C" w:rsidP="000A5223">
      <w:pPr>
        <w:pStyle w:val="xmsonormal"/>
        <w:numPr>
          <w:ilvl w:val="0"/>
          <w:numId w:val="4"/>
        </w:numPr>
      </w:pPr>
      <w:proofErr w:type="spellStart"/>
      <w:r>
        <w:t>Lifelong</w:t>
      </w:r>
      <w:proofErr w:type="spellEnd"/>
      <w:r>
        <w:t xml:space="preserve"> Learning: parcerias para educação com FIAP, </w:t>
      </w:r>
      <w:proofErr w:type="spellStart"/>
      <w:r>
        <w:t>Conquer</w:t>
      </w:r>
      <w:proofErr w:type="spellEnd"/>
      <w:r>
        <w:t xml:space="preserve">, HSM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Impacta, </w:t>
      </w:r>
      <w:proofErr w:type="spellStart"/>
      <w:r>
        <w:t>Alura</w:t>
      </w:r>
      <w:proofErr w:type="spellEnd"/>
      <w:r w:rsidR="000A5223">
        <w:t xml:space="preserve"> e </w:t>
      </w:r>
      <w:proofErr w:type="spellStart"/>
      <w:r>
        <w:t>RocketSeat</w:t>
      </w:r>
      <w:proofErr w:type="spellEnd"/>
      <w:r>
        <w:t xml:space="preserve">. </w:t>
      </w:r>
      <w:r w:rsidR="000A5223">
        <w:t xml:space="preserve">Além de </w:t>
      </w:r>
      <w:r>
        <w:t>MBA USP ESALQ, Anhembi Morumbi, UNICSUL</w:t>
      </w:r>
      <w:r w:rsidR="000A5223">
        <w:t xml:space="preserve"> e escolas de idiomas.</w:t>
      </w:r>
    </w:p>
    <w:p w14:paraId="27EE97C0" w14:textId="77777777" w:rsidR="00C928A5" w:rsidRDefault="00C928A5" w:rsidP="000A5223">
      <w:pPr>
        <w:pStyle w:val="xmsonormal"/>
        <w:numPr>
          <w:ilvl w:val="0"/>
          <w:numId w:val="4"/>
        </w:numPr>
      </w:pPr>
      <w:proofErr w:type="spellStart"/>
      <w:r>
        <w:t>Gympass</w:t>
      </w:r>
      <w:proofErr w:type="spellEnd"/>
      <w:r>
        <w:t xml:space="preserve">, </w:t>
      </w:r>
      <w:proofErr w:type="spellStart"/>
      <w:r>
        <w:t>TotalPass</w:t>
      </w:r>
      <w:proofErr w:type="spellEnd"/>
    </w:p>
    <w:p w14:paraId="07405C52" w14:textId="77777777" w:rsidR="00C928A5" w:rsidRDefault="00C928A5" w:rsidP="00542BED">
      <w:pPr>
        <w:pStyle w:val="xmsonormal"/>
        <w:numPr>
          <w:ilvl w:val="0"/>
          <w:numId w:val="4"/>
        </w:numPr>
      </w:pPr>
      <w:proofErr w:type="spellStart"/>
      <w:r>
        <w:t>Bluefit</w:t>
      </w:r>
      <w:proofErr w:type="spellEnd"/>
      <w:r>
        <w:t xml:space="preserve"> e Studio </w:t>
      </w:r>
      <w:proofErr w:type="spellStart"/>
      <w:r>
        <w:t>Mormaii</w:t>
      </w:r>
      <w:proofErr w:type="spellEnd"/>
    </w:p>
    <w:p w14:paraId="4B2278C6" w14:textId="77777777" w:rsidR="00C928A5" w:rsidRDefault="00C928A5" w:rsidP="00542BED">
      <w:pPr>
        <w:pStyle w:val="xmsonormal"/>
        <w:numPr>
          <w:ilvl w:val="0"/>
          <w:numId w:val="4"/>
        </w:numPr>
      </w:pPr>
      <w:r>
        <w:t xml:space="preserve">Credencial Plena </w:t>
      </w:r>
      <w:r w:rsidR="000A5223">
        <w:t xml:space="preserve">do </w:t>
      </w:r>
      <w:r>
        <w:t>SESC</w:t>
      </w:r>
    </w:p>
    <w:p w14:paraId="04802C9C" w14:textId="77777777" w:rsidR="00C928A5" w:rsidRDefault="00C928A5" w:rsidP="00542BED">
      <w:pPr>
        <w:pStyle w:val="xmsonormal"/>
        <w:numPr>
          <w:ilvl w:val="0"/>
          <w:numId w:val="4"/>
        </w:numPr>
      </w:pPr>
      <w:proofErr w:type="spellStart"/>
      <w:r>
        <w:t>Zenklub</w:t>
      </w:r>
      <w:proofErr w:type="spellEnd"/>
      <w:r>
        <w:t>: conteúdos de saúde mental gratuitos e terapias a preço especial</w:t>
      </w:r>
    </w:p>
    <w:p w14:paraId="443C06A2" w14:textId="77777777" w:rsidR="00C928A5" w:rsidRDefault="00C928A5" w:rsidP="00542BED">
      <w:pPr>
        <w:pStyle w:val="xmsonormal"/>
        <w:numPr>
          <w:ilvl w:val="0"/>
          <w:numId w:val="4"/>
        </w:numPr>
      </w:pPr>
      <w:r>
        <w:t>Assessoria XP Investimentos</w:t>
      </w:r>
    </w:p>
    <w:p w14:paraId="4DD743E7" w14:textId="77777777" w:rsidR="002E379C" w:rsidRDefault="00582C35" w:rsidP="00542BED">
      <w:pPr>
        <w:pStyle w:val="xmsonormal"/>
        <w:numPr>
          <w:ilvl w:val="0"/>
          <w:numId w:val="4"/>
        </w:numPr>
      </w:pPr>
      <w:proofErr w:type="spellStart"/>
      <w:r>
        <w:t>Allya</w:t>
      </w:r>
      <w:proofErr w:type="spellEnd"/>
      <w:r w:rsidR="000A5223">
        <w:t xml:space="preserve"> (</w:t>
      </w:r>
      <w:r>
        <w:t>plataforma de</w:t>
      </w:r>
      <w:r w:rsidR="002E379C">
        <w:t xml:space="preserve"> descontos</w:t>
      </w:r>
      <w:r w:rsidR="000A5223">
        <w:t>)</w:t>
      </w:r>
    </w:p>
    <w:p w14:paraId="5654C098" w14:textId="77777777" w:rsidR="00C928A5" w:rsidRDefault="00C928A5" w:rsidP="00542BED">
      <w:pPr>
        <w:pStyle w:val="xmsonormal"/>
        <w:numPr>
          <w:ilvl w:val="0"/>
          <w:numId w:val="4"/>
        </w:numPr>
      </w:pPr>
      <w:r>
        <w:t>Creditas e Leve</w:t>
      </w:r>
      <w:r w:rsidR="000A5223">
        <w:t xml:space="preserve"> (</w:t>
      </w:r>
      <w:r w:rsidR="00582C35">
        <w:t>acesso a linhas de crédito</w:t>
      </w:r>
      <w:r w:rsidR="000A5223">
        <w:t>)</w:t>
      </w:r>
    </w:p>
    <w:p w14:paraId="0C6D7298" w14:textId="77777777" w:rsidR="00C928A5" w:rsidRDefault="00C928A5" w:rsidP="00542BED">
      <w:pPr>
        <w:pStyle w:val="xmsonormal"/>
        <w:numPr>
          <w:ilvl w:val="0"/>
          <w:numId w:val="4"/>
        </w:numPr>
      </w:pPr>
      <w:r>
        <w:t>Plano de saúde</w:t>
      </w:r>
    </w:p>
    <w:p w14:paraId="5DD1EFDB" w14:textId="77777777" w:rsidR="00C928A5" w:rsidRDefault="00C928A5" w:rsidP="00542BED">
      <w:pPr>
        <w:pStyle w:val="xmsonormal"/>
        <w:numPr>
          <w:ilvl w:val="0"/>
          <w:numId w:val="4"/>
        </w:numPr>
      </w:pPr>
      <w:r>
        <w:t>Plano odontológico</w:t>
      </w:r>
    </w:p>
    <w:p w14:paraId="59EB9F11" w14:textId="77777777" w:rsidR="00C928A5" w:rsidRDefault="00C928A5" w:rsidP="00542BED">
      <w:pPr>
        <w:pStyle w:val="xmsonormal"/>
        <w:numPr>
          <w:ilvl w:val="0"/>
          <w:numId w:val="4"/>
        </w:numPr>
      </w:pPr>
      <w:r>
        <w:t>Vale Refeição e Vale Alimentação</w:t>
      </w:r>
    </w:p>
    <w:p w14:paraId="3F422857" w14:textId="77777777" w:rsidR="00C928A5" w:rsidRDefault="00C928A5" w:rsidP="00542BED">
      <w:pPr>
        <w:pStyle w:val="xmsonormal"/>
        <w:numPr>
          <w:ilvl w:val="0"/>
          <w:numId w:val="4"/>
        </w:numPr>
      </w:pPr>
      <w:r>
        <w:t>Vale Transporte</w:t>
      </w:r>
    </w:p>
    <w:p w14:paraId="68127149" w14:textId="77777777" w:rsidR="00C928A5" w:rsidRDefault="00C928A5" w:rsidP="00542BED">
      <w:pPr>
        <w:pStyle w:val="xmsonormal"/>
        <w:numPr>
          <w:ilvl w:val="0"/>
          <w:numId w:val="4"/>
        </w:numPr>
      </w:pPr>
      <w:proofErr w:type="spellStart"/>
      <w:r>
        <w:t>ShareCare</w:t>
      </w:r>
      <w:proofErr w:type="spellEnd"/>
      <w:r w:rsidR="000A5223">
        <w:t xml:space="preserve"> (24h de </w:t>
      </w:r>
      <w:r>
        <w:t xml:space="preserve">assistência </w:t>
      </w:r>
      <w:r w:rsidR="000A5223">
        <w:t>por</w:t>
      </w:r>
      <w:r>
        <w:t xml:space="preserve"> telemedicina</w:t>
      </w:r>
      <w:r w:rsidR="000A5223">
        <w:t>)</w:t>
      </w:r>
    </w:p>
    <w:p w14:paraId="2690FC00" w14:textId="77777777" w:rsidR="002E379C" w:rsidRDefault="002E379C" w:rsidP="00542BED">
      <w:pPr>
        <w:pStyle w:val="xmsonormal"/>
        <w:numPr>
          <w:ilvl w:val="0"/>
          <w:numId w:val="4"/>
        </w:numPr>
      </w:pPr>
      <w:r>
        <w:t>Bônus por indicação para posições específicas</w:t>
      </w:r>
    </w:p>
    <w:p w14:paraId="232056DB" w14:textId="77777777" w:rsidR="00C928A5" w:rsidRDefault="00C928A5" w:rsidP="00C928A5">
      <w:pPr>
        <w:pStyle w:val="xmsonormal"/>
        <w:ind w:left="720"/>
      </w:pPr>
    </w:p>
    <w:p w14:paraId="2AB0D4A5" w14:textId="77777777" w:rsidR="00C72396" w:rsidRPr="007F40BB" w:rsidRDefault="00C928A5" w:rsidP="007F40BB">
      <w:pPr>
        <w:pStyle w:val="xmsonormal"/>
        <w:ind w:left="720"/>
        <w:rPr>
          <w:sz w:val="16"/>
          <w:szCs w:val="16"/>
        </w:rPr>
      </w:pPr>
      <w:r w:rsidRPr="00582C35">
        <w:rPr>
          <w:sz w:val="16"/>
          <w:szCs w:val="16"/>
        </w:rPr>
        <w:t>*alguns</w:t>
      </w:r>
      <w:r w:rsidR="00582C35" w:rsidRPr="00582C35">
        <w:rPr>
          <w:sz w:val="16"/>
          <w:szCs w:val="16"/>
        </w:rPr>
        <w:t xml:space="preserve"> dos</w:t>
      </w:r>
      <w:r w:rsidRPr="00582C35">
        <w:rPr>
          <w:sz w:val="16"/>
          <w:szCs w:val="16"/>
        </w:rPr>
        <w:t xml:space="preserve"> benefícios </w:t>
      </w:r>
      <w:r w:rsidR="00582C35" w:rsidRPr="00582C35">
        <w:rPr>
          <w:sz w:val="16"/>
          <w:szCs w:val="16"/>
        </w:rPr>
        <w:t xml:space="preserve">acima </w:t>
      </w:r>
      <w:r w:rsidRPr="00582C35">
        <w:rPr>
          <w:sz w:val="16"/>
          <w:szCs w:val="16"/>
        </w:rPr>
        <w:t xml:space="preserve">variam conforme </w:t>
      </w:r>
      <w:r w:rsidR="00582C35" w:rsidRPr="00582C35">
        <w:rPr>
          <w:sz w:val="16"/>
          <w:szCs w:val="16"/>
        </w:rPr>
        <w:t xml:space="preserve">o </w:t>
      </w:r>
      <w:r w:rsidRPr="00582C35">
        <w:rPr>
          <w:sz w:val="16"/>
          <w:szCs w:val="16"/>
        </w:rPr>
        <w:t>tipo de contratação</w:t>
      </w:r>
    </w:p>
    <w:sectPr w:rsidR="00C72396" w:rsidRPr="007F4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7A93"/>
    <w:multiLevelType w:val="multilevel"/>
    <w:tmpl w:val="5734B68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3625C"/>
    <w:multiLevelType w:val="hybridMultilevel"/>
    <w:tmpl w:val="7F321F32"/>
    <w:lvl w:ilvl="0" w:tplc="19CADB3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FB4B2C"/>
    <w:multiLevelType w:val="hybridMultilevel"/>
    <w:tmpl w:val="205260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02CFE"/>
    <w:multiLevelType w:val="hybridMultilevel"/>
    <w:tmpl w:val="7D56C3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85"/>
    <w:rsid w:val="00091259"/>
    <w:rsid w:val="000A5223"/>
    <w:rsid w:val="002E379C"/>
    <w:rsid w:val="0031208C"/>
    <w:rsid w:val="00327683"/>
    <w:rsid w:val="00542BED"/>
    <w:rsid w:val="00582C35"/>
    <w:rsid w:val="00647E85"/>
    <w:rsid w:val="00676664"/>
    <w:rsid w:val="007F0C25"/>
    <w:rsid w:val="007F40BB"/>
    <w:rsid w:val="00A44B87"/>
    <w:rsid w:val="00C6765B"/>
    <w:rsid w:val="00C72396"/>
    <w:rsid w:val="00C928A5"/>
    <w:rsid w:val="00E51737"/>
    <w:rsid w:val="00E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19D3"/>
  <w15:chartTrackingRefBased/>
  <w15:docId w15:val="{AAF49E2D-7820-45F2-96E6-AB550B68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12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6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120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47E85"/>
    <w:pPr>
      <w:spacing w:after="0" w:line="240" w:lineRule="auto"/>
    </w:pPr>
    <w:rPr>
      <w:rFonts w:ascii="Calibri" w:hAnsi="Calibri" w:cs="Calibri"/>
      <w:lang w:eastAsia="pt-BR"/>
    </w:rPr>
  </w:style>
  <w:style w:type="character" w:styleId="Hyperlink">
    <w:name w:val="Hyperlink"/>
    <w:basedOn w:val="Fontepargpadro"/>
    <w:uiPriority w:val="99"/>
    <w:unhideWhenUsed/>
    <w:rsid w:val="00647E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7E85"/>
    <w:rPr>
      <w:color w:val="605E5C"/>
      <w:shd w:val="clear" w:color="auto" w:fill="E1DFDD"/>
    </w:rPr>
  </w:style>
  <w:style w:type="paragraph" w:customStyle="1" w:styleId="somos-equipe-text">
    <w:name w:val="somos-equipe-text"/>
    <w:basedOn w:val="Normal"/>
    <w:rsid w:val="00647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44B8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1208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1208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footer-where-address">
    <w:name w:val="footer-where-address"/>
    <w:basedOn w:val="Fontepargpadro"/>
    <w:rsid w:val="00327683"/>
  </w:style>
  <w:style w:type="character" w:styleId="nfase">
    <w:name w:val="Emphasis"/>
    <w:basedOn w:val="Fontepargpadro"/>
    <w:uiPriority w:val="20"/>
    <w:qFormat/>
    <w:rsid w:val="00676664"/>
    <w:rPr>
      <w:i/>
      <w:iCs/>
    </w:rPr>
  </w:style>
  <w:style w:type="character" w:styleId="Forte">
    <w:name w:val="Strong"/>
    <w:basedOn w:val="Fontepargpadro"/>
    <w:uiPriority w:val="22"/>
    <w:qFormat/>
    <w:rsid w:val="00676664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66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24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BACF1368B8F746AFE86287B5191E9E" ma:contentTypeVersion="11" ma:contentTypeDescription="Crie um novo documento." ma:contentTypeScope="" ma:versionID="92f9e0518505f477dbb2d04f1dc9fc46">
  <xsd:schema xmlns:xsd="http://www.w3.org/2001/XMLSchema" xmlns:xs="http://www.w3.org/2001/XMLSchema" xmlns:p="http://schemas.microsoft.com/office/2006/metadata/properties" xmlns:ns3="e9ab5184-c67c-437c-8c6b-00503e1d9c87" xmlns:ns4="5b55b1f9-74ae-4634-8e74-fa8e9bb009e9" targetNamespace="http://schemas.microsoft.com/office/2006/metadata/properties" ma:root="true" ma:fieldsID="1de05efd68e7bd6cc37b88df511374c4" ns3:_="" ns4:_="">
    <xsd:import namespace="e9ab5184-c67c-437c-8c6b-00503e1d9c87"/>
    <xsd:import namespace="5b55b1f9-74ae-4634-8e74-fa8e9bb009e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b5184-c67c-437c-8c6b-00503e1d9c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5b1f9-74ae-4634-8e74-fa8e9bb00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ECB75A-4B31-43C6-BCC3-4A44C7527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ab5184-c67c-437c-8c6b-00503e1d9c87"/>
    <ds:schemaRef ds:uri="5b55b1f9-74ae-4634-8e74-fa8e9bb00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2A73C8-5AE3-4560-8E3F-4838376EA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B70584-1319-4B52-AE42-E0A72B727E30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5b55b1f9-74ae-4634-8e74-fa8e9bb009e9"/>
    <ds:schemaRef ds:uri="http://purl.org/dc/terms/"/>
    <ds:schemaRef ds:uri="http://www.w3.org/XML/1998/namespace"/>
    <ds:schemaRef ds:uri="e9ab5184-c67c-437c-8c6b-00503e1d9c87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de Aguiar Cardoso</dc:creator>
  <cp:keywords/>
  <dc:description/>
  <cp:lastModifiedBy>Rodolpho Rodrigues Luiz</cp:lastModifiedBy>
  <cp:revision>2</cp:revision>
  <dcterms:created xsi:type="dcterms:W3CDTF">2021-06-17T18:11:00Z</dcterms:created>
  <dcterms:modified xsi:type="dcterms:W3CDTF">2021-06-17T18:11:00Z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0x01010042BACF1368B8F746AFE86287B5191E9E</vt:lpwstr>
  </property>
</Properties>
</file>