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リポジトリ構成図</w:t>
      </w:r>
    </w:p>
    <w:p>
      <w:pPr>
        <w:jc w:val="center"/>
      </w:pPr>
      <w:r>
        <w:drawing>
          <wp:inline xmlns:a="http://schemas.openxmlformats.org/drawingml/2006/main" distT="0" distB="0" distL="0" distR="0">
            <wp:extent cx="5486400" cy="4114800"/>
            <wp:effectExtent l="0" t="0" r="0" b="0"/>
            <wp:docPr id="1" name="リポジトリ構成図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486400" cy="4114800"/>
                      <a:chOff x="0" y="0"/>
                      <a:chExt cx="2400" cy="1200"/>
                    </a:xfrm>
                  </wpg:grpSpPr>
                  <wps:wsp>
                    <wps:cNvSpPr/>
                    <wps:spPr>
                      <a:xfrm>
                        <a:off x="0" y="0"/>
                        <a:ext cx="2400" cy="1200"/>
                      </a:xfrm>
                      <a:prstGeom prst="rect">
                        <a:avLst/>
                      </a:prstGeom>
                      <a:solidFill>
                        <a:srgbClr val="FAF9F6"/>
                      </a:solidFill>
                      <a:ln w="12700"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00" y="10"/>
                        <a:ext cx="800" cy="6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  <w:b/>
                              <w:bCs/>
                            </w:rPr>
                            <w:t>TORASAN リポジトリ構成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030" y="78"/>
                        <a:ext cx="340" cy="65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2E3048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2"/>
                              <w:szCs w:val="22"/>
                              <w:color w:val="FFFFFF"/>
                              <w:b/>
                              <w:bCs/>
                            </w:rPr>
                            <w:t>TORASAN/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200" y="142"/>
                        <a:ext cx="1" cy="6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650" y="210"/>
                        <a:ext cx="1100" cy="1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V="1">
                        <a:off x="650" y="198"/>
                        <a:ext cx="1" cy="1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80" y="19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.claude/skills/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41 skills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 flipV="1">
                        <a:off x="1750" y="198"/>
                        <a:ext cx="1" cy="1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580" y="19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E07A5F"/>
                              <w:b/>
                              <w:bCs/>
                            </w:rPr>
                            <w:t>.claude/knowledge/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16 files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650" y="210"/>
                        <a:ext cx="1" cy="9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80" y="30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9E4C0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F2CC8F"/>
                              <w:b/>
                              <w:bCs/>
                            </w:rPr>
                            <w:t>app/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React + Fastify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750" y="210"/>
                        <a:ext cx="1" cy="9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580" y="30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A8BFA0"/>
                      </a:solidFill>
                      <a:ln w="12700">
                        <a:solidFill>
                          <a:srgbClr val="3D5C3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3D5C36"/>
                              <w:b/>
                              <w:bCs/>
                            </w:rPr>
                            <w:t>scripts/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ツール・生成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650" y="210"/>
                        <a:ext cx="1" cy="20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80" y="41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8A8DA0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2E3048"/>
                              <w:b/>
                              <w:bCs/>
                            </w:rPr>
                            <w:t>PROCESS.md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V-model 定義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750" y="210"/>
                        <a:ext cx="1" cy="20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580" y="41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8A8DA0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2E3048"/>
                              <w:b/>
                              <w:bCs/>
                            </w:rPr>
                            <w:t>project.json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SoT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650" y="210"/>
                        <a:ext cx="1" cy="31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80" y="52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E07A5F"/>
                              <w:b/>
                              <w:bCs/>
                            </w:rPr>
                            <w:t>packages/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規格テンプレート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750" y="210"/>
                        <a:ext cx="1" cy="31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580" y="52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docs/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成果物文書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00" y="1130"/>
                        <a:ext cx="22" cy="22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4A8C6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28" y="1127"/>
                        <a:ext cx="130" cy="28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Skills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380" y="1130"/>
                        <a:ext cx="22" cy="22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E07A5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08" y="1127"/>
                        <a:ext cx="130" cy="28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Knowledge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560" y="1130"/>
                        <a:ext cx="22" cy="22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F2CC8F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588" y="1127"/>
                        <a:ext cx="130" cy="28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App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740" y="1130"/>
                        <a:ext cx="22" cy="22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3D5C36"/>
                      </a:solidFill>
                      <a:ln w="12700">
                        <a:solidFill>
                          <a:srgbClr val="3D5C36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768" y="1127"/>
                        <a:ext cx="130" cy="28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Tools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920" y="1130"/>
                        <a:ext cx="22" cy="22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2E3048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948" y="1127"/>
                        <a:ext cx="130" cy="28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Config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</wpg:wgp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二層配布モデル</w:t>
      </w:r>
    </w:p>
    <w:p>
      <w:pPr>
        <w:jc w:val="center"/>
      </w:pPr>
      <w:r>
        <w:drawing>
          <wp:inline xmlns:a="http://schemas.openxmlformats.org/drawingml/2006/main" distT="0" distB="0" distL="0" distR="0">
            <wp:extent cx="5486400" cy="4572000"/>
            <wp:effectExtent l="0" t="0" r="0" b="0"/>
            <wp:docPr id="2" name="二層配布モデル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486400" cy="4572000"/>
                      <a:chOff x="0" y="0"/>
                      <a:chExt cx="2400" cy="1400"/>
                    </a:xfrm>
                  </wpg:grpSpPr>
                  <wps:wsp>
                    <wps:cNvSpPr/>
                    <wps:spPr>
                      <a:xfrm>
                        <a:off x="0" y="0"/>
                        <a:ext cx="2400" cy="1400"/>
                      </a:xfrm>
                      <a:prstGeom prst="rect">
                        <a:avLst/>
                      </a:prstGeom>
                      <a:solidFill>
                        <a:srgbClr val="FAF9F6"/>
                      </a:solidFill>
                      <a:ln w="12700"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900" y="10"/>
                        <a:ext cx="600" cy="5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  <w:b/>
                              <w:bCs/>
                            </w:rPr>
                            <w:t>二層配布モデル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950" y="160"/>
                        <a:ext cx="500" cy="8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07A5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2"/>
                              <w:szCs w:val="22"/>
                              <w:color w:val="FFFFFF"/>
                              <w:b/>
                              <w:bCs/>
                            </w:rPr>
                            <w:t>TORASAN リポジトリ</w:t>
                          </w:r>
                        </w:p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FFE6DC"/>
                            </w:rPr>
                            <w:t>Skills: 41 / Knowledge: 16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500" y="295"/>
                        <a:ext cx="200" cy="3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Tier 1: 汎用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440" y="343"/>
                        <a:ext cx="320" cy="7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4A8C6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2"/>
                              <w:szCs w:val="22"/>
                              <w:color w:val="FFFFFF"/>
                              <w:b/>
                              <w:bCs/>
                            </w:rPr>
                            <w:t>install.sh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 flipH="1">
                        <a:off x="600" y="240"/>
                        <a:ext cx="500" cy="103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8C6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40" y="523"/>
                        <a:ext cx="320" cy="7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2"/>
                              <w:szCs w:val="22"/>
                              <w:color w:val="4A8C6F"/>
                              <w:b/>
                              <w:bCs/>
                            </w:rPr>
                            <w:t>~/.claude/</w:t>
                          </w:r>
                        </w:p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skills/ (15) + knowledge/ (7)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600" y="417"/>
                        <a:ext cx="1" cy="106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8C6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60" y="715"/>
                        <a:ext cx="280" cy="5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</w:rPr>
                            <w:t>全プロジェクト共通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600" y="597"/>
                        <a:ext cx="1" cy="11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680" y="295"/>
                        <a:ext cx="240" cy="3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E07A5F"/>
                              <w:b/>
                              <w:bCs/>
                            </w:rPr>
                            <w:t>Tier 2: ドメイン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640" y="343"/>
                        <a:ext cx="320" cy="7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E07A5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2"/>
                              <w:szCs w:val="22"/>
                              <w:color w:val="FFFFFF"/>
                              <w:b/>
                              <w:bCs/>
                            </w:rPr>
                            <w:t>/repo-manage sync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300" y="240"/>
                        <a:ext cx="500" cy="103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E07A5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640" y="523"/>
                        <a:ext cx="320" cy="7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2"/>
                              <w:szCs w:val="22"/>
                              <w:color w:val="E07A5F"/>
                              <w:b/>
                              <w:bCs/>
                            </w:rPr>
                            <w:t>PJ/.claude/skills/</w:t>
                          </w:r>
                        </w:p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26 ドメインスキル（選択配布）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800" y="417"/>
                        <a:ext cx="1" cy="106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E07A5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660" y="695"/>
                        <a:ext cx="280" cy="5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</w:rPr>
                            <w:t>PJ-A (自動車)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800" y="597"/>
                        <a:ext cx="1" cy="9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E07A5F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660" y="760"/>
                        <a:ext cx="280" cy="5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</w:rPr>
                            <w:t>PJ-B (家電)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800" y="597"/>
                        <a:ext cx="1" cy="163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E07A5F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660" y="825"/>
                        <a:ext cx="280" cy="5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</w:rPr>
                            <w:t>PJ-C (産業)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800" y="597"/>
                        <a:ext cx="1" cy="22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E07A5F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200" y="270"/>
                        <a:ext cx="1" cy="1050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メモリ・状態管理アーキテクチャ</w:t>
      </w:r>
    </w:p>
    <w:p>
      <w:pPr>
        <w:jc w:val="center"/>
      </w:pPr>
      <w:r>
        <w:drawing>
          <wp:inline xmlns:a="http://schemas.openxmlformats.org/drawingml/2006/main" distT="0" distB="0" distL="0" distR="0">
            <wp:extent cx="5486400" cy="4572000"/>
            <wp:effectExtent l="0" t="0" r="0" b="0"/>
            <wp:docPr id="3" name="メモリ・状態管理アーキテクチャ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486400" cy="4572000"/>
                      <a:chOff x="0" y="0"/>
                      <a:chExt cx="2400" cy="1400"/>
                    </a:xfrm>
                  </wpg:grpSpPr>
                  <wps:wsp>
                    <wps:cNvSpPr/>
                    <wps:spPr>
                      <a:xfrm>
                        <a:off x="0" y="0"/>
                        <a:ext cx="2400" cy="1400"/>
                      </a:xfrm>
                      <a:prstGeom prst="rect">
                        <a:avLst/>
                      </a:prstGeom>
                      <a:solidFill>
                        <a:srgbClr val="FAF9F6"/>
                      </a:solidFill>
                      <a:ln w="12700"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700" y="10"/>
                        <a:ext cx="1000" cy="5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  <w:b/>
                              <w:bCs/>
                            </w:rPr>
                            <w:t>メモリ・状態管理アーキテクチャ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60" y="90"/>
                        <a:ext cx="2280" cy="240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F0AA8F"/>
                      </a:solidFill>
                      <a:ln w="19050">
                        <a:solidFill>
                          <a:srgbClr val="E07A5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0" y="95"/>
                        <a:ext cx="600" cy="4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Session スコープ（揮発性）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535" y="150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E07A5F"/>
                              <w:b/>
                              <w:bCs/>
                            </w:rPr>
                            <w:t>Auto Memory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MEMORY.md — 自動ロード (200行上限)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215" y="150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E07A5F"/>
                              <w:b/>
                              <w:bCs/>
                            </w:rPr>
                            <w:t>Session State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session_state.md — /session end で上書き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60" y="355"/>
                        <a:ext cx="2280" cy="325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C8E0D2"/>
                      </a:solidFill>
                      <a:ln w="19050">
                        <a:solidFill>
                          <a:srgbClr val="4A8C6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0" y="360"/>
                        <a:ext cx="600" cy="4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Project スコープ（Git 永続）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95" y="415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Project Knowledge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.claude/knowledge/*.md — ドメイン知識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875" y="415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Process Records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process_records/*.md — SPICE エビデンス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555" y="415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project.json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SoT — 構成・進捗・変更ログ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60" y="705"/>
                        <a:ext cx="2280" cy="240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F9E4C0"/>
                      </a:solidFill>
                      <a:ln w="19050">
                        <a:solidFill>
                          <a:srgbClr val="F2CC8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0" y="710"/>
                        <a:ext cx="600" cy="4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F2CC8F"/>
                              <w:b/>
                              <w:bCs/>
                            </w:rPr>
                            <w:t>Global スコープ（永続）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535" y="765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F2CC8F"/>
                              <w:b/>
                              <w:bCs/>
                            </w:rPr>
                            <w:t>Project Registry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project_registry.json — PJ 一覧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215" y="765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F2CC8F"/>
                              <w:b/>
                              <w:bCs/>
                            </w:rPr>
                            <w:t>Skill Manifest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.shared-skills-manifest.json — 配布履歴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2355" y="130"/>
                        <a:ext cx="1" cy="80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330" y="90"/>
                        <a:ext cx="50" cy="3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揮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330" y="905"/>
                        <a:ext cx="50" cy="3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永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</wpg:wgp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V モデル</w:t>
      </w:r>
    </w:p>
    <w:p>
      <w:pPr>
        <w:jc w:val="center"/>
      </w:pPr>
      <w:r>
        <w:drawing>
          <wp:inline xmlns:a="http://schemas.openxmlformats.org/drawingml/2006/main" distT="0" distB="0" distL="0" distR="0">
            <wp:extent cx="5943600" cy="5486400"/>
            <wp:effectExtent l="0" t="0" r="0" b="0"/>
            <wp:docPr id="4" name="V モデル 15 フェーズ構成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3600" cy="5486400"/>
                      <a:chOff x="0" y="0"/>
                      <a:chExt cx="3600" cy="2400"/>
                    </a:xfrm>
                  </wpg:grpSpPr>
                  <wps:wsp>
                    <wps:cNvSpPr/>
                    <wps:spPr>
                      <a:xfrm>
                        <a:off x="0" y="0"/>
                        <a:ext cx="3600" cy="2400"/>
                      </a:xfrm>
                      <a:prstGeom prst="rect">
                        <a:avLst/>
                      </a:prstGeom>
                      <a:solidFill>
                        <a:srgbClr val="FAF9F6"/>
                      </a:solidFill>
                      <a:ln w="12700"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00" y="10"/>
                        <a:ext cx="1200" cy="6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6"/>
                              <w:szCs w:val="26"/>
                              <w:color w:val="2E3048"/>
                              <w:b/>
                              <w:bCs/>
                            </w:rPr>
                            <w:t>V モデル — 15 フェーズ構成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50" y="70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8A8DA0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2E3048"/>
                              <w:b/>
                              <w:bCs/>
                            </w:rPr>
                            <w:t>PH-01  計画・安全計画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357" y="367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PH-02  アイテム定義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564" y="664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PH-03  HARA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771" y="961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PH-04  FSC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978" y="1258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PH-05  TSC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185" y="1555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PH-06  システム設計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392" y="1852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PH-07  HW 設計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600" y="2150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PH-08  SRS（SW安全要求）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3050" y="70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A8BFA0"/>
                      </a:solidFill>
                      <a:ln w="12700">
                        <a:solidFill>
                          <a:srgbClr val="3D5C3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3D5C36"/>
                              <w:b/>
                              <w:bCs/>
                            </w:rPr>
                            <w:t>PH-15  安全アセスメント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842" y="367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PH-14  安全検証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635" y="664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PH-13  システムテスト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428" y="961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PH-12  HW 統合テスト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221" y="1258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PH-11  SW テスト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014" y="1555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PH-10  SW ユニット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807" y="1852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PH-09  SW アーキ設計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350" y="170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557" y="467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764" y="764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971" y="1061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178" y="1358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385" y="1655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592" y="1952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3042" y="170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2835" y="467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2628" y="764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2421" y="1061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2214" y="1358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2007" y="1655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 flipV="1">
                        <a:off x="1807" y="1902"/>
                        <a:ext cx="192" cy="2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560" y="120"/>
                        <a:ext cx="2480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767" y="417"/>
                        <a:ext cx="2065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974" y="714"/>
                        <a:ext cx="1651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181" y="1011"/>
                        <a:ext cx="1237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388" y="1308"/>
                        <a:ext cx="822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595" y="1605"/>
                        <a:ext cx="408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1797" y="1902"/>
                        <a:ext cx="5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00" y="2310"/>
                        <a:ext cx="30" cy="24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8A8DA0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38" y="2307"/>
                        <a:ext cx="280" cy="3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2E3048"/>
                            </w:rPr>
                            <w:t>MAN (管理)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560" y="2310"/>
                        <a:ext cx="30" cy="24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598" y="2307"/>
                        <a:ext cx="280" cy="3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2E3048"/>
                            </w:rPr>
                            <w:t>SYS (システム)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920" y="2310"/>
                        <a:ext cx="30" cy="24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958" y="2307"/>
                        <a:ext cx="280" cy="3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2E3048"/>
                            </w:rPr>
                            <w:t>SWE (ソフトウェア)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280" y="2310"/>
                        <a:ext cx="30" cy="24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A8BFA0"/>
                      </a:solidFill>
                      <a:ln w="12700">
                        <a:solidFill>
                          <a:srgbClr val="3D5C36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318" y="2307"/>
                        <a:ext cx="280" cy="3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2E3048"/>
                            </w:rPr>
                            <w:t>SUP (サポート)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680" y="2322"/>
                        <a:ext cx="40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728" y="2307"/>
                        <a:ext cx="200" cy="3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BBBBBB"/>
                            </w:rPr>
                            <w:t>検証対応関係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</wpg:wgp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ツールパス解決フロー</w:t>
      </w:r>
    </w:p>
    <w:p>
      <w:pPr>
        <w:jc w:val="center"/>
      </w:pPr>
      <w:r>
        <w:drawing>
          <wp:inline xmlns:a="http://schemas.openxmlformats.org/drawingml/2006/main" distT="0" distB="0" distL="0" distR="0">
            <wp:extent cx="5029200" cy="4572000"/>
            <wp:effectExtent l="0" t="0" r="0" b="0"/>
            <wp:docPr id="5" name="ツールパス解決フロー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29200" cy="4572000"/>
                      <a:chOff x="0" y="0"/>
                      <a:chExt cx="2000" cy="1400"/>
                    </a:xfrm>
                  </wpg:grpSpPr>
                  <wps:wsp>
                    <wps:cNvSpPr/>
                    <wps:spPr>
                      <a:xfrm>
                        <a:off x="0" y="0"/>
                        <a:ext cx="2000" cy="1400"/>
                      </a:xfrm>
                      <a:prstGeom prst="rect">
                        <a:avLst/>
                      </a:prstGeom>
                      <a:solidFill>
                        <a:srgbClr val="FAF9F6"/>
                      </a:solidFill>
                      <a:ln w="12700"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50" y="5"/>
                        <a:ext cx="700" cy="5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2E3048"/>
                              <w:b/>
                              <w:bCs/>
                            </w:rPr>
                            <w:t>ツールパス解決フロー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880" y="75"/>
                        <a:ext cx="240" cy="50"/>
                      </a:xfrm>
                      <a:prstGeom prst="flowChartTerminator">
                        <a:avLst/>
                      </a:prstGeom>
                      <a:solidFill>
                        <a:srgbClr val="2E3048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FFFFFF"/>
                              <w:b/>
                              <w:bCs/>
                            </w:rPr>
                            <w:t>ツール実行要求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000" y="125"/>
                        <a:ext cx="1" cy="65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40" y="190"/>
                        <a:ext cx="320" cy="120"/>
                      </a:xfrm>
                      <a:prstGeom prst="diamond">
                        <a:avLst/>
                      </a:prstGeom>
                      <a:solidFill>
                        <a:srgbClr val="F9E4C0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2E3048"/>
                              <w:b/>
                              <w:bCs/>
                            </w:rPr>
                            <w:t>cmd.exe PATH</w:t>
                          </w:r>
                        </w:p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に存在？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250" y="220"/>
                        <a:ext cx="260" cy="6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直接実行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160" y="250"/>
                        <a:ext cx="90" cy="1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165" y="220"/>
                        <a:ext cx="50" cy="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Yes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008" y="312"/>
                        <a:ext cx="40" cy="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No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000" y="310"/>
                        <a:ext cx="1" cy="11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40" y="420"/>
                        <a:ext cx="320" cy="120"/>
                      </a:xfrm>
                      <a:prstGeom prst="diamond">
                        <a:avLst/>
                      </a:prstGeom>
                      <a:solidFill>
                        <a:srgbClr val="F9E4C0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2E3048"/>
                              <w:b/>
                              <w:bCs/>
                            </w:rPr>
                            <w:t>KNOWN_TOOL_PATHS</w:t>
                          </w:r>
                        </w:p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に登録？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250" y="450"/>
                        <a:ext cx="260" cy="6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フルパス実行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160" y="480"/>
                        <a:ext cx="90" cy="1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165" y="450"/>
                        <a:ext cx="50" cy="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Yes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008" y="542"/>
                        <a:ext cx="40" cy="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No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000" y="540"/>
                        <a:ext cx="1" cy="11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40" y="650"/>
                        <a:ext cx="320" cy="120"/>
                      </a:xfrm>
                      <a:prstGeom prst="diamond">
                        <a:avLst/>
                      </a:prstGeom>
                      <a:solidFill>
                        <a:srgbClr val="F9E4C0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2E3048"/>
                              <w:b/>
                              <w:bCs/>
                            </w:rPr>
                            <w:t>Git Bash</w:t>
                          </w:r>
                        </w:p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で発見？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250" y="680"/>
                        <a:ext cx="260" cy="6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Git Bash 経由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160" y="710"/>
                        <a:ext cx="90" cy="1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165" y="680"/>
                        <a:ext cx="50" cy="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Yes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008" y="772"/>
                        <a:ext cx="40" cy="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No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000" y="770"/>
                        <a:ext cx="1" cy="11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E07A5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50" y="880"/>
                        <a:ext cx="300" cy="6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E07A5F"/>
                              <w:b/>
                              <w:bCs/>
                            </w:rPr>
                            <w:t>ツール未検出 (missing)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380" y="280"/>
                        <a:ext cx="1" cy="735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380" y="510"/>
                        <a:ext cx="1" cy="505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380" y="740"/>
                        <a:ext cx="1" cy="275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60" y="1020"/>
                        <a:ext cx="240" cy="60"/>
                      </a:xfrm>
                      <a:prstGeom prst="flowChartTerminator">
                        <a:avLst/>
                      </a:prstGeom>
                      <a:solidFill>
                        <a:srgbClr val="4A8C6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FFFFFF"/>
                              <w:b/>
                              <w:bCs/>
                            </w:rPr>
                            <w:t>実行完了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600" y="1150"/>
                        <a:ext cx="800" cy="120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FFFFFF"/>
                      </a:solidFill>
                      <a:ln w="6350">
                        <a:solidFill>
                          <a:srgbClr val="BBBBB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2E3048"/>
                              <w:b/>
                              <w:bCs/>
                            </w:rPr>
                            <w:t>解決順序: cmd.exe PATH → KNOWN_TOOL_PATHS → Git Bash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KNOWN_TOOL_PATHS: environmentService.ts で管理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新規ツール追加時: error_prevention.md §E フロー参照</w:t>
                          </w:r>
                        </w:p>
                      </w:txbxContent>
                    </wps:txbx>
                    <wps:bodyPr anchor="t" anchorCtr="0" lIns="36000" rIns="36000" tIns="18000" bIns="18000">
                      <a:normAutofit/>
                    </wps:bodyPr>
                  </wps:wsp>
                </wpg:wgp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