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EF059" w14:textId="7B68D9E2" w:rsidR="005B6F56" w:rsidRDefault="005B6F56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Semana 09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Objetivos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1.- Administrar ejecución del desarrollo del producto mediante un modelo de desarrollo adecuado.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2.- Administrar el proyecto acorde a una metodología de gestión de proyectos.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3"/>
          <w:szCs w:val="23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Actividad 1 (Tradicional): Actualización del plan de dirección de proyecto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Actividad 1 (Ágil): Registro de incidentes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Actividad 2: </w:t>
      </w:r>
      <w:r w:rsidRPr="005B6F56">
        <w:rPr>
          <w:rFonts w:ascii="Open Sans" w:hAnsi="Open Sans" w:cs="Open Sans"/>
          <w:color w:val="111111"/>
          <w:sz w:val="20"/>
          <w:szCs w:val="20"/>
          <w:highlight w:val="yellow"/>
          <w:shd w:val="clear" w:color="auto" w:fill="FFFFFF"/>
        </w:rPr>
        <w:t>pruebas unitarias y aceptación</w:t>
      </w:r>
      <w:r w:rsidRPr="005B6F56">
        <w:rPr>
          <w:rFonts w:ascii="Open Sans" w:hAnsi="Open Sans" w:cs="Open Sans"/>
          <w:color w:val="111111"/>
          <w:sz w:val="23"/>
          <w:szCs w:val="23"/>
          <w:highlight w:val="yellow"/>
        </w:rPr>
        <w:br/>
      </w:r>
      <w:r w:rsidRPr="005B6F56">
        <w:rPr>
          <w:rFonts w:ascii="Open Sans" w:hAnsi="Open Sans" w:cs="Open Sans"/>
          <w:color w:val="111111"/>
          <w:sz w:val="20"/>
          <w:szCs w:val="20"/>
          <w:highlight w:val="yellow"/>
          <w:shd w:val="clear" w:color="auto" w:fill="FFFFFF"/>
        </w:rPr>
        <w:t>Avance técnico acorde a planificación y gestión de riesgos</w:t>
      </w:r>
    </w:p>
    <w:p w14:paraId="4C86C742" w14:textId="7DD32414" w:rsidR="005B6F56" w:rsidRDefault="008C5401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-----------------------------------------------------------------------------------------------------------------------------------------</w:t>
      </w:r>
    </w:p>
    <w:p w14:paraId="05050952" w14:textId="47C786AF" w:rsidR="00081E16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Semana 11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Objetivos: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1.- Administrar ejecución del desarrollo del producto mediante un modelo de desarrollo adecuado.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2.- Administrar el proyecto acorde a una metodología de gestión de proyectos.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Actividades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Actividad 1: </w:t>
      </w:r>
      <w:r w:rsidRPr="008859C7">
        <w:rPr>
          <w:rFonts w:ascii="Open Sans" w:hAnsi="Open Sans" w:cs="Open Sans"/>
          <w:color w:val="111111"/>
          <w:sz w:val="20"/>
          <w:szCs w:val="20"/>
          <w:highlight w:val="yellow"/>
          <w:shd w:val="clear" w:color="auto" w:fill="FFFFFF"/>
        </w:rPr>
        <w:t>Problemática y objetivos versus necesidades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Actividad 2: </w:t>
      </w:r>
      <w:r w:rsidRPr="008859C7">
        <w:rPr>
          <w:rFonts w:ascii="Open Sans" w:hAnsi="Open Sans" w:cs="Open Sans"/>
          <w:color w:val="111111"/>
          <w:sz w:val="20"/>
          <w:szCs w:val="20"/>
          <w:highlight w:val="yellow"/>
          <w:shd w:val="clear" w:color="auto" w:fill="FFFFFF"/>
        </w:rPr>
        <w:t>de objetivos a requisitos de negocio, de requisitos de negocio a diseño, de diseño a Código, de Código  a pruebas</w:t>
      </w:r>
      <w:r w:rsidRPr="008859C7">
        <w:rPr>
          <w:rFonts w:ascii="Open Sans" w:hAnsi="Open Sans" w:cs="Open Sans"/>
          <w:color w:val="111111"/>
          <w:sz w:val="23"/>
          <w:szCs w:val="23"/>
          <w:highlight w:val="yellow"/>
        </w:rPr>
        <w:br/>
      </w:r>
      <w:r w:rsidRPr="008859C7">
        <w:rPr>
          <w:rFonts w:ascii="Open Sans" w:hAnsi="Open Sans" w:cs="Open Sans"/>
          <w:color w:val="111111"/>
          <w:sz w:val="20"/>
          <w:szCs w:val="20"/>
          <w:highlight w:val="yellow"/>
          <w:shd w:val="clear" w:color="auto" w:fill="FFFFFF"/>
        </w:rPr>
        <w:t>Avance técnico acorde a planificación  y gestión de riesgos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3"/>
          <w:szCs w:val="23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Semana 12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Objetivos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1.- Administrar ejecución del desarrollo del producto mediante un modelo de desarrollo adecuado.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2.- Administrar el proyecto acorde a una metodología de gestión de proyectos.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3.- Seleccionar y justificar la elección de una arquitectura de Software.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Actividades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Actividad 1: Validando factores de calidad McCall e ISO / IEC 9126 (plan de pruebas)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Actividad 2: refinamiento diseño detallado  </w:t>
      </w:r>
      <w:r w:rsidRPr="00101DFD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101DFD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Avance técnico acorde a planificación  y gestión de riesgos</w:t>
      </w:r>
    </w:p>
    <w:p w14:paraId="27CA2A93" w14:textId="11D01CBA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77EABE72" w14:textId="21E9514A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0EE04287" w14:textId="4C64E2D3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555E91D1" w14:textId="280CDE9C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10C4DECA" w14:textId="6BA3B63C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02930740" w14:textId="5D89C1A5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08D6B4E8" w14:textId="2FE6EA38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48B43A30" w14:textId="45292718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56CD8D86" w14:textId="26BB244C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746C508C" w14:textId="7A5AFBFF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0F8270A2" w14:textId="1A27A83B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7E6DADCE" w14:textId="77777777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1FF11A53" w14:textId="068BAE84" w:rsidR="008859C7" w:rsidRDefault="008859C7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Semana 13</w:t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Objetivos:</w:t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1.- Administrar ejecución del desarrollo del producto mediante un modelo de desarrollo adecuado.</w:t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2.- Administrar el proyecto acorde a una metodología de gestión de proyectos.</w:t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3.- Seleccionar y justificar la elección de una arquitectura de Software.</w:t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Actividades</w:t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Actividad 1: Vistas arquitectónicas</w:t>
      </w:r>
      <w:r w:rsidRPr="00F54D78">
        <w:rPr>
          <w:rFonts w:ascii="Open Sans" w:hAnsi="Open Sans" w:cs="Open Sans"/>
          <w:color w:val="111111"/>
          <w:sz w:val="23"/>
          <w:szCs w:val="23"/>
          <w:highlight w:val="cyan"/>
        </w:rPr>
        <w:br/>
      </w:r>
      <w:r w:rsidRPr="00F54D78">
        <w:rPr>
          <w:rFonts w:ascii="Open Sans" w:hAnsi="Open Sans" w:cs="Open Sans"/>
          <w:color w:val="111111"/>
          <w:sz w:val="20"/>
          <w:szCs w:val="20"/>
          <w:highlight w:val="cyan"/>
          <w:shd w:val="clear" w:color="auto" w:fill="FFFFFF"/>
        </w:rPr>
        <w:t>Avance técnico acorde a planificación  y gestión de riesgos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Semana 14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Objetivos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1.- Administrar ejecución del desarrollo del producto mediante un modelo de desarrollo adecuado.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2.- Administrar el proyecto acorde a una metodología de gestión de proyectos.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3.- Seleccionar y justificar la elección de una arquitectura de Software.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Actividades</w:t>
      </w:r>
      <w:r>
        <w:rPr>
          <w:rFonts w:ascii="Open Sans" w:hAnsi="Open Sans" w:cs="Open Sans"/>
          <w:color w:val="111111"/>
          <w:sz w:val="23"/>
          <w:szCs w:val="23"/>
        </w:rPr>
        <w:br/>
      </w:r>
      <w: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Actividad 1: </w:t>
      </w:r>
      <w:r w:rsidRPr="008859C7">
        <w:rPr>
          <w:rFonts w:ascii="Open Sans" w:hAnsi="Open Sans" w:cs="Open Sans"/>
          <w:color w:val="111111"/>
          <w:sz w:val="20"/>
          <w:szCs w:val="20"/>
          <w:highlight w:val="yellow"/>
          <w:shd w:val="clear" w:color="auto" w:fill="FFFFFF"/>
        </w:rPr>
        <w:t>Fundamentos del proyecto de software.</w:t>
      </w:r>
      <w:r w:rsidRPr="008859C7">
        <w:rPr>
          <w:rFonts w:ascii="Open Sans" w:hAnsi="Open Sans" w:cs="Open Sans"/>
          <w:color w:val="111111"/>
          <w:sz w:val="23"/>
          <w:szCs w:val="23"/>
          <w:highlight w:val="yellow"/>
        </w:rPr>
        <w:br/>
      </w:r>
      <w:r w:rsidRPr="008859C7">
        <w:rPr>
          <w:rFonts w:ascii="Open Sans" w:hAnsi="Open Sans" w:cs="Open Sans"/>
          <w:color w:val="111111"/>
          <w:sz w:val="20"/>
          <w:szCs w:val="20"/>
          <w:highlight w:val="yellow"/>
          <w:shd w:val="clear" w:color="auto" w:fill="FFFFFF"/>
        </w:rPr>
        <w:t>Avance técnico acorde a planificación  y gestión de riesgo</w:t>
      </w:r>
    </w:p>
    <w:p w14:paraId="37B2BCAB" w14:textId="5EFCC73B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22741DD8" w14:textId="5BA9A12A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15989CDB" w14:textId="1AC633CF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40BE5328" w14:textId="6088FFE5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02CDD048" w14:textId="2CBC16B3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46BFA1E1" w14:textId="40B1FED8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078A709A" w14:textId="650E6609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746D59E8" w14:textId="221F160A" w:rsidR="00F42A90" w:rsidRDefault="00F42A90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6426E45A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DBPTI</w:t>
      </w:r>
    </w:p>
    <w:p w14:paraId="43132F54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20B932A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99072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DBPTI</w:t>
      </w:r>
    </w:p>
    <w:p w14:paraId="6CC72540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EECFF2A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5ABEC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</w:p>
    <w:p w14:paraId="55A16961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54969D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2DFD9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2675F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44B54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7AA89C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A3535E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6C2302B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BE8E21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35F5DC8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D9AAD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sp_listar_usuarios</w:t>
      </w:r>
      <w:proofErr w:type="spellEnd"/>
    </w:p>
    <w:p w14:paraId="15438A3C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1AD9CA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0220ADA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5071953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34D9C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sp_mantenimiento_usuarios</w:t>
      </w:r>
      <w:proofErr w:type="spellEnd"/>
    </w:p>
    <w:p w14:paraId="28A525F3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DB1AB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85D785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@apellidos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9E074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14CBDD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@patente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DD8B5D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3863D2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@accion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315A64DA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DBD8E2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C4033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AD7C628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@idnuevo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@idmax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9E05F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16F4F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'A0001'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7F886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@idnuevo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+RIGHT(RIGHT(</w:t>
      </w:r>
      <w:r>
        <w:rPr>
          <w:rFonts w:ascii="Consolas" w:hAnsi="Consolas" w:cs="Consolas"/>
          <w:color w:val="000000"/>
          <w:sz w:val="19"/>
          <w:szCs w:val="19"/>
        </w:rPr>
        <w:t>@idmax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609D2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53684D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@idnuevo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@patente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D50F7E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@accion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genero el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idnuevo</w:t>
      </w:r>
      <w:proofErr w:type="spellEnd"/>
    </w:p>
    <w:p w14:paraId="1CC00D1F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EC42885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32A05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F7FC209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patente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@patente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334379EF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@accion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modifico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3EA9952C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ACCA08A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3782A8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79C4D88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225746D4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@accion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borro el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0945067D" w14:textId="77777777" w:rsidR="00F42A90" w:rsidRDefault="00F42A90" w:rsidP="00F4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D9D41BF" w14:textId="5468CC3E" w:rsidR="00F42A90" w:rsidRDefault="00F42A90" w:rsidP="00F42A9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3705019" w14:textId="16BDA64D" w:rsidR="005E7EEA" w:rsidRDefault="005E7EEA" w:rsidP="00F42A90">
      <w:pPr>
        <w:rPr>
          <w:rFonts w:ascii="Consolas" w:hAnsi="Consolas" w:cs="Consolas"/>
          <w:color w:val="0000FF"/>
          <w:sz w:val="19"/>
          <w:szCs w:val="19"/>
        </w:rPr>
      </w:pPr>
    </w:p>
    <w:p w14:paraId="04A19BF0" w14:textId="46E7EFFF" w:rsidR="005E7EEA" w:rsidRDefault="005E7EEA" w:rsidP="00F42A90">
      <w:pPr>
        <w:rPr>
          <w:rFonts w:ascii="Consolas" w:hAnsi="Consolas" w:cs="Consolas"/>
          <w:color w:val="0000FF"/>
          <w:sz w:val="19"/>
          <w:szCs w:val="19"/>
        </w:rPr>
      </w:pPr>
    </w:p>
    <w:p w14:paraId="4AEEF11D" w14:textId="4BA4B974" w:rsidR="005E7EEA" w:rsidRDefault="005E7EEA" w:rsidP="00F42A90">
      <w:pPr>
        <w:rPr>
          <w:rFonts w:ascii="Consolas" w:hAnsi="Consolas" w:cs="Consolas"/>
          <w:color w:val="0000FF"/>
          <w:sz w:val="19"/>
          <w:szCs w:val="19"/>
        </w:rPr>
      </w:pPr>
    </w:p>
    <w:tbl>
      <w:tblPr>
        <w:tblW w:w="85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1335"/>
        <w:gridCol w:w="2340"/>
        <w:gridCol w:w="3825"/>
      </w:tblGrid>
      <w:tr w:rsidR="005E7EEA" w14:paraId="4EF873A2" w14:textId="77777777" w:rsidTr="00E7140C">
        <w:tc>
          <w:tcPr>
            <w:tcW w:w="1005" w:type="dxa"/>
          </w:tcPr>
          <w:p w14:paraId="7C5E01E2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Semana 9</w:t>
            </w:r>
          </w:p>
        </w:tc>
        <w:tc>
          <w:tcPr>
            <w:tcW w:w="1335" w:type="dxa"/>
          </w:tcPr>
          <w:p w14:paraId="3D7B3875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30-05-21</w:t>
            </w:r>
          </w:p>
        </w:tc>
        <w:tc>
          <w:tcPr>
            <w:tcW w:w="2340" w:type="dxa"/>
          </w:tcPr>
          <w:p w14:paraId="3B31B5FF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Oscar Bizama Escobar</w:t>
            </w:r>
          </w:p>
        </w:tc>
        <w:tc>
          <w:tcPr>
            <w:tcW w:w="3825" w:type="dxa"/>
          </w:tcPr>
          <w:p w14:paraId="7D1FDB23" w14:textId="77777777" w:rsidR="005E7EEA" w:rsidRDefault="005E7EEA" w:rsidP="00E7140C">
            <w:pPr>
              <w:numPr>
                <w:ilvl w:val="0"/>
                <w:numId w:val="1"/>
              </w:numPr>
              <w:ind w:left="0" w:hanging="2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Registro de incidentes</w:t>
            </w:r>
          </w:p>
          <w:p w14:paraId="4A26D64F" w14:textId="77777777" w:rsidR="005E7EEA" w:rsidRDefault="005E7EEA" w:rsidP="00E7140C">
            <w:pPr>
              <w:numPr>
                <w:ilvl w:val="0"/>
                <w:numId w:val="1"/>
              </w:numPr>
              <w:ind w:left="0" w:hanging="2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Pruebas unitarias y aceptación</w:t>
            </w:r>
          </w:p>
        </w:tc>
      </w:tr>
      <w:tr w:rsidR="005E7EEA" w14:paraId="3BDE2D63" w14:textId="77777777" w:rsidTr="00E7140C">
        <w:tc>
          <w:tcPr>
            <w:tcW w:w="1005" w:type="dxa"/>
          </w:tcPr>
          <w:p w14:paraId="2C78ED03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Semana 11 y 12</w:t>
            </w:r>
          </w:p>
        </w:tc>
        <w:tc>
          <w:tcPr>
            <w:tcW w:w="1335" w:type="dxa"/>
          </w:tcPr>
          <w:p w14:paraId="362959CB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12-06-21</w:t>
            </w:r>
          </w:p>
        </w:tc>
        <w:tc>
          <w:tcPr>
            <w:tcW w:w="2340" w:type="dxa"/>
          </w:tcPr>
          <w:p w14:paraId="6B668215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Oscar Bizama Escobar</w:t>
            </w:r>
          </w:p>
        </w:tc>
        <w:tc>
          <w:tcPr>
            <w:tcW w:w="3825" w:type="dxa"/>
          </w:tcPr>
          <w:p w14:paraId="56994874" w14:textId="77777777" w:rsidR="005E7EEA" w:rsidRDefault="005E7EEA" w:rsidP="00E7140C">
            <w:pPr>
              <w:numPr>
                <w:ilvl w:val="0"/>
                <w:numId w:val="1"/>
              </w:numPr>
              <w:ind w:left="0" w:hanging="2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Problemática vs Necesidades</w:t>
            </w:r>
          </w:p>
          <w:p w14:paraId="517D6879" w14:textId="77777777" w:rsidR="005E7EEA" w:rsidRDefault="005E7EEA" w:rsidP="00E7140C">
            <w:pPr>
              <w:numPr>
                <w:ilvl w:val="0"/>
                <w:numId w:val="1"/>
              </w:numPr>
              <w:ind w:left="0" w:hanging="2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Objetivos a Requisitos, Requisitos a Negocios, de Diseño a Código y de Código a Pruebas</w:t>
            </w:r>
          </w:p>
          <w:p w14:paraId="531DDE18" w14:textId="77777777" w:rsidR="005E7EEA" w:rsidRDefault="005E7EEA" w:rsidP="00E7140C">
            <w:pPr>
              <w:numPr>
                <w:ilvl w:val="0"/>
                <w:numId w:val="1"/>
              </w:numPr>
              <w:ind w:left="0" w:hanging="2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Validando factores de calidad</w:t>
            </w:r>
          </w:p>
        </w:tc>
      </w:tr>
      <w:tr w:rsidR="005E7EEA" w14:paraId="574B4926" w14:textId="77777777" w:rsidTr="00E7140C">
        <w:tc>
          <w:tcPr>
            <w:tcW w:w="1005" w:type="dxa"/>
          </w:tcPr>
          <w:p w14:paraId="558013AB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Semana 13 y 14</w:t>
            </w:r>
          </w:p>
        </w:tc>
        <w:tc>
          <w:tcPr>
            <w:tcW w:w="1335" w:type="dxa"/>
          </w:tcPr>
          <w:p w14:paraId="2D7F65C2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27-06-21</w:t>
            </w:r>
          </w:p>
        </w:tc>
        <w:tc>
          <w:tcPr>
            <w:tcW w:w="2340" w:type="dxa"/>
          </w:tcPr>
          <w:p w14:paraId="0B6F86C4" w14:textId="77777777" w:rsidR="005E7EEA" w:rsidRDefault="005E7EEA" w:rsidP="00E7140C">
            <w:pPr>
              <w:ind w:hanging="2"/>
              <w:jc w:val="center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Oscar Bizama Escobar</w:t>
            </w:r>
          </w:p>
        </w:tc>
        <w:tc>
          <w:tcPr>
            <w:tcW w:w="3825" w:type="dxa"/>
          </w:tcPr>
          <w:p w14:paraId="5091C506" w14:textId="77777777" w:rsidR="005E7EEA" w:rsidRDefault="005E7EEA" w:rsidP="00E7140C">
            <w:pPr>
              <w:numPr>
                <w:ilvl w:val="0"/>
                <w:numId w:val="1"/>
              </w:numPr>
              <w:ind w:left="0" w:hanging="2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Vistas arquitectónicas</w:t>
            </w:r>
          </w:p>
          <w:p w14:paraId="03405D63" w14:textId="77777777" w:rsidR="005E7EEA" w:rsidRDefault="005E7EEA" w:rsidP="00E7140C">
            <w:pPr>
              <w:numPr>
                <w:ilvl w:val="0"/>
                <w:numId w:val="1"/>
              </w:numPr>
              <w:ind w:left="0" w:hanging="2"/>
              <w:rPr>
                <w:rFonts w:eastAsia="gobCL" w:cs="Times New Roman"/>
                <w:szCs w:val="24"/>
              </w:rPr>
            </w:pPr>
            <w:r>
              <w:rPr>
                <w:rFonts w:eastAsia="gobCL" w:cs="Times New Roman"/>
                <w:szCs w:val="24"/>
              </w:rPr>
              <w:t>Fundamento del proyecto de software</w:t>
            </w:r>
          </w:p>
        </w:tc>
      </w:tr>
    </w:tbl>
    <w:p w14:paraId="096B81C4" w14:textId="77777777" w:rsidR="005E7EEA" w:rsidRDefault="005E7EEA" w:rsidP="00F42A90"/>
    <w:sectPr w:rsidR="005E7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Gothic Light">
    <w:altName w:val="Calibri"/>
    <w:charset w:val="00"/>
    <w:family w:val="auto"/>
    <w:pitch w:val="default"/>
  </w:font>
  <w:font w:name="BellGothic B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bC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3D5D"/>
    <w:multiLevelType w:val="multilevel"/>
    <w:tmpl w:val="A9F6EB3A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pStyle w:val="Ttulo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pStyle w:val="Ttulo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pStyle w:val="Ttulo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pStyle w:val="Ttulo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83"/>
    <w:rsid w:val="00081E16"/>
    <w:rsid w:val="000D526F"/>
    <w:rsid w:val="00101DFD"/>
    <w:rsid w:val="00420583"/>
    <w:rsid w:val="005B6F56"/>
    <w:rsid w:val="005E7EEA"/>
    <w:rsid w:val="008859C7"/>
    <w:rsid w:val="008C5401"/>
    <w:rsid w:val="00CF6577"/>
    <w:rsid w:val="00E262FB"/>
    <w:rsid w:val="00F42A90"/>
    <w:rsid w:val="00F5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2103"/>
  <w15:chartTrackingRefBased/>
  <w15:docId w15:val="{3D981AC5-BEB2-4F28-B377-53687609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EEA"/>
    <w:pPr>
      <w:keepNext/>
      <w:numPr>
        <w:numId w:val="1"/>
      </w:numPr>
      <w:spacing w:before="12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eastAsia="Bell Gothic Light" w:hAnsi="Arial" w:cs="Arial"/>
      <w:b/>
      <w:bCs/>
      <w:position w:val="-1"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EEA"/>
    <w:pPr>
      <w:numPr>
        <w:ilvl w:val="1"/>
        <w:numId w:val="1"/>
      </w:numPr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eastAsia="Bell Gothic Light" w:hAnsi="Arial" w:cs="Bell Gothic Light"/>
      <w:b/>
      <w:position w:val="-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EEA"/>
    <w:pPr>
      <w:keepNext/>
      <w:numPr>
        <w:ilvl w:val="2"/>
        <w:numId w:val="1"/>
      </w:numPr>
      <w:suppressAutoHyphens/>
      <w:spacing w:before="240" w:after="60" w:line="1" w:lineRule="atLeast"/>
      <w:ind w:leftChars="-1" w:left="-1" w:hangingChars="1" w:hanging="1"/>
      <w:jc w:val="both"/>
      <w:textDirection w:val="btLr"/>
      <w:textAlignment w:val="top"/>
      <w:outlineLvl w:val="2"/>
    </w:pPr>
    <w:rPr>
      <w:rFonts w:ascii="BellGothic BT" w:eastAsia="Bell Gothic Light" w:hAnsi="BellGothic BT" w:cs="Arial"/>
      <w:b/>
      <w:bCs/>
      <w:position w:val="-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EEA"/>
    <w:pPr>
      <w:keepNext/>
      <w:numPr>
        <w:ilvl w:val="3"/>
        <w:numId w:val="1"/>
      </w:numPr>
      <w:suppressAutoHyphens/>
      <w:spacing w:before="240" w:after="60" w:line="1" w:lineRule="atLeast"/>
      <w:ind w:leftChars="-1" w:left="-1" w:hangingChars="1" w:hanging="1"/>
      <w:jc w:val="both"/>
      <w:textDirection w:val="btLr"/>
      <w:textAlignment w:val="top"/>
      <w:outlineLvl w:val="3"/>
    </w:pPr>
    <w:rPr>
      <w:rFonts w:ascii="BellGothic BT" w:eastAsia="Bell Gothic Light" w:hAnsi="BellGothic BT" w:cs="Bell Gothic Light"/>
      <w:b/>
      <w:bCs/>
      <w:position w:val="-1"/>
      <w:sz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EEA"/>
    <w:pPr>
      <w:numPr>
        <w:ilvl w:val="4"/>
        <w:numId w:val="1"/>
      </w:numPr>
      <w:suppressAutoHyphens/>
      <w:spacing w:before="240" w:after="60" w:line="1" w:lineRule="atLeast"/>
      <w:ind w:leftChars="-1" w:left="-1" w:hangingChars="1" w:hanging="1"/>
      <w:jc w:val="both"/>
      <w:textDirection w:val="btLr"/>
      <w:textAlignment w:val="top"/>
      <w:outlineLvl w:val="4"/>
    </w:pPr>
    <w:rPr>
      <w:rFonts w:ascii="Bell Gothic Light" w:eastAsia="Bell Gothic Light" w:hAnsi="Bell Gothic Light" w:cs="Bell Gothic Light"/>
      <w:b/>
      <w:bCs/>
      <w:i/>
      <w:iCs/>
      <w:position w:val="-1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EEA"/>
    <w:pPr>
      <w:numPr>
        <w:ilvl w:val="5"/>
        <w:numId w:val="1"/>
      </w:numPr>
      <w:suppressAutoHyphens/>
      <w:spacing w:before="240" w:after="60" w:line="1" w:lineRule="atLeast"/>
      <w:ind w:leftChars="-1" w:left="-1" w:hangingChars="1" w:hanging="1"/>
      <w:jc w:val="both"/>
      <w:textDirection w:val="btLr"/>
      <w:textAlignment w:val="top"/>
      <w:outlineLvl w:val="5"/>
    </w:pPr>
    <w:rPr>
      <w:rFonts w:ascii="Times New Roman" w:eastAsia="Bell Gothic Light" w:hAnsi="Times New Roman" w:cs="Bell Gothic Light"/>
      <w:b/>
      <w:bCs/>
      <w:position w:val="-1"/>
      <w:sz w:val="24"/>
      <w:lang w:val="es-ES" w:eastAsia="es-ES"/>
    </w:rPr>
  </w:style>
  <w:style w:type="paragraph" w:styleId="Ttulo7">
    <w:name w:val="heading 7"/>
    <w:basedOn w:val="Normal"/>
    <w:next w:val="Normal"/>
    <w:link w:val="Ttulo7Car"/>
    <w:rsid w:val="005E7EEA"/>
    <w:pPr>
      <w:numPr>
        <w:ilvl w:val="6"/>
        <w:numId w:val="1"/>
      </w:numPr>
      <w:suppressAutoHyphens/>
      <w:spacing w:before="240" w:after="60" w:line="1" w:lineRule="atLeast"/>
      <w:ind w:leftChars="-1" w:left="-1" w:hangingChars="1" w:hanging="1"/>
      <w:jc w:val="both"/>
      <w:textDirection w:val="btLr"/>
      <w:textAlignment w:val="top"/>
      <w:outlineLvl w:val="6"/>
    </w:pPr>
    <w:rPr>
      <w:rFonts w:ascii="Times New Roman" w:eastAsia="Bell Gothic Light" w:hAnsi="Times New Roman" w:cs="Bell Gothic Light"/>
      <w:position w:val="-1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rsid w:val="005E7EEA"/>
    <w:pPr>
      <w:numPr>
        <w:ilvl w:val="7"/>
        <w:numId w:val="1"/>
      </w:numPr>
      <w:suppressAutoHyphens/>
      <w:spacing w:before="240" w:after="60" w:line="1" w:lineRule="atLeast"/>
      <w:ind w:leftChars="-1" w:left="-1" w:hangingChars="1" w:hanging="1"/>
      <w:jc w:val="both"/>
      <w:textDirection w:val="btLr"/>
      <w:textAlignment w:val="top"/>
      <w:outlineLvl w:val="7"/>
    </w:pPr>
    <w:rPr>
      <w:rFonts w:ascii="Times New Roman" w:eastAsia="Bell Gothic Light" w:hAnsi="Times New Roman" w:cs="Bell Gothic Light"/>
      <w:i/>
      <w:iCs/>
      <w:position w:val="-1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rsid w:val="005E7EEA"/>
    <w:pPr>
      <w:numPr>
        <w:ilvl w:val="8"/>
        <w:numId w:val="1"/>
      </w:numPr>
      <w:suppressAutoHyphens/>
      <w:spacing w:before="240" w:after="60" w:line="1" w:lineRule="atLeast"/>
      <w:ind w:leftChars="-1" w:left="-1" w:hangingChars="1" w:hanging="1"/>
      <w:jc w:val="both"/>
      <w:textDirection w:val="btLr"/>
      <w:textAlignment w:val="top"/>
      <w:outlineLvl w:val="8"/>
    </w:pPr>
    <w:rPr>
      <w:rFonts w:ascii="Arial" w:eastAsia="Bell Gothic Light" w:hAnsi="Arial" w:cs="Arial"/>
      <w:position w:val="-1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EEA"/>
    <w:rPr>
      <w:rFonts w:ascii="Arial" w:eastAsia="Bell Gothic Light" w:hAnsi="Arial" w:cs="Arial"/>
      <w:b/>
      <w:bCs/>
      <w:position w:val="-1"/>
      <w:sz w:val="28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E7EEA"/>
    <w:rPr>
      <w:rFonts w:ascii="Arial" w:eastAsia="Bell Gothic Light" w:hAnsi="Arial" w:cs="Bell Gothic Light"/>
      <w:b/>
      <w:position w:val="-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EEA"/>
    <w:rPr>
      <w:rFonts w:ascii="BellGothic BT" w:eastAsia="Bell Gothic Light" w:hAnsi="BellGothic BT" w:cs="Arial"/>
      <w:b/>
      <w:bCs/>
      <w:position w:val="-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EEA"/>
    <w:rPr>
      <w:rFonts w:ascii="BellGothic BT" w:eastAsia="Bell Gothic Light" w:hAnsi="BellGothic BT" w:cs="Bell Gothic Light"/>
      <w:b/>
      <w:bCs/>
      <w:position w:val="-1"/>
      <w:sz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EEA"/>
    <w:rPr>
      <w:rFonts w:ascii="Bell Gothic Light" w:eastAsia="Bell Gothic Light" w:hAnsi="Bell Gothic Light" w:cs="Bell Gothic Light"/>
      <w:b/>
      <w:bCs/>
      <w:i/>
      <w:iCs/>
      <w:position w:val="-1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EEA"/>
    <w:rPr>
      <w:rFonts w:ascii="Times New Roman" w:eastAsia="Bell Gothic Light" w:hAnsi="Times New Roman" w:cs="Bell Gothic Light"/>
      <w:b/>
      <w:bCs/>
      <w:position w:val="-1"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E7EEA"/>
    <w:rPr>
      <w:rFonts w:ascii="Times New Roman" w:eastAsia="Bell Gothic Light" w:hAnsi="Times New Roman" w:cs="Bell Gothic Light"/>
      <w:position w:val="-1"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E7EEA"/>
    <w:rPr>
      <w:rFonts w:ascii="Times New Roman" w:eastAsia="Bell Gothic Light" w:hAnsi="Times New Roman" w:cs="Bell Gothic Light"/>
      <w:i/>
      <w:iCs/>
      <w:position w:val="-1"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5E7EEA"/>
    <w:rPr>
      <w:rFonts w:ascii="Arial" w:eastAsia="Bell Gothic Light" w:hAnsi="Arial" w:cs="Arial"/>
      <w:position w:val="-1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b.magic.v@gmail.com</dc:creator>
  <cp:keywords/>
  <dc:description/>
  <cp:lastModifiedBy>b.magic.v@gmail.com</cp:lastModifiedBy>
  <cp:revision>6</cp:revision>
  <dcterms:created xsi:type="dcterms:W3CDTF">2021-07-11T22:33:00Z</dcterms:created>
  <dcterms:modified xsi:type="dcterms:W3CDTF">2021-07-13T06:28:00Z</dcterms:modified>
</cp:coreProperties>
</file>