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EB" w:rsidRDefault="00026E8A" w:rsidP="00026E8A">
      <w:pPr>
        <w:pStyle w:val="Titre"/>
        <w:jc w:val="center"/>
        <w:rPr>
          <w:rFonts w:asciiTheme="minorHAnsi" w:hAnsiTheme="minorHAnsi" w:cstheme="minorHAnsi"/>
          <w:b/>
          <w:sz w:val="72"/>
          <w:u w:val="single"/>
        </w:rPr>
      </w:pPr>
      <w:r w:rsidRPr="00026E8A">
        <w:rPr>
          <w:rFonts w:asciiTheme="minorHAnsi" w:hAnsiTheme="minorHAnsi" w:cstheme="minorHAnsi"/>
          <w:b/>
          <w:sz w:val="72"/>
          <w:u w:val="single"/>
        </w:rPr>
        <w:t xml:space="preserve">Entretien </w:t>
      </w:r>
      <w:r w:rsidR="00E12BDD">
        <w:rPr>
          <w:rFonts w:asciiTheme="minorHAnsi" w:hAnsiTheme="minorHAnsi" w:cstheme="minorHAnsi"/>
          <w:b/>
          <w:sz w:val="72"/>
          <w:u w:val="single"/>
        </w:rPr>
        <w:t>Système d’Encaissement</w:t>
      </w:r>
    </w:p>
    <w:p w:rsidR="00026E8A" w:rsidRDefault="00026E8A" w:rsidP="00026E8A"/>
    <w:p w:rsidR="00026E8A" w:rsidRDefault="00026E8A" w:rsidP="00026E8A"/>
    <w:p w:rsidR="00D40260" w:rsidRDefault="00D87859" w:rsidP="00600237">
      <w:pPr>
        <w:pStyle w:val="Paragraphedeliste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Tickets</w:t>
      </w:r>
    </w:p>
    <w:p w:rsidR="00E12BDD" w:rsidRDefault="00E12BDD" w:rsidP="00E12BDD">
      <w:pPr>
        <w:pStyle w:val="Paragraphedeliste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Temps de prise en charge</w:t>
      </w:r>
    </w:p>
    <w:p w:rsidR="00E12BDD" w:rsidRDefault="00E12BDD" w:rsidP="00E12BDD">
      <w:pPr>
        <w:pStyle w:val="Paragraphedeliste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Pouvoir y visualiser le temps de prise en charge directement (SLA)</w:t>
      </w:r>
    </w:p>
    <w:p w:rsidR="00E12BDD" w:rsidRDefault="00E12BDD" w:rsidP="00E12BDD">
      <w:pPr>
        <w:pStyle w:val="Paragraphedeliste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Regarder avec d’autre logiciel pour comparer les façons de procéder</w:t>
      </w:r>
    </w:p>
    <w:p w:rsidR="00E12BDD" w:rsidRPr="00E12BDD" w:rsidRDefault="00E12BDD" w:rsidP="00E12BDD">
      <w:pPr>
        <w:pStyle w:val="Paragraphedeliste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Pouvoir autorisé/bloqué les expéditeurs lors d’un suivi ticket vers les externes </w:t>
      </w:r>
    </w:p>
    <w:p w:rsidR="00D87859" w:rsidRDefault="00D87859" w:rsidP="00D87859">
      <w:pPr>
        <w:pStyle w:val="Paragraphedeliste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Parc</w:t>
      </w:r>
      <w:r>
        <w:rPr>
          <w:sz w:val="26"/>
          <w:szCs w:val="26"/>
        </w:rPr>
        <w:tab/>
      </w:r>
    </w:p>
    <w:p w:rsidR="00E12BDD" w:rsidRDefault="00E12BDD" w:rsidP="00E12BDD">
      <w:pPr>
        <w:pStyle w:val="Paragraphedeliste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Pouvoir utiliser le contenue d’un fichier dans GLPI</w:t>
      </w:r>
    </w:p>
    <w:p w:rsidR="00D87859" w:rsidRDefault="00E12BDD" w:rsidP="00E12BDD">
      <w:pPr>
        <w:pStyle w:val="Paragraphedeliste"/>
        <w:numPr>
          <w:ilvl w:val="2"/>
          <w:numId w:val="3"/>
        </w:numPr>
        <w:rPr>
          <w:sz w:val="26"/>
          <w:szCs w:val="26"/>
        </w:rPr>
      </w:pPr>
      <w:hyperlink r:id="rId5" w:history="1">
        <w:r w:rsidRPr="00E12BDD">
          <w:rPr>
            <w:rStyle w:val="Lienhypertexte"/>
            <w:sz w:val="26"/>
            <w:szCs w:val="26"/>
          </w:rPr>
          <w:t>E:\Informatique\Solutions &amp; Fournisseurs\Terminaux EFT\DB TID.x</w:t>
        </w:r>
        <w:r w:rsidRPr="00E12BDD">
          <w:rPr>
            <w:rStyle w:val="Lienhypertexte"/>
            <w:sz w:val="26"/>
            <w:szCs w:val="26"/>
          </w:rPr>
          <w:t>l</w:t>
        </w:r>
        <w:r w:rsidRPr="00E12BDD">
          <w:rPr>
            <w:rStyle w:val="Lienhypertexte"/>
            <w:sz w:val="26"/>
            <w:szCs w:val="26"/>
          </w:rPr>
          <w:t>sx</w:t>
        </w:r>
      </w:hyperlink>
    </w:p>
    <w:p w:rsidR="00E12BDD" w:rsidRDefault="00E12BDD" w:rsidP="00E12BDD">
      <w:pPr>
        <w:pStyle w:val="Paragraphedeliste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Ajouter des champs pour un composant dans le parc</w:t>
      </w:r>
    </w:p>
    <w:p w:rsidR="00E12BDD" w:rsidRDefault="00E12BDD" w:rsidP="00E12BDD">
      <w:pPr>
        <w:pStyle w:val="Paragraphedeliste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Autres</w:t>
      </w:r>
    </w:p>
    <w:p w:rsidR="00E12BDD" w:rsidRDefault="00E12BDD" w:rsidP="00E12BDD">
      <w:pPr>
        <w:pStyle w:val="Paragraphedeliste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Pouvoir regarder le(s) schéma(s) réseaux de chaque établissement depuis GLPI</w:t>
      </w:r>
    </w:p>
    <w:p w:rsidR="00E12BDD" w:rsidRPr="00E12BDD" w:rsidRDefault="00E12BDD" w:rsidP="00E12BDD">
      <w:pPr>
        <w:pStyle w:val="Paragraphedeliste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Pouvoir voire les fichiers de configuration des ports ouvert sur chaque Switch</w:t>
      </w:r>
      <w:bookmarkStart w:id="0" w:name="_GoBack"/>
      <w:bookmarkEnd w:id="0"/>
    </w:p>
    <w:sectPr w:rsidR="00E12BDD" w:rsidRPr="00E12BDD" w:rsidSect="00026E8A">
      <w:pgSz w:w="11906" w:h="16838" w:code="9"/>
      <w:pgMar w:top="567" w:right="1134" w:bottom="1134" w:left="56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47052"/>
    <w:multiLevelType w:val="hybridMultilevel"/>
    <w:tmpl w:val="9F3EB2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E7DF6"/>
    <w:multiLevelType w:val="hybridMultilevel"/>
    <w:tmpl w:val="24D2FE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25F40"/>
    <w:multiLevelType w:val="hybridMultilevel"/>
    <w:tmpl w:val="D4008D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E8A"/>
    <w:rsid w:val="00026E8A"/>
    <w:rsid w:val="000E56E0"/>
    <w:rsid w:val="001646D1"/>
    <w:rsid w:val="0047266D"/>
    <w:rsid w:val="004A7A77"/>
    <w:rsid w:val="00600237"/>
    <w:rsid w:val="008000CA"/>
    <w:rsid w:val="00842BB9"/>
    <w:rsid w:val="008A7DFE"/>
    <w:rsid w:val="009334B8"/>
    <w:rsid w:val="00BF33EB"/>
    <w:rsid w:val="00D40260"/>
    <w:rsid w:val="00D87859"/>
    <w:rsid w:val="00E1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F552A4"/>
  <w15:chartTrackingRefBased/>
  <w15:docId w15:val="{275D84CF-2178-4C3A-BA4E-76E21328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26E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6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26E8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42BB9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12B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E:\Informatique\Solutions%20&amp;%20Fournisseurs\Terminaux%20EFT\DB%20TID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ELDORA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NONNENMACHER Enzo</dc:creator>
  <cp:keywords/>
  <dc:description/>
  <cp:lastModifiedBy>NONNENMACHER Enzo</cp:lastModifiedBy>
  <cp:revision>9</cp:revision>
  <dcterms:created xsi:type="dcterms:W3CDTF">2023-03-10T09:13:00Z</dcterms:created>
  <dcterms:modified xsi:type="dcterms:W3CDTF">2023-03-24T09:37:00Z</dcterms:modified>
</cp:coreProperties>
</file>