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E7CB2" w14:textId="77777777" w:rsidR="00FC2766" w:rsidRPr="00FC2766" w:rsidRDefault="00FC2766" w:rsidP="00FC2766">
      <w:pPr>
        <w:jc w:val="center"/>
        <w:rPr>
          <w:b/>
          <w:bCs/>
        </w:rPr>
      </w:pPr>
      <w:r w:rsidRPr="00FC2766">
        <w:rPr>
          <w:b/>
          <w:bCs/>
        </w:rPr>
        <w:t>Ana Carolina Moreira Marino</w:t>
      </w:r>
    </w:p>
    <w:p w14:paraId="6BC26D56" w14:textId="77777777" w:rsidR="00FC2766" w:rsidRPr="00FC2766" w:rsidRDefault="00FC2766" w:rsidP="00FC2766">
      <w:pPr>
        <w:jc w:val="center"/>
        <w:rPr>
          <w:b/>
          <w:bCs/>
        </w:rPr>
      </w:pPr>
      <w:r w:rsidRPr="00FC2766">
        <w:rPr>
          <w:b/>
          <w:bCs/>
        </w:rPr>
        <w:t>Endereço: Rua das Flores, 123 - Jardim das Oliveiras, São Paulo, SP Telefone: (11) 98765-4321 E-mail: ana.carolina@email.com</w:t>
      </w:r>
    </w:p>
    <w:p w14:paraId="1CE970AF" w14:textId="77777777" w:rsidR="00FC2766" w:rsidRPr="00FC2766" w:rsidRDefault="00FC2766" w:rsidP="00FC2766">
      <w:pPr>
        <w:jc w:val="both"/>
        <w:rPr>
          <w:b/>
          <w:bCs/>
        </w:rPr>
      </w:pPr>
      <w:r w:rsidRPr="00FC2766">
        <w:rPr>
          <w:b/>
          <w:bCs/>
        </w:rPr>
        <w:t>Experiência Profissional:</w:t>
      </w:r>
    </w:p>
    <w:p w14:paraId="4294A78A" w14:textId="77777777" w:rsidR="00FC2766" w:rsidRPr="00FC2766" w:rsidRDefault="00FC2766" w:rsidP="00FC2766">
      <w:pPr>
        <w:numPr>
          <w:ilvl w:val="0"/>
          <w:numId w:val="4"/>
        </w:numPr>
        <w:jc w:val="both"/>
        <w:rPr>
          <w:b/>
          <w:bCs/>
        </w:rPr>
      </w:pPr>
      <w:r w:rsidRPr="00FC2766">
        <w:rPr>
          <w:b/>
          <w:bCs/>
        </w:rPr>
        <w:t>Gerente de Farmácia Hospitalar</w:t>
      </w:r>
    </w:p>
    <w:p w14:paraId="5BEC3B4A" w14:textId="77777777" w:rsidR="00FC2766" w:rsidRPr="00FC2766" w:rsidRDefault="00FC2766" w:rsidP="00FC2766">
      <w:pPr>
        <w:numPr>
          <w:ilvl w:val="1"/>
          <w:numId w:val="4"/>
        </w:numPr>
        <w:jc w:val="both"/>
        <w:rPr>
          <w:b/>
          <w:bCs/>
        </w:rPr>
      </w:pPr>
      <w:r w:rsidRPr="00FC2766">
        <w:rPr>
          <w:b/>
          <w:bCs/>
        </w:rPr>
        <w:t>Hospital São Lucas, São Paulo, SP</w:t>
      </w:r>
    </w:p>
    <w:p w14:paraId="10AB5DC7" w14:textId="77777777" w:rsidR="00FC2766" w:rsidRPr="00FC2766" w:rsidRDefault="00FC2766" w:rsidP="00FC2766">
      <w:pPr>
        <w:numPr>
          <w:ilvl w:val="1"/>
          <w:numId w:val="4"/>
        </w:numPr>
        <w:jc w:val="both"/>
        <w:rPr>
          <w:b/>
          <w:bCs/>
        </w:rPr>
      </w:pPr>
      <w:r w:rsidRPr="00FC2766">
        <w:rPr>
          <w:b/>
          <w:bCs/>
        </w:rPr>
        <w:t>Responsável pela gestão da farmácia hospitalar, incluindo aquisição, controle de estoque e distribuição de medicamentos.</w:t>
      </w:r>
    </w:p>
    <w:p w14:paraId="1939513E" w14:textId="77777777" w:rsidR="00FC2766" w:rsidRPr="00FC2766" w:rsidRDefault="00FC2766" w:rsidP="00FC2766">
      <w:pPr>
        <w:numPr>
          <w:ilvl w:val="1"/>
          <w:numId w:val="4"/>
        </w:numPr>
        <w:jc w:val="both"/>
        <w:rPr>
          <w:b/>
          <w:bCs/>
        </w:rPr>
      </w:pPr>
      <w:r w:rsidRPr="00FC2766">
        <w:rPr>
          <w:b/>
          <w:bCs/>
        </w:rPr>
        <w:t xml:space="preserve">Período: </w:t>
      </w:r>
      <w:proofErr w:type="gramStart"/>
      <w:r w:rsidRPr="00FC2766">
        <w:rPr>
          <w:b/>
          <w:bCs/>
        </w:rPr>
        <w:t>Janeiro</w:t>
      </w:r>
      <w:proofErr w:type="gramEnd"/>
      <w:r w:rsidRPr="00FC2766">
        <w:rPr>
          <w:b/>
          <w:bCs/>
        </w:rPr>
        <w:t xml:space="preserve"> de 2018 - Presente</w:t>
      </w:r>
    </w:p>
    <w:p w14:paraId="46EE88F8" w14:textId="77777777" w:rsidR="00FC2766" w:rsidRPr="00FC2766" w:rsidRDefault="00FC2766" w:rsidP="00FC2766">
      <w:pPr>
        <w:numPr>
          <w:ilvl w:val="0"/>
          <w:numId w:val="4"/>
        </w:numPr>
        <w:jc w:val="both"/>
        <w:rPr>
          <w:b/>
          <w:bCs/>
        </w:rPr>
      </w:pPr>
      <w:r w:rsidRPr="00FC2766">
        <w:rPr>
          <w:b/>
          <w:bCs/>
        </w:rPr>
        <w:t>Farmacêutica Clínica</w:t>
      </w:r>
    </w:p>
    <w:p w14:paraId="48097CF1" w14:textId="77777777" w:rsidR="00FC2766" w:rsidRPr="00FC2766" w:rsidRDefault="00FC2766" w:rsidP="00FC2766">
      <w:pPr>
        <w:numPr>
          <w:ilvl w:val="1"/>
          <w:numId w:val="4"/>
        </w:numPr>
        <w:jc w:val="both"/>
        <w:rPr>
          <w:b/>
          <w:bCs/>
        </w:rPr>
      </w:pPr>
      <w:r w:rsidRPr="00FC2766">
        <w:rPr>
          <w:b/>
          <w:bCs/>
        </w:rPr>
        <w:t>Clínica Vida Saudável, São Paulo, SP</w:t>
      </w:r>
    </w:p>
    <w:p w14:paraId="2F0B0424" w14:textId="77777777" w:rsidR="00FC2766" w:rsidRPr="00FC2766" w:rsidRDefault="00FC2766" w:rsidP="00FC2766">
      <w:pPr>
        <w:numPr>
          <w:ilvl w:val="1"/>
          <w:numId w:val="4"/>
        </w:numPr>
        <w:jc w:val="both"/>
        <w:rPr>
          <w:b/>
          <w:bCs/>
        </w:rPr>
      </w:pPr>
      <w:r w:rsidRPr="00FC2766">
        <w:rPr>
          <w:b/>
          <w:bCs/>
        </w:rPr>
        <w:t>Atendimento a pacientes ambulatoriais, revisão de prescrições médicas e orientação sobre uso correto de medicamentos.</w:t>
      </w:r>
    </w:p>
    <w:p w14:paraId="54AAA3B5" w14:textId="77777777" w:rsidR="00FC2766" w:rsidRPr="00FC2766" w:rsidRDefault="00FC2766" w:rsidP="00FC2766">
      <w:pPr>
        <w:numPr>
          <w:ilvl w:val="1"/>
          <w:numId w:val="4"/>
        </w:numPr>
        <w:jc w:val="both"/>
        <w:rPr>
          <w:b/>
          <w:bCs/>
        </w:rPr>
      </w:pPr>
      <w:r w:rsidRPr="00FC2766">
        <w:rPr>
          <w:b/>
          <w:bCs/>
        </w:rPr>
        <w:t xml:space="preserve">Período: </w:t>
      </w:r>
      <w:proofErr w:type="gramStart"/>
      <w:r w:rsidRPr="00FC2766">
        <w:rPr>
          <w:b/>
          <w:bCs/>
        </w:rPr>
        <w:t>Agosto</w:t>
      </w:r>
      <w:proofErr w:type="gramEnd"/>
      <w:r w:rsidRPr="00FC2766">
        <w:rPr>
          <w:b/>
          <w:bCs/>
        </w:rPr>
        <w:t xml:space="preserve"> de 2015 - Dezembro de 2017</w:t>
      </w:r>
    </w:p>
    <w:p w14:paraId="31572D4C" w14:textId="77777777" w:rsidR="00FC2766" w:rsidRPr="00FC2766" w:rsidRDefault="00FC2766" w:rsidP="00FC2766">
      <w:pPr>
        <w:jc w:val="both"/>
        <w:rPr>
          <w:b/>
          <w:bCs/>
        </w:rPr>
      </w:pPr>
      <w:r w:rsidRPr="00FC2766">
        <w:rPr>
          <w:b/>
          <w:bCs/>
        </w:rPr>
        <w:t>Formação Acadêmica:</w:t>
      </w:r>
    </w:p>
    <w:p w14:paraId="78718E94" w14:textId="77777777" w:rsidR="00FC2766" w:rsidRPr="00FC2766" w:rsidRDefault="00FC2766" w:rsidP="00FC2766">
      <w:pPr>
        <w:numPr>
          <w:ilvl w:val="0"/>
          <w:numId w:val="5"/>
        </w:numPr>
        <w:jc w:val="both"/>
        <w:rPr>
          <w:b/>
          <w:bCs/>
        </w:rPr>
      </w:pPr>
      <w:r w:rsidRPr="00FC2766">
        <w:rPr>
          <w:b/>
          <w:bCs/>
        </w:rPr>
        <w:t>Bacharelado em Farmácia</w:t>
      </w:r>
    </w:p>
    <w:p w14:paraId="3777B907" w14:textId="77777777" w:rsidR="00FC2766" w:rsidRPr="00FC2766" w:rsidRDefault="00FC2766" w:rsidP="00FC2766">
      <w:pPr>
        <w:numPr>
          <w:ilvl w:val="1"/>
          <w:numId w:val="5"/>
        </w:numPr>
        <w:jc w:val="both"/>
        <w:rPr>
          <w:b/>
          <w:bCs/>
        </w:rPr>
      </w:pPr>
      <w:r w:rsidRPr="00FC2766">
        <w:rPr>
          <w:b/>
          <w:bCs/>
        </w:rPr>
        <w:t>Universidade de São Paulo (USP), São Paulo, SP</w:t>
      </w:r>
    </w:p>
    <w:p w14:paraId="070225BA" w14:textId="77777777" w:rsidR="00FC2766" w:rsidRPr="00FC2766" w:rsidRDefault="00FC2766" w:rsidP="00FC2766">
      <w:pPr>
        <w:numPr>
          <w:ilvl w:val="1"/>
          <w:numId w:val="5"/>
        </w:numPr>
        <w:jc w:val="both"/>
        <w:rPr>
          <w:b/>
          <w:bCs/>
        </w:rPr>
      </w:pPr>
      <w:r w:rsidRPr="00FC2766">
        <w:rPr>
          <w:b/>
          <w:bCs/>
        </w:rPr>
        <w:t>Conclusão em 2014</w:t>
      </w:r>
    </w:p>
    <w:p w14:paraId="786DFE6C" w14:textId="77777777" w:rsidR="00FC2766" w:rsidRPr="00FC2766" w:rsidRDefault="00FC2766" w:rsidP="00FC2766">
      <w:pPr>
        <w:jc w:val="both"/>
        <w:rPr>
          <w:b/>
          <w:bCs/>
        </w:rPr>
      </w:pPr>
      <w:r w:rsidRPr="00FC2766">
        <w:rPr>
          <w:b/>
          <w:bCs/>
        </w:rPr>
        <w:t>Idiomas:</w:t>
      </w:r>
    </w:p>
    <w:p w14:paraId="2EC67BBB" w14:textId="77777777" w:rsidR="00FC2766" w:rsidRPr="00FC2766" w:rsidRDefault="00FC2766" w:rsidP="00FC2766">
      <w:pPr>
        <w:numPr>
          <w:ilvl w:val="0"/>
          <w:numId w:val="6"/>
        </w:numPr>
        <w:jc w:val="both"/>
        <w:rPr>
          <w:b/>
          <w:bCs/>
        </w:rPr>
      </w:pPr>
      <w:r w:rsidRPr="00FC2766">
        <w:rPr>
          <w:b/>
          <w:bCs/>
        </w:rPr>
        <w:t>Português (nativo)</w:t>
      </w:r>
    </w:p>
    <w:p w14:paraId="0F859093" w14:textId="77777777" w:rsidR="00FC2766" w:rsidRPr="00FC2766" w:rsidRDefault="00FC2766" w:rsidP="00FC2766">
      <w:pPr>
        <w:numPr>
          <w:ilvl w:val="0"/>
          <w:numId w:val="6"/>
        </w:numPr>
        <w:jc w:val="both"/>
        <w:rPr>
          <w:b/>
          <w:bCs/>
        </w:rPr>
      </w:pPr>
      <w:r w:rsidRPr="00FC2766">
        <w:rPr>
          <w:b/>
          <w:bCs/>
        </w:rPr>
        <w:t>Inglês (avançado)</w:t>
      </w:r>
    </w:p>
    <w:p w14:paraId="12081080" w14:textId="77777777" w:rsidR="00FC2766" w:rsidRPr="00FC2766" w:rsidRDefault="00FC2766" w:rsidP="00FC2766">
      <w:pPr>
        <w:jc w:val="both"/>
        <w:rPr>
          <w:b/>
          <w:bCs/>
        </w:rPr>
      </w:pPr>
      <w:r w:rsidRPr="00FC2766">
        <w:rPr>
          <w:b/>
          <w:bCs/>
        </w:rPr>
        <w:t>Cursos e Treinamentos:</w:t>
      </w:r>
    </w:p>
    <w:p w14:paraId="5A6DC1B6" w14:textId="77777777" w:rsidR="00FC2766" w:rsidRPr="00FC2766" w:rsidRDefault="00FC2766" w:rsidP="00FC2766">
      <w:pPr>
        <w:numPr>
          <w:ilvl w:val="0"/>
          <w:numId w:val="7"/>
        </w:numPr>
        <w:jc w:val="both"/>
        <w:rPr>
          <w:b/>
          <w:bCs/>
        </w:rPr>
      </w:pPr>
      <w:r w:rsidRPr="00FC2766">
        <w:rPr>
          <w:b/>
          <w:bCs/>
        </w:rPr>
        <w:t>Curso de Boas Práticas de Dispensação de Medicamentos</w:t>
      </w:r>
    </w:p>
    <w:p w14:paraId="3FAD3A56" w14:textId="77777777" w:rsidR="00FC2766" w:rsidRPr="00FC2766" w:rsidRDefault="00FC2766" w:rsidP="00FC2766">
      <w:pPr>
        <w:numPr>
          <w:ilvl w:val="1"/>
          <w:numId w:val="7"/>
        </w:numPr>
        <w:jc w:val="both"/>
        <w:rPr>
          <w:b/>
          <w:bCs/>
        </w:rPr>
      </w:pPr>
      <w:r w:rsidRPr="00FC2766">
        <w:rPr>
          <w:b/>
          <w:bCs/>
        </w:rPr>
        <w:t>Conselho Regional de Farmácia (CRF), 2016</w:t>
      </w:r>
    </w:p>
    <w:p w14:paraId="73A3B933" w14:textId="77777777" w:rsidR="00FC2766" w:rsidRPr="00FC2766" w:rsidRDefault="00FC2766" w:rsidP="00FC2766">
      <w:pPr>
        <w:numPr>
          <w:ilvl w:val="0"/>
          <w:numId w:val="7"/>
        </w:numPr>
        <w:jc w:val="both"/>
        <w:rPr>
          <w:b/>
          <w:bCs/>
        </w:rPr>
      </w:pPr>
      <w:r w:rsidRPr="00FC2766">
        <w:rPr>
          <w:b/>
          <w:bCs/>
        </w:rPr>
        <w:t>Workshop sobre Farmacovigilância</w:t>
      </w:r>
    </w:p>
    <w:p w14:paraId="6B04D010" w14:textId="77777777" w:rsidR="00FC2766" w:rsidRPr="00FC2766" w:rsidRDefault="00FC2766" w:rsidP="00FC2766">
      <w:pPr>
        <w:numPr>
          <w:ilvl w:val="1"/>
          <w:numId w:val="7"/>
        </w:numPr>
        <w:jc w:val="both"/>
        <w:rPr>
          <w:b/>
          <w:bCs/>
        </w:rPr>
      </w:pPr>
      <w:r w:rsidRPr="00FC2766">
        <w:rPr>
          <w:b/>
          <w:bCs/>
        </w:rPr>
        <w:t>Sociedade Brasileira de Farmacêuticos, 2015</w:t>
      </w:r>
    </w:p>
    <w:p w14:paraId="32AEDD71" w14:textId="77777777" w:rsidR="00FC2766" w:rsidRPr="00FC2766" w:rsidRDefault="00FC2766" w:rsidP="00FC2766">
      <w:pPr>
        <w:jc w:val="both"/>
        <w:rPr>
          <w:b/>
          <w:bCs/>
        </w:rPr>
      </w:pPr>
      <w:r w:rsidRPr="00FC2766">
        <w:rPr>
          <w:b/>
          <w:bCs/>
        </w:rPr>
        <w:t>Habilidades:</w:t>
      </w:r>
    </w:p>
    <w:p w14:paraId="7971F39E" w14:textId="77777777" w:rsidR="00FC2766" w:rsidRPr="00FC2766" w:rsidRDefault="00FC2766" w:rsidP="00FC2766">
      <w:pPr>
        <w:numPr>
          <w:ilvl w:val="0"/>
          <w:numId w:val="8"/>
        </w:numPr>
        <w:jc w:val="both"/>
        <w:rPr>
          <w:b/>
          <w:bCs/>
        </w:rPr>
      </w:pPr>
      <w:r w:rsidRPr="00FC2766">
        <w:rPr>
          <w:b/>
          <w:bCs/>
        </w:rPr>
        <w:t>Gestão de estoque</w:t>
      </w:r>
    </w:p>
    <w:p w14:paraId="239BDDC0" w14:textId="77777777" w:rsidR="00FC2766" w:rsidRPr="00FC2766" w:rsidRDefault="00FC2766" w:rsidP="00FC2766">
      <w:pPr>
        <w:numPr>
          <w:ilvl w:val="0"/>
          <w:numId w:val="8"/>
        </w:numPr>
        <w:jc w:val="both"/>
        <w:rPr>
          <w:b/>
          <w:bCs/>
        </w:rPr>
      </w:pPr>
      <w:r w:rsidRPr="00FC2766">
        <w:rPr>
          <w:b/>
          <w:bCs/>
        </w:rPr>
        <w:t>Atendimento ao paciente</w:t>
      </w:r>
    </w:p>
    <w:p w14:paraId="2D96D136" w14:textId="77777777" w:rsidR="00FC2766" w:rsidRPr="00FC2766" w:rsidRDefault="00FC2766" w:rsidP="00FC2766">
      <w:pPr>
        <w:numPr>
          <w:ilvl w:val="0"/>
          <w:numId w:val="8"/>
        </w:numPr>
        <w:jc w:val="both"/>
        <w:rPr>
          <w:b/>
          <w:bCs/>
        </w:rPr>
      </w:pPr>
      <w:r w:rsidRPr="00FC2766">
        <w:rPr>
          <w:b/>
          <w:bCs/>
        </w:rPr>
        <w:lastRenderedPageBreak/>
        <w:t>Conhecimento em legislação sanitária</w:t>
      </w:r>
    </w:p>
    <w:p w14:paraId="0DE4E2E1" w14:textId="77777777" w:rsidR="00FC2766" w:rsidRPr="00FC2766" w:rsidRDefault="00FC2766" w:rsidP="00FC2766">
      <w:pPr>
        <w:numPr>
          <w:ilvl w:val="0"/>
          <w:numId w:val="8"/>
        </w:numPr>
        <w:jc w:val="both"/>
        <w:rPr>
          <w:b/>
          <w:bCs/>
        </w:rPr>
      </w:pPr>
      <w:r w:rsidRPr="00FC2766">
        <w:rPr>
          <w:b/>
          <w:bCs/>
        </w:rPr>
        <w:t>Comunicação eficaz</w:t>
      </w:r>
    </w:p>
    <w:p w14:paraId="20E0988C" w14:textId="77777777" w:rsidR="00FC2766" w:rsidRPr="00FC2766" w:rsidRDefault="00FC2766" w:rsidP="00FC2766">
      <w:pPr>
        <w:numPr>
          <w:ilvl w:val="0"/>
          <w:numId w:val="8"/>
        </w:numPr>
        <w:jc w:val="both"/>
        <w:rPr>
          <w:b/>
          <w:bCs/>
        </w:rPr>
      </w:pPr>
      <w:r w:rsidRPr="00FC2766">
        <w:rPr>
          <w:b/>
          <w:bCs/>
        </w:rPr>
        <w:t>Trabalho em equipe</w:t>
      </w:r>
    </w:p>
    <w:p w14:paraId="66E3B9D4" w14:textId="77777777" w:rsidR="000D51A3" w:rsidRPr="00FC2766" w:rsidRDefault="000D51A3" w:rsidP="00FC2766">
      <w:pPr>
        <w:jc w:val="both"/>
      </w:pPr>
    </w:p>
    <w:sectPr w:rsidR="000D51A3" w:rsidRPr="00FC2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B4797"/>
    <w:multiLevelType w:val="multilevel"/>
    <w:tmpl w:val="748C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A0AD6"/>
    <w:multiLevelType w:val="multilevel"/>
    <w:tmpl w:val="DC74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3657F"/>
    <w:multiLevelType w:val="multilevel"/>
    <w:tmpl w:val="18F6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318F5"/>
    <w:multiLevelType w:val="multilevel"/>
    <w:tmpl w:val="2AB2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A59C7"/>
    <w:multiLevelType w:val="multilevel"/>
    <w:tmpl w:val="DD0A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91D1D"/>
    <w:multiLevelType w:val="multilevel"/>
    <w:tmpl w:val="1290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81FB0"/>
    <w:multiLevelType w:val="multilevel"/>
    <w:tmpl w:val="9C26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B1840"/>
    <w:multiLevelType w:val="multilevel"/>
    <w:tmpl w:val="2C2A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131226">
    <w:abstractNumId w:val="7"/>
  </w:num>
  <w:num w:numId="2" w16cid:durableId="1130628232">
    <w:abstractNumId w:val="2"/>
  </w:num>
  <w:num w:numId="3" w16cid:durableId="1267227823">
    <w:abstractNumId w:val="5"/>
  </w:num>
  <w:num w:numId="4" w16cid:durableId="176117982">
    <w:abstractNumId w:val="4"/>
  </w:num>
  <w:num w:numId="5" w16cid:durableId="1974864702">
    <w:abstractNumId w:val="6"/>
  </w:num>
  <w:num w:numId="6" w16cid:durableId="2083211883">
    <w:abstractNumId w:val="0"/>
  </w:num>
  <w:num w:numId="7" w16cid:durableId="402606245">
    <w:abstractNumId w:val="1"/>
  </w:num>
  <w:num w:numId="8" w16cid:durableId="2057197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B7"/>
    <w:rsid w:val="000D351A"/>
    <w:rsid w:val="000D51A3"/>
    <w:rsid w:val="00155FA4"/>
    <w:rsid w:val="006244E2"/>
    <w:rsid w:val="00884BB7"/>
    <w:rsid w:val="00B57DD0"/>
    <w:rsid w:val="00C50BF4"/>
    <w:rsid w:val="00FC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C20D"/>
  <w15:chartTrackingRefBased/>
  <w15:docId w15:val="{6B3CA790-A00A-4356-835D-A79C0AEF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B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4B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6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930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onoe</dc:creator>
  <cp:keywords/>
  <dc:description/>
  <cp:lastModifiedBy>enzo onoe</cp:lastModifiedBy>
  <cp:revision>3</cp:revision>
  <dcterms:created xsi:type="dcterms:W3CDTF">2024-05-11T01:51:00Z</dcterms:created>
  <dcterms:modified xsi:type="dcterms:W3CDTF">2024-05-11T03:10:00Z</dcterms:modified>
</cp:coreProperties>
</file>