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3869" w14:textId="642B55EC" w:rsidR="00F96E20" w:rsidRPr="00900D58" w:rsidRDefault="00900D58" w:rsidP="00900D58">
      <w:pPr>
        <w:jc w:val="center"/>
        <w:rPr>
          <w:sz w:val="48"/>
          <w:szCs w:val="48"/>
        </w:rPr>
      </w:pPr>
      <w:r w:rsidRPr="00900D58">
        <w:rPr>
          <w:sz w:val="48"/>
          <w:szCs w:val="48"/>
        </w:rPr>
        <w:t>Integrantes:</w:t>
      </w:r>
    </w:p>
    <w:p w14:paraId="346C1BFF" w14:textId="1E06D681" w:rsidR="00900D58" w:rsidRPr="00900D58" w:rsidRDefault="00900D58" w:rsidP="00900D58">
      <w:pPr>
        <w:jc w:val="center"/>
        <w:rPr>
          <w:sz w:val="48"/>
          <w:szCs w:val="48"/>
        </w:rPr>
      </w:pPr>
      <w:r w:rsidRPr="00900D58">
        <w:rPr>
          <w:sz w:val="48"/>
          <w:szCs w:val="48"/>
        </w:rPr>
        <w:t>Enzo Rocco dos Santos</w:t>
      </w:r>
      <w:r>
        <w:rPr>
          <w:sz w:val="48"/>
          <w:szCs w:val="48"/>
        </w:rPr>
        <w:t>: 0865/23-1</w:t>
      </w:r>
    </w:p>
    <w:p w14:paraId="11587915" w14:textId="79E89172" w:rsidR="00900D58" w:rsidRPr="00900D58" w:rsidRDefault="00900D58" w:rsidP="00900D58">
      <w:pPr>
        <w:jc w:val="center"/>
        <w:rPr>
          <w:sz w:val="48"/>
          <w:szCs w:val="48"/>
        </w:rPr>
      </w:pPr>
      <w:r w:rsidRPr="00900D58">
        <w:rPr>
          <w:sz w:val="48"/>
          <w:szCs w:val="48"/>
        </w:rPr>
        <w:t>João Pedro Furlan</w:t>
      </w:r>
      <w:r>
        <w:rPr>
          <w:sz w:val="48"/>
          <w:szCs w:val="48"/>
        </w:rPr>
        <w:t>:</w:t>
      </w:r>
      <w:r w:rsidR="00566338">
        <w:rPr>
          <w:sz w:val="48"/>
          <w:szCs w:val="48"/>
        </w:rPr>
        <w:t xml:space="preserve"> 0751/23-1</w:t>
      </w:r>
    </w:p>
    <w:p w14:paraId="7F4FA57F" w14:textId="7E366B26" w:rsidR="00900D58" w:rsidRDefault="00900D58" w:rsidP="00900D58">
      <w:pPr>
        <w:jc w:val="center"/>
        <w:rPr>
          <w:sz w:val="48"/>
          <w:szCs w:val="48"/>
        </w:rPr>
      </w:pPr>
      <w:proofErr w:type="spellStart"/>
      <w:r w:rsidRPr="00900D58">
        <w:rPr>
          <w:sz w:val="48"/>
          <w:szCs w:val="48"/>
        </w:rPr>
        <w:t>Aleff</w:t>
      </w:r>
      <w:proofErr w:type="spellEnd"/>
      <w:r w:rsidRPr="00900D58">
        <w:rPr>
          <w:sz w:val="48"/>
          <w:szCs w:val="48"/>
        </w:rPr>
        <w:t xml:space="preserve"> Silva</w:t>
      </w:r>
      <w:r>
        <w:rPr>
          <w:sz w:val="48"/>
          <w:szCs w:val="48"/>
        </w:rPr>
        <w:t>:</w:t>
      </w:r>
      <w:r w:rsidR="00566338">
        <w:rPr>
          <w:sz w:val="48"/>
          <w:szCs w:val="48"/>
        </w:rPr>
        <w:t xml:space="preserve"> 1010/23-1</w:t>
      </w:r>
    </w:p>
    <w:p w14:paraId="3660AD50" w14:textId="77777777" w:rsidR="00900D58" w:rsidRPr="00900D58" w:rsidRDefault="00900D58" w:rsidP="00900D58">
      <w:pPr>
        <w:jc w:val="center"/>
        <w:rPr>
          <w:sz w:val="48"/>
          <w:szCs w:val="48"/>
        </w:rPr>
      </w:pPr>
    </w:p>
    <w:sectPr w:rsidR="00900D58" w:rsidRPr="00900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CE"/>
    <w:rsid w:val="00566338"/>
    <w:rsid w:val="00900D58"/>
    <w:rsid w:val="00B75CCE"/>
    <w:rsid w:val="00F9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FCBB"/>
  <w15:chartTrackingRefBased/>
  <w15:docId w15:val="{A1972E21-8C7E-4C23-82FD-8C507D6B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Rocco</dc:creator>
  <cp:keywords/>
  <dc:description/>
  <cp:lastModifiedBy>Enzo Rocco</cp:lastModifiedBy>
  <cp:revision>2</cp:revision>
  <dcterms:created xsi:type="dcterms:W3CDTF">2023-12-08T17:49:00Z</dcterms:created>
  <dcterms:modified xsi:type="dcterms:W3CDTF">2023-12-08T18:03:00Z</dcterms:modified>
</cp:coreProperties>
</file>