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“Antes eu sentia muita fraqueza durante o jejum. Não tinha energia nem força para treinar. Depois que conheci o Suporte para Jejum, tenho muita energia e disposição para os treinos.”</w:t>
        <w:br w:type="textWrapping"/>
        <w:t xml:space="preserve"> — Antonio P.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tinha muita vontade de começar a fazer jejum, porém sempre sentia muita fome e fraqueza com poucas horas sem comer. Agora consigo fazer tranquilamente 16h, 24h… e quero evoluir para 48h. Realmente fez toda diferença.”</w:t>
        <w:br w:type="textWrapping"/>
        <w:t xml:space="preserve"> — André M.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maior impacto pra mim foi o controle da vontade de comer — principalmente doce. Com o suporte, eu não fico nem com fome nem com vontade de comer por hábito.”</w:t>
        <w:br w:type="textWrapping"/>
        <w:t xml:space="preserve"> — Juliana S.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saciedade é absurda. Eu tomo e simplesmente não sinto necessidade de comer. Consigo pular refeições com tranquilidade e manter minha energia ao longo do dia.”</w:t>
        <w:br w:type="textWrapping"/>
        <w:t xml:space="preserve"> — Camila R.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“Uso para treinar em jejum e consigo performar muito bem, mesmo sem comer. Meu corpo se adaptou a usar gordura como fonte de energia — isso mudou totalmente minha rotina.”</w:t>
        <w:br w:type="textWrapping"/>
        <w:t xml:space="preserve"> — Felipe G.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“Já indiquei para vários amigos — e todos se surpreenderam com a saciedade. Teve gente que nem sentiu vontade de almoçar depois de usar.”</w:t>
        <w:br w:type="textWrapping"/>
        <w:t xml:space="preserve"> — Mariana 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