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C5BD" w14:textId="77777777" w:rsidR="00B90CDA" w:rsidRDefault="00B90CDA"/>
    <w:tbl>
      <w:tblPr>
        <w:tblW w:w="9923" w:type="dxa"/>
        <w:tblInd w:w="-147" w:type="dxa"/>
        <w:tblLayout w:type="fixed"/>
        <w:tblLook w:val="04A0" w:firstRow="1" w:lastRow="0" w:firstColumn="1" w:lastColumn="0" w:noHBand="0" w:noVBand="1"/>
      </w:tblPr>
      <w:tblGrid>
        <w:gridCol w:w="9923"/>
      </w:tblGrid>
      <w:tr w:rsidR="00B90CDA" w14:paraId="0E0C4761"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1770B4BC" w14:textId="77777777" w:rsidR="00B90CDA" w:rsidRDefault="0098602E">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59D2584D" w14:textId="77777777" w:rsidR="00B90CDA" w:rsidRDefault="0098602E">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14:paraId="7592712A" w14:textId="77777777" w:rsidR="00B90CDA" w:rsidRDefault="0098602E">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14:paraId="081B161B" w14:textId="77777777" w:rsidR="00B90CDA" w:rsidRDefault="00B90CDA">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3118"/>
        <w:gridCol w:w="4111"/>
        <w:gridCol w:w="710"/>
        <w:gridCol w:w="1984"/>
      </w:tblGrid>
      <w:tr w:rsidR="00B90CDA" w14:paraId="05CC811C"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122BB053" w14:textId="77777777" w:rsidR="00B90CDA" w:rsidRDefault="0098602E">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14:paraId="31182191" w14:textId="56DCE40E" w:rsidR="00B90CDA" w:rsidRDefault="0098602E">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r w:rsidR="008F58F4">
              <w:rPr>
                <w:rFonts w:ascii="Arial" w:hAnsi="Arial"/>
                <w:b/>
                <w:sz w:val="20"/>
              </w:rPr>
              <w:t xml:space="preserve"> 1</w:t>
            </w:r>
          </w:p>
        </w:tc>
      </w:tr>
      <w:tr w:rsidR="00B90CDA" w14:paraId="125E96C7" w14:textId="77777777">
        <w:trPr>
          <w:cantSplit/>
          <w:trHeight w:val="438"/>
        </w:trPr>
        <w:tc>
          <w:tcPr>
            <w:tcW w:w="7229" w:type="dxa"/>
            <w:gridSpan w:val="2"/>
            <w:tcBorders>
              <w:top w:val="single" w:sz="4" w:space="0" w:color="000000"/>
              <w:left w:val="single" w:sz="4" w:space="0" w:color="000000"/>
              <w:right w:val="single" w:sz="4" w:space="0" w:color="000000"/>
            </w:tcBorders>
          </w:tcPr>
          <w:p w14:paraId="1181C2F3" w14:textId="03CFD4F1" w:rsidR="00B90CDA" w:rsidRDefault="0098602E">
            <w:pPr>
              <w:widowControl w:val="0"/>
              <w:snapToGrid w:val="0"/>
              <w:spacing w:before="60" w:after="60" w:line="276" w:lineRule="auto"/>
              <w:rPr>
                <w:rFonts w:ascii="Arial" w:hAnsi="Arial"/>
                <w:b/>
                <w:bCs/>
                <w:sz w:val="20"/>
                <w:szCs w:val="20"/>
              </w:rPr>
            </w:pPr>
            <w:r>
              <w:rPr>
                <w:rFonts w:ascii="Arial" w:hAnsi="Arial"/>
                <w:b/>
                <w:bCs/>
                <w:sz w:val="20"/>
                <w:szCs w:val="20"/>
              </w:rPr>
              <w:t>Nom, prénom :</w:t>
            </w:r>
            <w:r w:rsidR="008F58F4">
              <w:rPr>
                <w:rFonts w:ascii="Arial" w:hAnsi="Arial"/>
                <w:b/>
                <w:bCs/>
                <w:sz w:val="20"/>
                <w:szCs w:val="20"/>
              </w:rPr>
              <w:t xml:space="preserve">Sin Enzo </w:t>
            </w:r>
          </w:p>
        </w:tc>
        <w:tc>
          <w:tcPr>
            <w:tcW w:w="2694" w:type="dxa"/>
            <w:gridSpan w:val="2"/>
            <w:tcBorders>
              <w:top w:val="single" w:sz="4" w:space="0" w:color="000000"/>
              <w:left w:val="single" w:sz="4" w:space="0" w:color="000000"/>
              <w:right w:val="single" w:sz="4" w:space="0" w:color="000000"/>
            </w:tcBorders>
          </w:tcPr>
          <w:p w14:paraId="3A20AB76" w14:textId="77777777" w:rsidR="00B90CDA" w:rsidRDefault="0098602E">
            <w:pPr>
              <w:widowControl w:val="0"/>
              <w:snapToGrid w:val="0"/>
              <w:spacing w:before="60" w:after="60" w:line="276" w:lineRule="auto"/>
              <w:rPr>
                <w:rFonts w:ascii="Arial" w:hAnsi="Arial"/>
                <w:b/>
                <w:sz w:val="20"/>
              </w:rPr>
            </w:pPr>
            <w:r>
              <w:rPr>
                <w:rFonts w:ascii="Arial" w:hAnsi="Arial"/>
                <w:b/>
                <w:sz w:val="20"/>
                <w:szCs w:val="20"/>
              </w:rPr>
              <w:t>N° candidat :</w:t>
            </w:r>
          </w:p>
        </w:tc>
      </w:tr>
      <w:tr w:rsidR="00B90CDA" w14:paraId="2436EB3A" w14:textId="77777777">
        <w:trPr>
          <w:cantSplit/>
          <w:trHeight w:val="406"/>
        </w:trPr>
        <w:tc>
          <w:tcPr>
            <w:tcW w:w="3118" w:type="dxa"/>
            <w:tcBorders>
              <w:top w:val="single" w:sz="4" w:space="0" w:color="000000"/>
              <w:left w:val="single" w:sz="4" w:space="0" w:color="000000"/>
              <w:bottom w:val="single" w:sz="4" w:space="0" w:color="000000"/>
            </w:tcBorders>
            <w:vAlign w:val="center"/>
          </w:tcPr>
          <w:p w14:paraId="51CAF9A7" w14:textId="77777777" w:rsidR="00B90CDA" w:rsidRDefault="0098602E">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sidR="00FB5DFD">
              <w:rPr>
                <w:rFonts w:ascii="Arial" w:hAnsi="Arial"/>
                <w:b/>
                <w:sz w:val="20"/>
                <w:szCs w:val="21"/>
              </w:rPr>
            </w:r>
            <w:r w:rsidR="00FB5DFD">
              <w:rPr>
                <w:rFonts w:ascii="Arial" w:hAnsi="Arial"/>
                <w:b/>
                <w:sz w:val="20"/>
                <w:szCs w:val="21"/>
              </w:rPr>
              <w:fldChar w:fldCharType="separate"/>
            </w:r>
            <w:bookmarkStart w:id="0" w:name="__Fieldmark__24_1783202880"/>
            <w:bookmarkEnd w:id="0"/>
            <w:r>
              <w:rPr>
                <w:rFonts w:ascii="Arial" w:hAnsi="Arial"/>
                <w:b/>
                <w:sz w:val="20"/>
                <w:szCs w:val="21"/>
              </w:rPr>
              <w:fldChar w:fldCharType="end"/>
            </w:r>
          </w:p>
        </w:tc>
        <w:tc>
          <w:tcPr>
            <w:tcW w:w="4111" w:type="dxa"/>
            <w:tcBorders>
              <w:top w:val="single" w:sz="4" w:space="0" w:color="000000"/>
              <w:bottom w:val="single" w:sz="4" w:space="0" w:color="000000"/>
              <w:right w:val="single" w:sz="4" w:space="0" w:color="000000"/>
            </w:tcBorders>
            <w:vAlign w:val="center"/>
          </w:tcPr>
          <w:p w14:paraId="72D85FB2" w14:textId="11A37A4B" w:rsidR="00B90CDA" w:rsidRDefault="0098602E">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sidR="008F58F4">
              <w:fldChar w:fldCharType="begin">
                <w:ffData>
                  <w:name w:val=""/>
                  <w:enabled/>
                  <w:calcOnExit w:val="0"/>
                  <w:checkBox>
                    <w:sizeAuto/>
                    <w:default w:val="1"/>
                  </w:checkBox>
                </w:ffData>
              </w:fldChar>
            </w:r>
            <w:r w:rsidR="008F58F4">
              <w:instrText xml:space="preserve"> FORMCHECKBOX </w:instrText>
            </w:r>
            <w:r w:rsidR="00FB5DFD">
              <w:fldChar w:fldCharType="separate"/>
            </w:r>
            <w:r w:rsidR="008F58F4">
              <w:fldChar w:fldCharType="end"/>
            </w:r>
          </w:p>
        </w:tc>
        <w:tc>
          <w:tcPr>
            <w:tcW w:w="2694" w:type="dxa"/>
            <w:gridSpan w:val="2"/>
            <w:tcBorders>
              <w:top w:val="single" w:sz="4" w:space="0" w:color="000000"/>
              <w:bottom w:val="single" w:sz="4" w:space="0" w:color="000000"/>
              <w:right w:val="single" w:sz="4" w:space="0" w:color="000000"/>
            </w:tcBorders>
            <w:vAlign w:val="center"/>
          </w:tcPr>
          <w:p w14:paraId="71DC1C4F" w14:textId="09F62847" w:rsidR="00B90CDA" w:rsidRDefault="0098602E">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417F2A">
              <w:rPr>
                <w:rFonts w:ascii="Arial" w:hAnsi="Arial" w:cs="Arial"/>
                <w:b/>
                <w:sz w:val="20"/>
                <w:szCs w:val="20"/>
              </w:rPr>
              <w:t>21</w:t>
            </w:r>
            <w:r>
              <w:rPr>
                <w:rFonts w:ascii="Arial" w:hAnsi="Arial" w:cs="Arial"/>
                <w:sz w:val="20"/>
                <w:szCs w:val="20"/>
              </w:rPr>
              <w:t xml:space="preserve"> /</w:t>
            </w:r>
            <w:r w:rsidR="00417F2A">
              <w:rPr>
                <w:rFonts w:ascii="Arial" w:hAnsi="Arial" w:cs="Arial"/>
                <w:sz w:val="20"/>
                <w:szCs w:val="20"/>
              </w:rPr>
              <w:t>03</w:t>
            </w:r>
            <w:r>
              <w:rPr>
                <w:rFonts w:ascii="Arial" w:hAnsi="Arial" w:cs="Arial"/>
                <w:sz w:val="20"/>
                <w:szCs w:val="20"/>
              </w:rPr>
              <w:t xml:space="preserve"> /</w:t>
            </w:r>
            <w:r w:rsidR="00417F2A">
              <w:rPr>
                <w:rFonts w:ascii="Arial" w:hAnsi="Arial" w:cs="Arial"/>
                <w:sz w:val="20"/>
                <w:szCs w:val="20"/>
              </w:rPr>
              <w:t>2022</w:t>
            </w:r>
          </w:p>
        </w:tc>
      </w:tr>
      <w:tr w:rsidR="00B90CDA" w14:paraId="19FD2BEE"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69EAD288" w14:textId="77777777" w:rsidR="00B90CDA" w:rsidRDefault="0098602E">
            <w:pPr>
              <w:pStyle w:val="Titre9"/>
              <w:widowControl w:val="0"/>
              <w:tabs>
                <w:tab w:val="left" w:pos="0"/>
              </w:tabs>
              <w:snapToGrid w:val="0"/>
              <w:spacing w:before="0" w:after="0"/>
              <w:rPr>
                <w:b/>
                <w:sz w:val="20"/>
                <w:szCs w:val="24"/>
              </w:rPr>
            </w:pPr>
            <w:r>
              <w:rPr>
                <w:b/>
                <w:sz w:val="20"/>
                <w:szCs w:val="24"/>
              </w:rPr>
              <w:t>Organisation support de la réalisation professionnelle</w:t>
            </w:r>
          </w:p>
          <w:p w14:paraId="709B89AA" w14:textId="41C222B9" w:rsidR="00B90CDA" w:rsidRDefault="00EE34A2">
            <w:pPr>
              <w:widowControl w:val="0"/>
              <w:rPr>
                <w:rFonts w:ascii="Arial" w:hAnsi="Arial" w:cs="Arial"/>
                <w:sz w:val="20"/>
              </w:rPr>
            </w:pPr>
            <w:r>
              <w:rPr>
                <w:rFonts w:ascii="Arial" w:hAnsi="Arial" w:cs="Arial"/>
                <w:sz w:val="20"/>
              </w:rPr>
              <w:t xml:space="preserve">Société de formation </w:t>
            </w:r>
          </w:p>
        </w:tc>
      </w:tr>
      <w:tr w:rsidR="00B90CDA" w14:paraId="46A07CCB"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208B15F7" w14:textId="77777777" w:rsidR="00B90CDA" w:rsidRDefault="0098602E">
            <w:pPr>
              <w:pStyle w:val="Titre9"/>
              <w:widowControl w:val="0"/>
              <w:tabs>
                <w:tab w:val="left" w:pos="0"/>
              </w:tabs>
              <w:snapToGrid w:val="0"/>
              <w:spacing w:before="0" w:after="0"/>
              <w:rPr>
                <w:b/>
                <w:sz w:val="20"/>
                <w:szCs w:val="24"/>
              </w:rPr>
            </w:pPr>
            <w:r>
              <w:rPr>
                <w:b/>
                <w:sz w:val="20"/>
                <w:szCs w:val="24"/>
              </w:rPr>
              <w:t>Intitulé de la réalisation professionnelle</w:t>
            </w:r>
          </w:p>
          <w:p w14:paraId="12D669AB" w14:textId="062F975B" w:rsidR="00B90CDA" w:rsidRDefault="00973F4A">
            <w:pPr>
              <w:widowControl w:val="0"/>
              <w:rPr>
                <w:rFonts w:ascii="Arial" w:hAnsi="Arial" w:cs="Arial"/>
                <w:sz w:val="20"/>
              </w:rPr>
            </w:pPr>
            <w:r>
              <w:rPr>
                <w:rFonts w:ascii="Arial" w:hAnsi="Arial" w:cs="Arial"/>
                <w:sz w:val="20"/>
              </w:rPr>
              <w:t>Sit</w:t>
            </w:r>
            <w:r w:rsidR="00D11FDD">
              <w:rPr>
                <w:rFonts w:ascii="Arial" w:hAnsi="Arial" w:cs="Arial"/>
                <w:sz w:val="20"/>
              </w:rPr>
              <w:t xml:space="preserve">e de </w:t>
            </w:r>
            <w:r>
              <w:rPr>
                <w:rFonts w:ascii="Arial" w:hAnsi="Arial" w:cs="Arial"/>
                <w:sz w:val="20"/>
              </w:rPr>
              <w:t>gestion de</w:t>
            </w:r>
            <w:r w:rsidR="00D11FDD">
              <w:rPr>
                <w:rFonts w:ascii="Arial" w:hAnsi="Arial" w:cs="Arial"/>
                <w:sz w:val="20"/>
              </w:rPr>
              <w:t>s</w:t>
            </w:r>
            <w:r>
              <w:rPr>
                <w:rFonts w:ascii="Arial" w:hAnsi="Arial" w:cs="Arial"/>
                <w:sz w:val="20"/>
              </w:rPr>
              <w:t xml:space="preserve"> formation</w:t>
            </w:r>
            <w:r w:rsidR="00D11FDD">
              <w:rPr>
                <w:rFonts w:ascii="Arial" w:hAnsi="Arial" w:cs="Arial"/>
                <w:sz w:val="20"/>
              </w:rPr>
              <w:t>s</w:t>
            </w:r>
          </w:p>
        </w:tc>
      </w:tr>
      <w:tr w:rsidR="00B90CDA" w14:paraId="6053A9F1"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14:paraId="15E05004" w14:textId="6F27E0C6" w:rsidR="00B90CDA" w:rsidRDefault="0098602E" w:rsidP="009F79B2">
            <w:pPr>
              <w:pStyle w:val="Titre9"/>
              <w:widowControl w:val="0"/>
              <w:tabs>
                <w:tab w:val="left" w:pos="0"/>
                <w:tab w:val="right" w:leader="dot" w:pos="5104"/>
                <w:tab w:val="left" w:pos="7225"/>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sidR="00D11FDD">
              <w:rPr>
                <w:b/>
                <w:sz w:val="20"/>
                <w:szCs w:val="24"/>
              </w:rPr>
              <w:t>02/11/2021-10/03/2022</w:t>
            </w:r>
            <w:r w:rsidR="009F79B2">
              <w:rPr>
                <w:b/>
                <w:sz w:val="20"/>
                <w:szCs w:val="24"/>
              </w:rPr>
              <w:t xml:space="preserve">                              </w:t>
            </w:r>
            <w:r>
              <w:rPr>
                <w:b/>
                <w:sz w:val="20"/>
                <w:szCs w:val="24"/>
              </w:rPr>
              <w:t>Lieu :</w:t>
            </w:r>
            <w:r>
              <w:rPr>
                <w:bCs/>
                <w:sz w:val="20"/>
                <w:szCs w:val="24"/>
              </w:rPr>
              <w:t xml:space="preserve"> </w:t>
            </w:r>
            <w:r w:rsidR="009F79B2">
              <w:rPr>
                <w:bCs/>
                <w:sz w:val="20"/>
                <w:szCs w:val="24"/>
              </w:rPr>
              <w:t>Lycée Le Rebo</w:t>
            </w:r>
            <w:r w:rsidR="00D11FDD">
              <w:rPr>
                <w:bCs/>
                <w:sz w:val="20"/>
                <w:szCs w:val="24"/>
              </w:rPr>
              <w:t>urs</w:t>
            </w:r>
          </w:p>
          <w:p w14:paraId="596A5BE1" w14:textId="4C93D639" w:rsidR="00B90CDA" w:rsidRDefault="0098602E">
            <w:pPr>
              <w:pStyle w:val="Titre9"/>
              <w:widowControl w:val="0"/>
              <w:tabs>
                <w:tab w:val="left" w:pos="0"/>
              </w:tabs>
              <w:snapToGrid w:val="0"/>
              <w:spacing w:before="0" w:after="120" w:line="276" w:lineRule="auto"/>
              <w:rPr>
                <w:b/>
                <w:sz w:val="20"/>
                <w:szCs w:val="24"/>
              </w:rPr>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FORMCHECKBOX</w:instrText>
            </w:r>
            <w:r w:rsidR="00FB5DFD">
              <w:rPr>
                <w:b/>
                <w:sz w:val="20"/>
                <w:szCs w:val="24"/>
              </w:rPr>
            </w:r>
            <w:r w:rsidR="00FB5DFD">
              <w:rPr>
                <w:b/>
                <w:sz w:val="20"/>
                <w:szCs w:val="24"/>
              </w:rPr>
              <w:fldChar w:fldCharType="separate"/>
            </w:r>
            <w:bookmarkStart w:id="1" w:name="__Fieldmark__45_1783202880"/>
            <w:bookmarkEnd w:id="1"/>
            <w:r>
              <w:rPr>
                <w:b/>
                <w:sz w:val="20"/>
                <w:szCs w:val="24"/>
              </w:rPr>
              <w:fldChar w:fldCharType="end"/>
            </w:r>
            <w:r>
              <w:rPr>
                <w:b/>
                <w:sz w:val="20"/>
                <w:szCs w:val="24"/>
              </w:rPr>
              <w:t xml:space="preserve">  Seul(e)</w:t>
            </w:r>
            <w:r>
              <w:rPr>
                <w:b/>
                <w:sz w:val="20"/>
                <w:szCs w:val="24"/>
              </w:rPr>
              <w:tab/>
            </w:r>
            <w:r>
              <w:rPr>
                <w:b/>
                <w:sz w:val="20"/>
                <w:szCs w:val="24"/>
              </w:rPr>
              <w:tab/>
            </w:r>
            <w:r w:rsidR="009F79B2">
              <w:fldChar w:fldCharType="begin">
                <w:ffData>
                  <w:name w:val=""/>
                  <w:enabled/>
                  <w:calcOnExit w:val="0"/>
                  <w:checkBox>
                    <w:sizeAuto/>
                    <w:default w:val="1"/>
                  </w:checkBox>
                </w:ffData>
              </w:fldChar>
            </w:r>
            <w:r w:rsidR="009F79B2">
              <w:instrText xml:space="preserve"> FORMCHECKBOX </w:instrText>
            </w:r>
            <w:r w:rsidR="00FB5DFD">
              <w:fldChar w:fldCharType="separate"/>
            </w:r>
            <w:r w:rsidR="009F79B2">
              <w:fldChar w:fldCharType="end"/>
            </w:r>
            <w:r>
              <w:rPr>
                <w:b/>
                <w:sz w:val="20"/>
                <w:szCs w:val="24"/>
              </w:rPr>
              <w:t xml:space="preserve">  En équipe</w:t>
            </w:r>
          </w:p>
        </w:tc>
      </w:tr>
      <w:tr w:rsidR="00B90CDA" w14:paraId="073AF954"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04AB6F47" w14:textId="77777777" w:rsidR="00B90CDA" w:rsidRDefault="0098602E">
            <w:pPr>
              <w:pStyle w:val="Titre9"/>
              <w:widowControl w:val="0"/>
              <w:tabs>
                <w:tab w:val="left" w:pos="0"/>
              </w:tabs>
              <w:snapToGrid w:val="0"/>
              <w:spacing w:before="0" w:after="0" w:line="276" w:lineRule="auto"/>
              <w:rPr>
                <w:b/>
                <w:sz w:val="20"/>
                <w:szCs w:val="24"/>
              </w:rPr>
            </w:pPr>
            <w:r>
              <w:rPr>
                <w:b/>
                <w:sz w:val="20"/>
                <w:szCs w:val="24"/>
              </w:rPr>
              <w:t>Compétences travaillées</w:t>
            </w:r>
          </w:p>
          <w:p w14:paraId="3FD89969" w14:textId="5B0742E2" w:rsidR="00B90CDA" w:rsidRDefault="0098602E">
            <w:pPr>
              <w:widowControl w:val="0"/>
              <w:tabs>
                <w:tab w:val="left" w:pos="1135"/>
              </w:tabs>
              <w:spacing w:line="276" w:lineRule="auto"/>
              <w:rPr>
                <w:rFonts w:ascii="Arial" w:hAnsi="Arial" w:cs="Arial"/>
                <w:sz w:val="20"/>
                <w:szCs w:val="20"/>
              </w:rPr>
            </w:pPr>
            <w:r>
              <w:rPr>
                <w:rFonts w:ascii="Arial" w:hAnsi="Arial" w:cs="Arial"/>
                <w:sz w:val="20"/>
              </w:rPr>
              <w:tab/>
            </w:r>
            <w:r w:rsidR="00EC77EF">
              <w:fldChar w:fldCharType="begin">
                <w:ffData>
                  <w:name w:val=""/>
                  <w:enabled/>
                  <w:calcOnExit w:val="0"/>
                  <w:checkBox>
                    <w:sizeAuto/>
                    <w:default w:val="1"/>
                  </w:checkBox>
                </w:ffData>
              </w:fldChar>
            </w:r>
            <w:r w:rsidR="00EC77EF">
              <w:instrText xml:space="preserve"> FORMCHECKBOX </w:instrText>
            </w:r>
            <w:r w:rsidR="00FB5DFD">
              <w:fldChar w:fldCharType="separate"/>
            </w:r>
            <w:r w:rsidR="00EC77EF">
              <w:fldChar w:fldCharType="end"/>
            </w:r>
            <w:r>
              <w:rPr>
                <w:rFonts w:ascii="Arial" w:hAnsi="Arial" w:cs="Arial"/>
                <w:b/>
                <w:bCs/>
                <w:sz w:val="20"/>
                <w:szCs w:val="20"/>
              </w:rPr>
              <w:t xml:space="preserve"> </w:t>
            </w:r>
            <w:r>
              <w:rPr>
                <w:rFonts w:ascii="Arial" w:hAnsi="Arial" w:cs="Arial"/>
                <w:sz w:val="20"/>
                <w:szCs w:val="20"/>
              </w:rPr>
              <w:t>Concevoir et développer une solution applicative</w:t>
            </w:r>
          </w:p>
          <w:p w14:paraId="738227D5" w14:textId="4F47DA97" w:rsidR="00B90CDA" w:rsidRDefault="0098602E">
            <w:pPr>
              <w:widowControl w:val="0"/>
              <w:tabs>
                <w:tab w:val="left" w:pos="1135"/>
              </w:tabs>
              <w:spacing w:line="276" w:lineRule="auto"/>
              <w:rPr>
                <w:rFonts w:ascii="Arial" w:hAnsi="Arial" w:cs="Arial"/>
                <w:sz w:val="20"/>
              </w:rPr>
            </w:pPr>
            <w:r>
              <w:rPr>
                <w:rFonts w:ascii="Arial" w:hAnsi="Arial" w:cs="Arial"/>
                <w:sz w:val="20"/>
              </w:rPr>
              <w:tab/>
            </w:r>
            <w:r w:rsidR="00EC77EF">
              <w:fldChar w:fldCharType="begin">
                <w:ffData>
                  <w:name w:val=""/>
                  <w:enabled/>
                  <w:calcOnExit w:val="0"/>
                  <w:checkBox>
                    <w:sizeAuto/>
                    <w:default w:val="1"/>
                  </w:checkBox>
                </w:ffData>
              </w:fldChar>
            </w:r>
            <w:r w:rsidR="00EC77EF">
              <w:instrText xml:space="preserve"> FORMCHECKBOX </w:instrText>
            </w:r>
            <w:r w:rsidR="00FB5DFD">
              <w:fldChar w:fldCharType="separate"/>
            </w:r>
            <w:r w:rsidR="00EC77EF">
              <w:fldChar w:fldCharType="end"/>
            </w:r>
            <w:r>
              <w:rPr>
                <w:rFonts w:ascii="Arial" w:hAnsi="Arial" w:cs="Arial"/>
                <w:b/>
                <w:sz w:val="20"/>
              </w:rPr>
              <w:t xml:space="preserve"> </w:t>
            </w:r>
            <w:r>
              <w:rPr>
                <w:rFonts w:ascii="Arial" w:hAnsi="Arial" w:cs="Arial"/>
                <w:sz w:val="20"/>
              </w:rPr>
              <w:t>Assurer la maintenance corrective ou évolutive d’une solution applicative</w:t>
            </w:r>
          </w:p>
          <w:p w14:paraId="633F1CA6" w14:textId="042B7063" w:rsidR="00B90CDA" w:rsidRDefault="0098602E">
            <w:pPr>
              <w:widowControl w:val="0"/>
              <w:tabs>
                <w:tab w:val="left" w:pos="1135"/>
              </w:tabs>
              <w:spacing w:after="120" w:line="276" w:lineRule="auto"/>
              <w:rPr>
                <w:rFonts w:ascii="Arial" w:hAnsi="Arial" w:cs="Arial"/>
                <w:sz w:val="20"/>
              </w:rPr>
            </w:pPr>
            <w:r>
              <w:rPr>
                <w:rFonts w:ascii="Arial" w:hAnsi="Arial" w:cs="Arial"/>
                <w:sz w:val="20"/>
              </w:rPr>
              <w:tab/>
            </w:r>
            <w:r w:rsidR="00EC77EF">
              <w:fldChar w:fldCharType="begin">
                <w:ffData>
                  <w:name w:val=""/>
                  <w:enabled/>
                  <w:calcOnExit w:val="0"/>
                  <w:checkBox>
                    <w:sizeAuto/>
                    <w:default w:val="1"/>
                  </w:checkBox>
                </w:ffData>
              </w:fldChar>
            </w:r>
            <w:r w:rsidR="00EC77EF">
              <w:instrText xml:space="preserve"> FORMCHECKBOX </w:instrText>
            </w:r>
            <w:r w:rsidR="00FB5DFD">
              <w:fldChar w:fldCharType="separate"/>
            </w:r>
            <w:r w:rsidR="00EC77EF">
              <w:fldChar w:fldCharType="end"/>
            </w:r>
            <w:r>
              <w:rPr>
                <w:rFonts w:ascii="Arial" w:hAnsi="Arial" w:cs="Arial"/>
                <w:b/>
                <w:sz w:val="20"/>
              </w:rPr>
              <w:t xml:space="preserve"> </w:t>
            </w:r>
            <w:r>
              <w:rPr>
                <w:rFonts w:ascii="Arial" w:hAnsi="Arial" w:cs="Arial"/>
                <w:sz w:val="20"/>
              </w:rPr>
              <w:t>Gérer les données</w:t>
            </w:r>
          </w:p>
        </w:tc>
      </w:tr>
      <w:tr w:rsidR="00B90CDA" w14:paraId="4F738896"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7C7BCA01" w14:textId="77777777" w:rsidR="00B90CDA" w:rsidRDefault="0098602E">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Ancredenotedebasdepage"/>
                <w:rFonts w:ascii="Arial" w:hAnsi="Arial" w:cs="Arial"/>
                <w:b/>
                <w:bCs/>
                <w:sz w:val="20"/>
                <w:szCs w:val="20"/>
              </w:rPr>
              <w:footnoteReference w:id="1"/>
            </w:r>
            <w:r>
              <w:rPr>
                <w:rFonts w:ascii="Arial" w:hAnsi="Arial" w:cs="Arial"/>
                <w:b/>
                <w:bCs/>
                <w:sz w:val="20"/>
                <w:szCs w:val="20"/>
              </w:rPr>
              <w:t xml:space="preserve"> (ressources fournies, résultats attendus)</w:t>
            </w:r>
          </w:p>
          <w:p w14:paraId="340174EF" w14:textId="77777777" w:rsidR="00B90CDA" w:rsidRDefault="00B90CDA">
            <w:pPr>
              <w:pStyle w:val="Titre9"/>
              <w:widowControl w:val="0"/>
              <w:tabs>
                <w:tab w:val="left" w:pos="0"/>
              </w:tabs>
              <w:snapToGrid w:val="0"/>
              <w:spacing w:before="0" w:after="0" w:line="276" w:lineRule="auto"/>
              <w:rPr>
                <w:bCs/>
                <w:sz w:val="20"/>
                <w:szCs w:val="24"/>
              </w:rPr>
            </w:pPr>
          </w:p>
          <w:p w14:paraId="36EFD64F" w14:textId="486C2A13" w:rsidR="00B90CDA" w:rsidRDefault="00B441BD">
            <w:pPr>
              <w:widowControl w:val="0"/>
              <w:rPr>
                <w:rFonts w:ascii="Arial" w:hAnsi="Arial" w:cs="Arial"/>
                <w:sz w:val="20"/>
              </w:rPr>
            </w:pPr>
            <w:r>
              <w:rPr>
                <w:rFonts w:ascii="Arial" w:hAnsi="Arial" w:cs="Arial"/>
                <w:sz w:val="20"/>
              </w:rPr>
              <w:t>Ressources fournies :</w:t>
            </w:r>
          </w:p>
          <w:p w14:paraId="0B8C1808" w14:textId="6CD0D81A" w:rsidR="00B441BD" w:rsidRDefault="00B441BD">
            <w:pPr>
              <w:widowControl w:val="0"/>
              <w:rPr>
                <w:rFonts w:ascii="Arial" w:hAnsi="Arial" w:cs="Arial"/>
                <w:sz w:val="20"/>
              </w:rPr>
            </w:pPr>
            <w:r>
              <w:rPr>
                <w:rFonts w:ascii="Arial" w:hAnsi="Arial" w:cs="Arial"/>
                <w:sz w:val="20"/>
              </w:rPr>
              <w:t xml:space="preserve">   </w:t>
            </w:r>
            <w:r w:rsidR="008847F8">
              <w:rPr>
                <w:rFonts w:ascii="Arial" w:hAnsi="Arial" w:cs="Arial"/>
                <w:sz w:val="20"/>
              </w:rPr>
              <w:t xml:space="preserve">- Cahier des charges fournies avec cas d’utilisations </w:t>
            </w:r>
          </w:p>
          <w:p w14:paraId="4DBBE0AD" w14:textId="20F27861" w:rsidR="00B441BD" w:rsidRDefault="00B441BD">
            <w:pPr>
              <w:widowControl w:val="0"/>
              <w:rPr>
                <w:rFonts w:ascii="Arial" w:hAnsi="Arial" w:cs="Arial"/>
                <w:sz w:val="20"/>
              </w:rPr>
            </w:pPr>
            <w:r>
              <w:rPr>
                <w:rFonts w:ascii="Arial" w:hAnsi="Arial" w:cs="Arial"/>
                <w:sz w:val="20"/>
              </w:rPr>
              <w:t xml:space="preserve">   -</w:t>
            </w:r>
            <w:r w:rsidR="00D40FBF">
              <w:rPr>
                <w:rFonts w:ascii="Arial" w:hAnsi="Arial" w:cs="Arial"/>
                <w:sz w:val="20"/>
              </w:rPr>
              <w:t>Exemple du diagramme de classes</w:t>
            </w:r>
          </w:p>
          <w:p w14:paraId="68186036" w14:textId="77777777" w:rsidR="00D40FBF" w:rsidRDefault="00D40FBF">
            <w:pPr>
              <w:widowControl w:val="0"/>
              <w:rPr>
                <w:rFonts w:ascii="Arial" w:hAnsi="Arial" w:cs="Arial"/>
                <w:sz w:val="20"/>
              </w:rPr>
            </w:pPr>
          </w:p>
          <w:p w14:paraId="69AE0E37" w14:textId="77777777" w:rsidR="00D40FBF" w:rsidRDefault="00D40FBF">
            <w:pPr>
              <w:widowControl w:val="0"/>
              <w:rPr>
                <w:rFonts w:ascii="Arial" w:hAnsi="Arial" w:cs="Arial"/>
                <w:sz w:val="20"/>
              </w:rPr>
            </w:pPr>
          </w:p>
          <w:p w14:paraId="00B73206" w14:textId="65E06702" w:rsidR="00D40FBF" w:rsidRDefault="00D40FBF">
            <w:pPr>
              <w:widowControl w:val="0"/>
              <w:rPr>
                <w:rFonts w:ascii="Arial" w:hAnsi="Arial" w:cs="Arial"/>
                <w:sz w:val="20"/>
              </w:rPr>
            </w:pPr>
            <w:r>
              <w:rPr>
                <w:rFonts w:ascii="Arial" w:hAnsi="Arial" w:cs="Arial"/>
                <w:sz w:val="20"/>
              </w:rPr>
              <w:t xml:space="preserve">Résultats attendus : </w:t>
            </w:r>
          </w:p>
          <w:p w14:paraId="65E00CCD" w14:textId="5CC89943" w:rsidR="00D40FBF" w:rsidRDefault="00D40FBF">
            <w:pPr>
              <w:widowControl w:val="0"/>
              <w:rPr>
                <w:rFonts w:ascii="Arial" w:hAnsi="Arial" w:cs="Arial"/>
                <w:sz w:val="20"/>
              </w:rPr>
            </w:pPr>
            <w:r>
              <w:rPr>
                <w:rFonts w:ascii="Arial" w:hAnsi="Arial" w:cs="Arial"/>
                <w:sz w:val="20"/>
              </w:rPr>
              <w:t xml:space="preserve">   -Application permettant la demande de formation et l’acceptation des formations</w:t>
            </w:r>
          </w:p>
          <w:p w14:paraId="74832AEB" w14:textId="1494D9D8" w:rsidR="00D40FBF" w:rsidRDefault="00D40FBF">
            <w:pPr>
              <w:widowControl w:val="0"/>
              <w:rPr>
                <w:rFonts w:ascii="Arial" w:hAnsi="Arial" w:cs="Arial"/>
                <w:sz w:val="20"/>
              </w:rPr>
            </w:pPr>
            <w:r>
              <w:rPr>
                <w:rFonts w:ascii="Arial" w:hAnsi="Arial" w:cs="Arial"/>
                <w:sz w:val="20"/>
              </w:rPr>
              <w:t xml:space="preserve">   -</w:t>
            </w:r>
            <w:r w:rsidR="001E4B21">
              <w:rPr>
                <w:rFonts w:ascii="Arial" w:hAnsi="Arial" w:cs="Arial"/>
                <w:sz w:val="20"/>
              </w:rPr>
              <w:t xml:space="preserve">Documentation utilisateur technique </w:t>
            </w:r>
          </w:p>
          <w:p w14:paraId="60D7099A" w14:textId="77777777" w:rsidR="00B90CDA" w:rsidRDefault="00B90CDA">
            <w:pPr>
              <w:widowControl w:val="0"/>
              <w:rPr>
                <w:rFonts w:ascii="Arial" w:hAnsi="Arial" w:cs="Arial"/>
                <w:sz w:val="20"/>
              </w:rPr>
            </w:pPr>
          </w:p>
          <w:p w14:paraId="34983D46" w14:textId="77777777" w:rsidR="00B90CDA" w:rsidRDefault="00B90CDA">
            <w:pPr>
              <w:widowControl w:val="0"/>
              <w:rPr>
                <w:rFonts w:ascii="Arial" w:hAnsi="Arial" w:cs="Arial"/>
                <w:sz w:val="20"/>
              </w:rPr>
            </w:pPr>
          </w:p>
        </w:tc>
      </w:tr>
      <w:tr w:rsidR="00B90CDA" w14:paraId="6900BB99"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1E4BBA63" w14:textId="77777777" w:rsidR="00B90CDA" w:rsidRDefault="0098602E">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Ancredenotedebasdepage"/>
                <w:rFonts w:ascii="Arial" w:hAnsi="Arial" w:cs="Arial"/>
                <w:b/>
                <w:sz w:val="20"/>
              </w:rPr>
              <w:footnoteReference w:id="2"/>
            </w:r>
          </w:p>
          <w:p w14:paraId="5A3A1DE9" w14:textId="77777777" w:rsidR="00B90CDA" w:rsidRDefault="00B90CDA">
            <w:pPr>
              <w:widowControl w:val="0"/>
              <w:snapToGrid w:val="0"/>
              <w:jc w:val="both"/>
              <w:rPr>
                <w:rFonts w:ascii="Arial" w:hAnsi="Arial" w:cs="Arial"/>
                <w:bCs/>
                <w:sz w:val="20"/>
              </w:rPr>
            </w:pPr>
          </w:p>
          <w:p w14:paraId="00A0552D" w14:textId="1D606DD0" w:rsidR="001E4B21" w:rsidRDefault="001E4B21" w:rsidP="001E4B21">
            <w:pPr>
              <w:pStyle w:val="Paragraphedeliste"/>
              <w:widowControl w:val="0"/>
              <w:numPr>
                <w:ilvl w:val="0"/>
                <w:numId w:val="2"/>
              </w:numPr>
              <w:snapToGrid w:val="0"/>
              <w:jc w:val="both"/>
              <w:rPr>
                <w:rFonts w:ascii="Arial" w:hAnsi="Arial" w:cs="Arial"/>
                <w:bCs/>
                <w:sz w:val="20"/>
              </w:rPr>
            </w:pPr>
            <w:r>
              <w:rPr>
                <w:rFonts w:ascii="Arial" w:hAnsi="Arial" w:cs="Arial"/>
                <w:bCs/>
                <w:sz w:val="20"/>
              </w:rPr>
              <w:t xml:space="preserve">Programmes de l’application </w:t>
            </w:r>
          </w:p>
          <w:p w14:paraId="1609B279" w14:textId="4253C1BE" w:rsidR="001E4B21" w:rsidRDefault="008847F8" w:rsidP="001E4B21">
            <w:pPr>
              <w:pStyle w:val="Paragraphedeliste"/>
              <w:widowControl w:val="0"/>
              <w:numPr>
                <w:ilvl w:val="0"/>
                <w:numId w:val="2"/>
              </w:numPr>
              <w:snapToGrid w:val="0"/>
              <w:jc w:val="both"/>
              <w:rPr>
                <w:rFonts w:ascii="Arial" w:hAnsi="Arial" w:cs="Arial"/>
                <w:bCs/>
                <w:sz w:val="20"/>
              </w:rPr>
            </w:pPr>
            <w:r>
              <w:rPr>
                <w:rFonts w:ascii="Arial" w:hAnsi="Arial" w:cs="Arial"/>
                <w:bCs/>
                <w:sz w:val="20"/>
              </w:rPr>
              <w:t xml:space="preserve">Base de données </w:t>
            </w:r>
          </w:p>
          <w:p w14:paraId="00DC02A5" w14:textId="0213393F" w:rsidR="008847F8" w:rsidRDefault="008847F8" w:rsidP="001E4B21">
            <w:pPr>
              <w:pStyle w:val="Paragraphedeliste"/>
              <w:widowControl w:val="0"/>
              <w:numPr>
                <w:ilvl w:val="0"/>
                <w:numId w:val="2"/>
              </w:numPr>
              <w:snapToGrid w:val="0"/>
              <w:jc w:val="both"/>
              <w:rPr>
                <w:rFonts w:ascii="Arial" w:hAnsi="Arial" w:cs="Arial"/>
                <w:bCs/>
                <w:sz w:val="20"/>
              </w:rPr>
            </w:pPr>
            <w:r>
              <w:rPr>
                <w:rFonts w:ascii="Arial" w:hAnsi="Arial" w:cs="Arial"/>
                <w:bCs/>
                <w:sz w:val="20"/>
              </w:rPr>
              <w:t xml:space="preserve">Documentation utilisateur </w:t>
            </w:r>
          </w:p>
          <w:p w14:paraId="03BA7B71" w14:textId="77777777" w:rsidR="00397DFC" w:rsidRDefault="008847F8" w:rsidP="00397DFC">
            <w:pPr>
              <w:pStyle w:val="Paragraphedeliste"/>
              <w:widowControl w:val="0"/>
              <w:numPr>
                <w:ilvl w:val="0"/>
                <w:numId w:val="2"/>
              </w:numPr>
              <w:snapToGrid w:val="0"/>
              <w:jc w:val="both"/>
              <w:rPr>
                <w:rFonts w:ascii="Arial" w:hAnsi="Arial" w:cs="Arial"/>
                <w:bCs/>
                <w:sz w:val="20"/>
              </w:rPr>
            </w:pPr>
            <w:r>
              <w:rPr>
                <w:rFonts w:ascii="Arial" w:hAnsi="Arial" w:cs="Arial"/>
                <w:bCs/>
                <w:sz w:val="20"/>
              </w:rPr>
              <w:t xml:space="preserve">Documentation technique </w:t>
            </w:r>
          </w:p>
          <w:p w14:paraId="10C1F584" w14:textId="77777777" w:rsidR="00001A00" w:rsidRDefault="00001A00" w:rsidP="00001A00">
            <w:pPr>
              <w:widowControl w:val="0"/>
              <w:snapToGrid w:val="0"/>
              <w:ind w:left="165"/>
              <w:jc w:val="both"/>
              <w:rPr>
                <w:rFonts w:ascii="Arial" w:hAnsi="Arial" w:cs="Arial"/>
                <w:bCs/>
                <w:sz w:val="20"/>
              </w:rPr>
            </w:pPr>
          </w:p>
          <w:p w14:paraId="48831D1D" w14:textId="3590D82D" w:rsidR="00001A00" w:rsidRPr="00001A00" w:rsidRDefault="00001A00" w:rsidP="00001A00">
            <w:pPr>
              <w:widowControl w:val="0"/>
              <w:snapToGrid w:val="0"/>
              <w:ind w:left="165"/>
              <w:jc w:val="both"/>
              <w:rPr>
                <w:rFonts w:ascii="Arial" w:hAnsi="Arial" w:cs="Arial"/>
                <w:bCs/>
                <w:sz w:val="20"/>
              </w:rPr>
            </w:pPr>
          </w:p>
        </w:tc>
      </w:tr>
      <w:tr w:rsidR="00397DFC" w14:paraId="23443C0E" w14:textId="77777777" w:rsidTr="00397DFC">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399C1271" w14:textId="77777777" w:rsidR="00397DFC" w:rsidRDefault="00397DFC" w:rsidP="00A71E5C">
            <w:pPr>
              <w:widowControl w:val="0"/>
              <w:snapToGrid w:val="0"/>
              <w:jc w:val="both"/>
              <w:rPr>
                <w:rFonts w:ascii="Arial" w:hAnsi="Arial" w:cs="Arial"/>
                <w:b/>
                <w:sz w:val="20"/>
              </w:rPr>
            </w:pPr>
            <w:r>
              <w:rPr>
                <w:rFonts w:ascii="Arial" w:hAnsi="Arial" w:cs="Arial"/>
                <w:b/>
                <w:sz w:val="20"/>
              </w:rPr>
              <w:t>Modalités d’accès aux productions</w:t>
            </w:r>
            <w:r w:rsidRPr="00397DFC">
              <w:rPr>
                <w:rStyle w:val="Ancredenotedebasdepage"/>
                <w:rFonts w:ascii="Arial" w:hAnsi="Arial" w:cs="Arial"/>
                <w:b/>
                <w:sz w:val="20"/>
                <w:vertAlign w:val="baseline"/>
              </w:rPr>
              <w:footnoteReference w:id="3"/>
            </w:r>
            <w:r>
              <w:rPr>
                <w:rFonts w:ascii="Arial" w:hAnsi="Arial" w:cs="Arial"/>
                <w:b/>
                <w:sz w:val="20"/>
              </w:rPr>
              <w:t xml:space="preserve"> et à leur documentation</w:t>
            </w:r>
            <w:r w:rsidRPr="00397DFC">
              <w:rPr>
                <w:rStyle w:val="Ancredenotedebasdepage"/>
                <w:rFonts w:ascii="Arial" w:hAnsi="Arial" w:cs="Arial"/>
                <w:b/>
                <w:sz w:val="20"/>
                <w:vertAlign w:val="baseline"/>
              </w:rPr>
              <w:footnoteReference w:id="4"/>
            </w:r>
          </w:p>
          <w:p w14:paraId="337C5357" w14:textId="77777777" w:rsidR="00397DFC" w:rsidRPr="00397DFC" w:rsidRDefault="00397DFC" w:rsidP="00A71E5C">
            <w:pPr>
              <w:widowControl w:val="0"/>
              <w:snapToGrid w:val="0"/>
              <w:jc w:val="both"/>
              <w:rPr>
                <w:rFonts w:ascii="Arial" w:hAnsi="Arial" w:cs="Arial"/>
                <w:b/>
                <w:sz w:val="20"/>
              </w:rPr>
            </w:pPr>
          </w:p>
          <w:p w14:paraId="6E0B717C" w14:textId="4040B3F5" w:rsidR="00397DFC" w:rsidRDefault="00FB5DFD" w:rsidP="00A71E5C">
            <w:pPr>
              <w:widowControl w:val="0"/>
              <w:snapToGrid w:val="0"/>
              <w:jc w:val="both"/>
              <w:rPr>
                <w:rFonts w:ascii="Arial" w:hAnsi="Arial" w:cs="Arial"/>
                <w:b/>
                <w:sz w:val="20"/>
              </w:rPr>
            </w:pPr>
            <w:r w:rsidRPr="00FB5DFD">
              <w:rPr>
                <w:rFonts w:ascii="Arial" w:hAnsi="Arial" w:cs="Arial"/>
                <w:b/>
                <w:sz w:val="20"/>
              </w:rPr>
              <w:t>https://github.com/enzosin/gestionFormationsEnzoSin.git</w:t>
            </w:r>
          </w:p>
          <w:p w14:paraId="120D4CB3" w14:textId="58FED878" w:rsidR="00001A00" w:rsidRPr="00397DFC" w:rsidRDefault="00001A00" w:rsidP="00A71E5C">
            <w:pPr>
              <w:widowControl w:val="0"/>
              <w:snapToGrid w:val="0"/>
              <w:jc w:val="both"/>
              <w:rPr>
                <w:rFonts w:ascii="Arial" w:hAnsi="Arial" w:cs="Arial"/>
                <w:b/>
                <w:sz w:val="20"/>
              </w:rPr>
            </w:pPr>
          </w:p>
        </w:tc>
      </w:tr>
    </w:tbl>
    <w:p w14:paraId="273312A4" w14:textId="77777777" w:rsidR="0047339E" w:rsidRPr="0047339E" w:rsidRDefault="0047339E" w:rsidP="0047339E">
      <w:pPr>
        <w:rPr>
          <w:rFonts w:ascii="Arial" w:hAnsi="Arial" w:cs="Arial"/>
          <w:sz w:val="22"/>
          <w:szCs w:val="22"/>
        </w:rPr>
      </w:pPr>
    </w:p>
    <w:tbl>
      <w:tblPr>
        <w:tblW w:w="9923" w:type="dxa"/>
        <w:tblInd w:w="-147" w:type="dxa"/>
        <w:tblLayout w:type="fixed"/>
        <w:tblLook w:val="04A0" w:firstRow="1" w:lastRow="0" w:firstColumn="1" w:lastColumn="0" w:noHBand="0" w:noVBand="1"/>
      </w:tblPr>
      <w:tblGrid>
        <w:gridCol w:w="9923"/>
      </w:tblGrid>
      <w:tr w:rsidR="0083222C" w14:paraId="35BEA3A8" w14:textId="77777777" w:rsidTr="00A71E5C">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766A4BAD" w14:textId="77777777" w:rsidR="0083222C" w:rsidRDefault="0083222C" w:rsidP="00A71E5C">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66E6283A" w14:textId="77777777" w:rsidR="0083222C" w:rsidRDefault="0083222C" w:rsidP="00A71E5C">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14:paraId="26A226FE" w14:textId="77777777" w:rsidR="0083222C" w:rsidRDefault="0083222C" w:rsidP="00A71E5C">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03AE1DD7" w14:textId="77777777" w:rsidR="00732BCA" w:rsidRDefault="00732BCA">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9923"/>
      </w:tblGrid>
      <w:tr w:rsidR="00B90CDA" w14:paraId="469C45F9"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14:paraId="4FF5F4B5" w14:textId="77777777" w:rsidR="00B90CDA" w:rsidRDefault="0098602E">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14:paraId="29B9919B" w14:textId="77777777" w:rsidR="00B90CDA" w:rsidRDefault="00B90CDA">
            <w:pPr>
              <w:widowControl w:val="0"/>
              <w:snapToGrid w:val="0"/>
              <w:spacing w:line="276" w:lineRule="auto"/>
              <w:rPr>
                <w:rFonts w:ascii="Arial" w:hAnsi="Arial"/>
                <w:bCs/>
                <w:sz w:val="20"/>
                <w:szCs w:val="20"/>
              </w:rPr>
            </w:pPr>
          </w:p>
          <w:p w14:paraId="4F13B695" w14:textId="5A52BF3C" w:rsidR="00B90CDA" w:rsidRDefault="00513129">
            <w:pPr>
              <w:widowControl w:val="0"/>
              <w:snapToGrid w:val="0"/>
              <w:spacing w:line="276" w:lineRule="auto"/>
              <w:rPr>
                <w:rFonts w:ascii="Arial" w:hAnsi="Arial"/>
                <w:bCs/>
                <w:i/>
                <w:iCs/>
                <w:sz w:val="20"/>
                <w:szCs w:val="20"/>
              </w:rPr>
            </w:pPr>
            <w:r w:rsidRPr="00B32A38">
              <w:rPr>
                <w:rFonts w:ascii="Arial" w:hAnsi="Arial"/>
                <w:b/>
                <w:sz w:val="20"/>
                <w:szCs w:val="20"/>
                <w:u w:val="single"/>
              </w:rPr>
              <w:t xml:space="preserve">Résumé de l’application : </w:t>
            </w:r>
          </w:p>
          <w:p w14:paraId="4D86F5DB" w14:textId="649DC41E" w:rsidR="00B32A38" w:rsidRDefault="00B32A38">
            <w:pPr>
              <w:widowControl w:val="0"/>
              <w:snapToGrid w:val="0"/>
              <w:spacing w:line="276" w:lineRule="auto"/>
              <w:rPr>
                <w:rFonts w:ascii="Arial" w:hAnsi="Arial"/>
                <w:bCs/>
                <w:i/>
                <w:iCs/>
                <w:sz w:val="20"/>
                <w:szCs w:val="20"/>
              </w:rPr>
            </w:pPr>
            <w:r>
              <w:rPr>
                <w:rFonts w:ascii="Arial" w:hAnsi="Arial"/>
                <w:bCs/>
                <w:i/>
                <w:iCs/>
                <w:sz w:val="20"/>
                <w:szCs w:val="20"/>
              </w:rPr>
              <w:t xml:space="preserve">L’application permet aux employés de </w:t>
            </w:r>
            <w:r w:rsidR="000932FA">
              <w:rPr>
                <w:rFonts w:ascii="Arial" w:hAnsi="Arial"/>
                <w:bCs/>
                <w:i/>
                <w:iCs/>
                <w:sz w:val="20"/>
                <w:szCs w:val="20"/>
              </w:rPr>
              <w:t>demander des formations sur des produits.</w:t>
            </w:r>
          </w:p>
          <w:p w14:paraId="119DDB5B" w14:textId="0163B256" w:rsidR="004306F0" w:rsidRDefault="004306F0">
            <w:pPr>
              <w:widowControl w:val="0"/>
              <w:snapToGrid w:val="0"/>
              <w:spacing w:line="276" w:lineRule="auto"/>
              <w:rPr>
                <w:rFonts w:ascii="Arial" w:hAnsi="Arial"/>
                <w:bCs/>
                <w:i/>
                <w:iCs/>
                <w:sz w:val="20"/>
                <w:szCs w:val="20"/>
              </w:rPr>
            </w:pPr>
            <w:r>
              <w:rPr>
                <w:rFonts w:ascii="Arial" w:hAnsi="Arial"/>
                <w:bCs/>
                <w:i/>
                <w:iCs/>
                <w:sz w:val="20"/>
                <w:szCs w:val="20"/>
              </w:rPr>
              <w:t>Le service du personnel accepte ou refuse alors la demande</w:t>
            </w:r>
            <w:r w:rsidR="009C6F0A">
              <w:rPr>
                <w:rFonts w:ascii="Arial" w:hAnsi="Arial"/>
                <w:bCs/>
                <w:i/>
                <w:iCs/>
                <w:sz w:val="20"/>
                <w:szCs w:val="20"/>
              </w:rPr>
              <w:t>, il dispose d’un écran récapitulatif des demandes encours.</w:t>
            </w:r>
          </w:p>
          <w:p w14:paraId="764E6085" w14:textId="47E495F4" w:rsidR="004306F0" w:rsidRPr="00B32A38" w:rsidRDefault="004306F0">
            <w:pPr>
              <w:widowControl w:val="0"/>
              <w:snapToGrid w:val="0"/>
              <w:spacing w:line="276" w:lineRule="auto"/>
              <w:rPr>
                <w:rFonts w:ascii="Arial" w:hAnsi="Arial"/>
                <w:bCs/>
                <w:i/>
                <w:iCs/>
                <w:sz w:val="20"/>
                <w:szCs w:val="20"/>
              </w:rPr>
            </w:pPr>
            <w:r>
              <w:rPr>
                <w:rFonts w:ascii="Arial" w:hAnsi="Arial"/>
                <w:bCs/>
                <w:i/>
                <w:iCs/>
                <w:sz w:val="20"/>
                <w:szCs w:val="20"/>
              </w:rPr>
              <w:t xml:space="preserve">Un employé ne peut pas s’inscrire deux fois </w:t>
            </w:r>
            <w:r w:rsidR="00513B74">
              <w:rPr>
                <w:rFonts w:ascii="Arial" w:hAnsi="Arial"/>
                <w:bCs/>
                <w:i/>
                <w:iCs/>
                <w:sz w:val="20"/>
                <w:szCs w:val="20"/>
              </w:rPr>
              <w:t>à la même formation.</w:t>
            </w:r>
          </w:p>
          <w:p w14:paraId="327516D6" w14:textId="77777777" w:rsidR="00513129" w:rsidRPr="00B32A38" w:rsidRDefault="00513129">
            <w:pPr>
              <w:widowControl w:val="0"/>
              <w:snapToGrid w:val="0"/>
              <w:spacing w:line="276" w:lineRule="auto"/>
              <w:rPr>
                <w:rFonts w:ascii="Arial" w:hAnsi="Arial"/>
                <w:b/>
                <w:sz w:val="20"/>
                <w:szCs w:val="20"/>
                <w:u w:val="single"/>
              </w:rPr>
            </w:pPr>
          </w:p>
          <w:p w14:paraId="31B5FA71" w14:textId="77777777" w:rsidR="00513B74" w:rsidRDefault="00513129">
            <w:pPr>
              <w:widowControl w:val="0"/>
              <w:snapToGrid w:val="0"/>
              <w:spacing w:line="276" w:lineRule="auto"/>
              <w:rPr>
                <w:rFonts w:ascii="Arial" w:hAnsi="Arial"/>
                <w:bCs/>
                <w:sz w:val="20"/>
                <w:szCs w:val="20"/>
              </w:rPr>
            </w:pPr>
            <w:r w:rsidRPr="00B32A38">
              <w:rPr>
                <w:rFonts w:ascii="Arial" w:hAnsi="Arial"/>
                <w:b/>
                <w:sz w:val="20"/>
                <w:szCs w:val="20"/>
                <w:u w:val="single"/>
              </w:rPr>
              <w:t>Technologies employées :</w:t>
            </w:r>
            <w:r>
              <w:rPr>
                <w:rFonts w:ascii="Arial" w:hAnsi="Arial"/>
                <w:bCs/>
                <w:sz w:val="20"/>
                <w:szCs w:val="20"/>
              </w:rPr>
              <w:t xml:space="preserve"> </w:t>
            </w:r>
          </w:p>
          <w:p w14:paraId="1E1B4F75" w14:textId="27598E54" w:rsidR="00513129" w:rsidRDefault="00B32A38">
            <w:pPr>
              <w:widowControl w:val="0"/>
              <w:snapToGrid w:val="0"/>
              <w:spacing w:line="276" w:lineRule="auto"/>
              <w:rPr>
                <w:rFonts w:ascii="Arial" w:hAnsi="Arial"/>
                <w:bCs/>
                <w:i/>
                <w:iCs/>
                <w:sz w:val="20"/>
                <w:szCs w:val="20"/>
              </w:rPr>
            </w:pPr>
            <w:r w:rsidRPr="00B32A38">
              <w:rPr>
                <w:rFonts w:ascii="Arial" w:hAnsi="Arial"/>
                <w:bCs/>
                <w:i/>
                <w:iCs/>
                <w:sz w:val="20"/>
                <w:szCs w:val="20"/>
              </w:rPr>
              <w:t xml:space="preserve">Framework SYMFONY5, Doctrine </w:t>
            </w:r>
          </w:p>
          <w:p w14:paraId="7B8BB89D" w14:textId="77777777" w:rsidR="00B32A38" w:rsidRDefault="00B32A38">
            <w:pPr>
              <w:widowControl w:val="0"/>
              <w:snapToGrid w:val="0"/>
              <w:spacing w:line="276" w:lineRule="auto"/>
              <w:rPr>
                <w:rFonts w:ascii="Arial" w:hAnsi="Arial"/>
                <w:bCs/>
                <w:i/>
                <w:iCs/>
                <w:sz w:val="20"/>
                <w:szCs w:val="20"/>
              </w:rPr>
            </w:pPr>
          </w:p>
          <w:p w14:paraId="52BF9B2E" w14:textId="4D49BB72" w:rsidR="00B32A38" w:rsidRDefault="00AA79C8">
            <w:pPr>
              <w:widowControl w:val="0"/>
              <w:snapToGrid w:val="0"/>
              <w:spacing w:line="276" w:lineRule="auto"/>
              <w:rPr>
                <w:rFonts w:ascii="Arial" w:hAnsi="Arial"/>
                <w:b/>
                <w:sz w:val="20"/>
                <w:szCs w:val="20"/>
                <w:u w:val="single"/>
              </w:rPr>
            </w:pPr>
            <w:r>
              <w:rPr>
                <w:rFonts w:ascii="Arial" w:hAnsi="Arial"/>
                <w:b/>
                <w:sz w:val="20"/>
                <w:szCs w:val="20"/>
                <w:u w:val="single"/>
              </w:rPr>
              <w:t xml:space="preserve">Diagrammes de classes </w:t>
            </w:r>
            <w:r w:rsidR="00B32A38">
              <w:rPr>
                <w:rFonts w:ascii="Arial" w:hAnsi="Arial"/>
                <w:b/>
                <w:sz w:val="20"/>
                <w:szCs w:val="20"/>
                <w:u w:val="single"/>
              </w:rPr>
              <w:t xml:space="preserve">: </w:t>
            </w:r>
            <w:r w:rsidR="007B0B2F">
              <w:rPr>
                <w:rFonts w:ascii="Arial" w:hAnsi="Arial"/>
                <w:bCs/>
                <w:noProof/>
                <w:sz w:val="20"/>
                <w:szCs w:val="20"/>
              </w:rPr>
              <w:drawing>
                <wp:inline distT="0" distB="0" distL="0" distR="0" wp14:anchorId="20A8CFCB" wp14:editId="22C7E729">
                  <wp:extent cx="2764494" cy="9939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946" cy="1012412"/>
                          </a:xfrm>
                          <a:prstGeom prst="rect">
                            <a:avLst/>
                          </a:prstGeom>
                        </pic:spPr>
                      </pic:pic>
                    </a:graphicData>
                  </a:graphic>
                </wp:inline>
              </w:drawing>
            </w:r>
          </w:p>
          <w:p w14:paraId="4BDC651B" w14:textId="65AD1167" w:rsidR="008B0E36" w:rsidRPr="001E5051" w:rsidRDefault="008B0E36">
            <w:pPr>
              <w:widowControl w:val="0"/>
              <w:snapToGrid w:val="0"/>
              <w:spacing w:line="276" w:lineRule="auto"/>
              <w:rPr>
                <w:rFonts w:ascii="Arial" w:hAnsi="Arial"/>
                <w:bCs/>
                <w:sz w:val="20"/>
                <w:szCs w:val="20"/>
              </w:rPr>
            </w:pPr>
          </w:p>
          <w:p w14:paraId="5101DBD0" w14:textId="4A3892EE" w:rsidR="00B32A38" w:rsidRDefault="00B32A38">
            <w:pPr>
              <w:widowControl w:val="0"/>
              <w:snapToGrid w:val="0"/>
              <w:spacing w:line="276" w:lineRule="auto"/>
              <w:rPr>
                <w:rFonts w:ascii="Arial" w:hAnsi="Arial"/>
                <w:b/>
                <w:sz w:val="20"/>
                <w:szCs w:val="20"/>
                <w:u w:val="single"/>
              </w:rPr>
            </w:pPr>
            <w:r>
              <w:rPr>
                <w:rFonts w:ascii="Arial" w:hAnsi="Arial"/>
                <w:b/>
                <w:sz w:val="20"/>
                <w:szCs w:val="20"/>
                <w:u w:val="single"/>
              </w:rPr>
              <w:t xml:space="preserve">Ecrans principaux : </w:t>
            </w:r>
          </w:p>
          <w:p w14:paraId="0A4155F2" w14:textId="77777777" w:rsidR="00732BCA" w:rsidRDefault="00732BCA">
            <w:pPr>
              <w:widowControl w:val="0"/>
              <w:snapToGrid w:val="0"/>
              <w:spacing w:line="276" w:lineRule="auto"/>
              <w:rPr>
                <w:rFonts w:ascii="Arial" w:hAnsi="Arial"/>
                <w:b/>
                <w:sz w:val="20"/>
                <w:szCs w:val="20"/>
                <w:u w:val="single"/>
              </w:rPr>
            </w:pPr>
          </w:p>
          <w:p w14:paraId="76DE0C01" w14:textId="58FC96A6" w:rsidR="00732BCA" w:rsidRDefault="00FA6C27">
            <w:pPr>
              <w:widowControl w:val="0"/>
              <w:snapToGrid w:val="0"/>
              <w:spacing w:line="276" w:lineRule="auto"/>
              <w:rPr>
                <w:rFonts w:ascii="Arial" w:hAnsi="Arial"/>
                <w:b/>
                <w:sz w:val="20"/>
                <w:szCs w:val="20"/>
                <w:u w:val="single"/>
              </w:rPr>
            </w:pPr>
            <w:r>
              <w:rPr>
                <w:rFonts w:ascii="Arial" w:hAnsi="Arial"/>
                <w:b/>
                <w:noProof/>
                <w:sz w:val="20"/>
                <w:szCs w:val="20"/>
                <w:u w:val="single"/>
              </w:rPr>
              <w:drawing>
                <wp:inline distT="0" distB="0" distL="0" distR="0" wp14:anchorId="423CCF67" wp14:editId="1ACD1515">
                  <wp:extent cx="2905125" cy="1432781"/>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1346" cy="1445713"/>
                          </a:xfrm>
                          <a:prstGeom prst="rect">
                            <a:avLst/>
                          </a:prstGeom>
                        </pic:spPr>
                      </pic:pic>
                    </a:graphicData>
                  </a:graphic>
                </wp:inline>
              </w:drawing>
            </w:r>
            <w:r w:rsidR="007B0B2F">
              <w:rPr>
                <w:rFonts w:ascii="Arial" w:hAnsi="Arial"/>
                <w:b/>
                <w:noProof/>
                <w:sz w:val="20"/>
                <w:szCs w:val="20"/>
                <w:u w:val="single"/>
              </w:rPr>
              <w:drawing>
                <wp:inline distT="0" distB="0" distL="0" distR="0" wp14:anchorId="6D2C3658" wp14:editId="542DB837">
                  <wp:extent cx="2924175" cy="140913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0076" cy="1416800"/>
                          </a:xfrm>
                          <a:prstGeom prst="rect">
                            <a:avLst/>
                          </a:prstGeom>
                        </pic:spPr>
                      </pic:pic>
                    </a:graphicData>
                  </a:graphic>
                </wp:inline>
              </w:drawing>
            </w:r>
          </w:p>
          <w:p w14:paraId="55237AA9" w14:textId="0640A615" w:rsidR="00AA79C8" w:rsidRDefault="00AA79C8">
            <w:pPr>
              <w:widowControl w:val="0"/>
              <w:snapToGrid w:val="0"/>
              <w:spacing w:line="276" w:lineRule="auto"/>
              <w:rPr>
                <w:rFonts w:ascii="Arial" w:hAnsi="Arial"/>
                <w:b/>
                <w:sz w:val="20"/>
                <w:szCs w:val="20"/>
                <w:u w:val="single"/>
              </w:rPr>
            </w:pPr>
          </w:p>
          <w:p w14:paraId="34306D75" w14:textId="77777777" w:rsidR="009C6F0A" w:rsidRDefault="009C6F0A">
            <w:pPr>
              <w:widowControl w:val="0"/>
              <w:snapToGrid w:val="0"/>
              <w:spacing w:line="276" w:lineRule="auto"/>
              <w:rPr>
                <w:rFonts w:ascii="Arial" w:hAnsi="Arial"/>
                <w:b/>
                <w:sz w:val="20"/>
                <w:szCs w:val="20"/>
                <w:u w:val="single"/>
              </w:rPr>
            </w:pPr>
          </w:p>
          <w:p w14:paraId="32D83F36" w14:textId="32DF2904" w:rsidR="00AA79C8" w:rsidRPr="00B32A38" w:rsidRDefault="00AA79C8">
            <w:pPr>
              <w:widowControl w:val="0"/>
              <w:snapToGrid w:val="0"/>
              <w:spacing w:line="276" w:lineRule="auto"/>
              <w:rPr>
                <w:rFonts w:ascii="Arial" w:hAnsi="Arial"/>
                <w:b/>
                <w:sz w:val="20"/>
                <w:szCs w:val="20"/>
                <w:u w:val="single"/>
              </w:rPr>
            </w:pPr>
            <w:r>
              <w:rPr>
                <w:rFonts w:ascii="Arial" w:hAnsi="Arial"/>
                <w:b/>
                <w:sz w:val="20"/>
                <w:szCs w:val="20"/>
                <w:u w:val="single"/>
              </w:rPr>
              <w:t>Structures du projet :</w:t>
            </w:r>
            <w:r w:rsidR="009C6F0A">
              <w:rPr>
                <w:rFonts w:ascii="Arial" w:hAnsi="Arial"/>
                <w:b/>
                <w:sz w:val="20"/>
                <w:szCs w:val="20"/>
                <w:u w:val="single"/>
              </w:rPr>
              <w:t xml:space="preserve"> </w:t>
            </w:r>
          </w:p>
          <w:p w14:paraId="26C38012" w14:textId="1D0A9F34" w:rsidR="008B0E36" w:rsidRDefault="00440DF6">
            <w:pPr>
              <w:widowControl w:val="0"/>
              <w:snapToGrid w:val="0"/>
              <w:spacing w:line="276" w:lineRule="auto"/>
              <w:rPr>
                <w:rFonts w:ascii="Arial" w:hAnsi="Arial"/>
                <w:bCs/>
                <w:sz w:val="20"/>
                <w:szCs w:val="20"/>
              </w:rPr>
            </w:pPr>
            <w:r>
              <w:rPr>
                <w:rFonts w:ascii="Arial" w:hAnsi="Arial"/>
                <w:bCs/>
                <w:noProof/>
                <w:sz w:val="20"/>
                <w:szCs w:val="20"/>
              </w:rPr>
              <w:drawing>
                <wp:inline distT="0" distB="0" distL="0" distR="0" wp14:anchorId="7696F021" wp14:editId="1D208A86">
                  <wp:extent cx="1025719" cy="1997990"/>
                  <wp:effectExtent l="0" t="0" r="3175"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4279" cy="2092580"/>
                          </a:xfrm>
                          <a:prstGeom prst="rect">
                            <a:avLst/>
                          </a:prstGeom>
                        </pic:spPr>
                      </pic:pic>
                    </a:graphicData>
                  </a:graphic>
                </wp:inline>
              </w:drawing>
            </w:r>
          </w:p>
          <w:p w14:paraId="0EF420D5" w14:textId="77777777" w:rsidR="00B90CDA" w:rsidRDefault="00B90CDA">
            <w:pPr>
              <w:widowControl w:val="0"/>
              <w:snapToGrid w:val="0"/>
              <w:spacing w:line="276" w:lineRule="auto"/>
              <w:rPr>
                <w:rFonts w:ascii="Arial" w:hAnsi="Arial"/>
                <w:bCs/>
                <w:sz w:val="20"/>
                <w:szCs w:val="20"/>
              </w:rPr>
            </w:pPr>
          </w:p>
        </w:tc>
      </w:tr>
    </w:tbl>
    <w:p w14:paraId="4EDE8FE5" w14:textId="77777777" w:rsidR="00BC2320" w:rsidRPr="00BC2320" w:rsidRDefault="00BC2320" w:rsidP="00BC2320">
      <w:pPr>
        <w:rPr>
          <w:rFonts w:ascii="Arial" w:hAnsi="Arial" w:cs="Arial"/>
          <w:sz w:val="22"/>
          <w:szCs w:val="22"/>
        </w:rPr>
      </w:pPr>
    </w:p>
    <w:p w14:paraId="7E050BC1" w14:textId="114E0150" w:rsidR="00BC2320" w:rsidRPr="00BC2320" w:rsidRDefault="00BC2320" w:rsidP="00BC2320">
      <w:pPr>
        <w:tabs>
          <w:tab w:val="left" w:pos="6139"/>
        </w:tabs>
        <w:rPr>
          <w:rFonts w:ascii="Arial" w:hAnsi="Arial" w:cs="Arial"/>
          <w:sz w:val="22"/>
          <w:szCs w:val="22"/>
        </w:rPr>
      </w:pPr>
    </w:p>
    <w:sectPr w:rsidR="00BC2320" w:rsidRPr="00BC2320">
      <w:pgSz w:w="11906" w:h="16838"/>
      <w:pgMar w:top="851" w:right="1134" w:bottom="567"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B198" w14:textId="77777777" w:rsidR="0081719D" w:rsidRDefault="0081719D">
      <w:r>
        <w:separator/>
      </w:r>
    </w:p>
  </w:endnote>
  <w:endnote w:type="continuationSeparator" w:id="0">
    <w:p w14:paraId="0E773107" w14:textId="77777777" w:rsidR="0081719D" w:rsidRDefault="0081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FC49" w14:textId="77777777" w:rsidR="0081719D" w:rsidRDefault="0081719D">
      <w:pPr>
        <w:rPr>
          <w:sz w:val="12"/>
        </w:rPr>
      </w:pPr>
      <w:r>
        <w:separator/>
      </w:r>
    </w:p>
  </w:footnote>
  <w:footnote w:type="continuationSeparator" w:id="0">
    <w:p w14:paraId="13EA97EB" w14:textId="77777777" w:rsidR="0081719D" w:rsidRDefault="0081719D">
      <w:pPr>
        <w:rPr>
          <w:sz w:val="12"/>
        </w:rPr>
      </w:pPr>
      <w:r>
        <w:continuationSeparator/>
      </w:r>
    </w:p>
  </w:footnote>
  <w:footnote w:id="1">
    <w:p w14:paraId="754B6724" w14:textId="43C2517E" w:rsidR="00B90CDA" w:rsidRDefault="0098602E">
      <w:pPr>
        <w:pStyle w:val="Notedebasdepage"/>
        <w:widowControl w:val="0"/>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68C0C650" w14:textId="77777777" w:rsidR="00B90CDA" w:rsidRDefault="0098602E">
      <w:pPr>
        <w:pStyle w:val="Notedebasdepage"/>
        <w:widowControl w:val="0"/>
        <w:rPr>
          <w:rFonts w:ascii="Arial" w:hAnsi="Arial" w:cs="Arial"/>
          <w:sz w:val="16"/>
          <w:szCs w:val="16"/>
        </w:rPr>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0BC0B470" w14:textId="77777777" w:rsidR="00397DFC" w:rsidRDefault="00397DFC" w:rsidP="00397DFC">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7AD6EDDF" w14:textId="77777777" w:rsidR="00397DFC" w:rsidRDefault="00397DFC" w:rsidP="00397DFC">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B2125"/>
    <w:multiLevelType w:val="hybridMultilevel"/>
    <w:tmpl w:val="95AC5F34"/>
    <w:lvl w:ilvl="0" w:tplc="6CA43488">
      <w:numFmt w:val="bullet"/>
      <w:lvlText w:val="-"/>
      <w:lvlJc w:val="left"/>
      <w:pPr>
        <w:ind w:left="525" w:hanging="360"/>
      </w:pPr>
      <w:rPr>
        <w:rFonts w:ascii="Arial" w:eastAsia="Times"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 w15:restartNumberingAfterBreak="0">
    <w:nsid w:val="43927609"/>
    <w:multiLevelType w:val="hybridMultilevel"/>
    <w:tmpl w:val="6BEA6EF4"/>
    <w:lvl w:ilvl="0" w:tplc="F4B086C4">
      <w:numFmt w:val="bullet"/>
      <w:lvlText w:val="-"/>
      <w:lvlJc w:val="left"/>
      <w:pPr>
        <w:ind w:left="525" w:hanging="360"/>
      </w:pPr>
      <w:rPr>
        <w:rFonts w:ascii="Arial" w:eastAsia="Times"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DA"/>
    <w:rsid w:val="00001A00"/>
    <w:rsid w:val="000932FA"/>
    <w:rsid w:val="00120019"/>
    <w:rsid w:val="001E4B21"/>
    <w:rsid w:val="001E5051"/>
    <w:rsid w:val="00384A9E"/>
    <w:rsid w:val="00397DFC"/>
    <w:rsid w:val="00417F2A"/>
    <w:rsid w:val="004306F0"/>
    <w:rsid w:val="00440DF6"/>
    <w:rsid w:val="0047339E"/>
    <w:rsid w:val="00513129"/>
    <w:rsid w:val="00513B74"/>
    <w:rsid w:val="00732BCA"/>
    <w:rsid w:val="007B0B2F"/>
    <w:rsid w:val="00813596"/>
    <w:rsid w:val="0081719D"/>
    <w:rsid w:val="0083222C"/>
    <w:rsid w:val="008847F8"/>
    <w:rsid w:val="008B0E36"/>
    <w:rsid w:val="008F58F4"/>
    <w:rsid w:val="00973F4A"/>
    <w:rsid w:val="0098602E"/>
    <w:rsid w:val="00997274"/>
    <w:rsid w:val="009C6F0A"/>
    <w:rsid w:val="009F79B2"/>
    <w:rsid w:val="00AA5237"/>
    <w:rsid w:val="00AA79C8"/>
    <w:rsid w:val="00B32A38"/>
    <w:rsid w:val="00B441BD"/>
    <w:rsid w:val="00B90CDA"/>
    <w:rsid w:val="00BC2320"/>
    <w:rsid w:val="00C419F3"/>
    <w:rsid w:val="00CB6A68"/>
    <w:rsid w:val="00D11FDD"/>
    <w:rsid w:val="00D40FBF"/>
    <w:rsid w:val="00D9308B"/>
    <w:rsid w:val="00DB046B"/>
    <w:rsid w:val="00EA78DA"/>
    <w:rsid w:val="00EC77EF"/>
    <w:rsid w:val="00EE34A2"/>
    <w:rsid w:val="00FA6C27"/>
    <w:rsid w:val="00FB5DFD"/>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73B7"/>
  <w15:docId w15:val="{A0892C29-3EB5-4B50-A952-1C58E436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26081"/>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En-tteetpieddepage">
    <w:name w:val="En-tête et pied de page"/>
    <w:basedOn w:val="Normal"/>
    <w:qFormat/>
  </w:style>
  <w:style w:type="paragraph" w:styleId="En-tte">
    <w:name w:val="header"/>
    <w:basedOn w:val="Normal"/>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9514A51E89974DBA270049F03752D3" ma:contentTypeVersion="11" ma:contentTypeDescription="Crée un document." ma:contentTypeScope="" ma:versionID="8b2f1a8a6f0fdaa92c6e243541c43059">
  <xsd:schema xmlns:xsd="http://www.w3.org/2001/XMLSchema" xmlns:xs="http://www.w3.org/2001/XMLSchema" xmlns:p="http://schemas.microsoft.com/office/2006/metadata/properties" xmlns:ns2="1f9c20b8-7fdd-4a6c-85a1-87ed0974a13a" targetNamespace="http://schemas.microsoft.com/office/2006/metadata/properties" ma:root="true" ma:fieldsID="45083cc2bfe72e0ddcc04491e0e4b151" ns2:_="">
    <xsd:import namespace="1f9c20b8-7fdd-4a6c-85a1-87ed0974a1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c20b8-7fdd-4a6c-85a1-87ed0974a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069EB5-5C84-4C69-9C31-8DB88353B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c20b8-7fdd-4a6c-85a1-87ed0974a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3F8B99-57CD-4CB5-9753-6F7000821C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6C4912C2-E94A-4BE0-A645-B44C7463C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Enzo SIN</cp:lastModifiedBy>
  <cp:revision>40</cp:revision>
  <cp:lastPrinted>2021-10-24T08:53:00Z</cp:lastPrinted>
  <dcterms:created xsi:type="dcterms:W3CDTF">2022-03-21T09:30:00Z</dcterms:created>
  <dcterms:modified xsi:type="dcterms:W3CDTF">2022-03-21T20:42:00Z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0x010100349514A51E89974DBA270049F03752D3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