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0C440" w14:textId="4B55C971" w:rsidR="00D845FD" w:rsidRPr="00E13DC1" w:rsidRDefault="00AC2744" w:rsidP="00E877D6">
      <w:pPr>
        <w:pStyle w:val="Heading1"/>
        <w:pBdr>
          <w:bottom w:val="single" w:sz="12" w:space="8" w:color="2E74B5"/>
        </w:pBdr>
        <w:spacing w:before="0"/>
      </w:pPr>
      <w:r w:rsidRPr="00E13DC1">
        <w:t>Cambios propuestos para la aplicación</w:t>
      </w:r>
    </w:p>
    <w:tbl>
      <w:tblPr>
        <w:tblW w:w="9360" w:type="dxa"/>
        <w:tblBorders>
          <w:top w:val="single" w:sz="6" w:space="0" w:color="237A57"/>
          <w:left w:val="single" w:sz="6" w:space="0" w:color="237A57"/>
          <w:bottom w:val="single" w:sz="6" w:space="0" w:color="237A57"/>
          <w:right w:val="single" w:sz="6" w:space="0" w:color="237A57"/>
          <w:insideH w:val="single" w:sz="6" w:space="0" w:color="237A57"/>
          <w:insideV w:val="single" w:sz="6" w:space="0" w:color="237A57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D845FD" w:rsidRPr="00E13DC1" w14:paraId="5E640679" w14:textId="77777777">
        <w:trPr>
          <w:cantSplit/>
        </w:trPr>
        <w:tc>
          <w:tcPr>
            <w:tcW w:w="1500" w:type="dxa"/>
            <w:shd w:val="clear" w:color="auto" w:fill="237A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57F06" w14:textId="77777777" w:rsidR="00D845FD" w:rsidRPr="00E13DC1" w:rsidRDefault="00AC2744">
            <w:pPr>
              <w:jc w:val="center"/>
            </w:pPr>
            <w:r w:rsidRPr="00E13DC1">
              <w:rPr>
                <w:b/>
                <w:color w:val="FFFFFF"/>
                <w:sz w:val="19"/>
              </w:rPr>
              <w:t>R</w:t>
            </w:r>
            <w:r w:rsidRPr="00E13DC1">
              <w:rPr>
                <w:b/>
                <w:color w:val="FFFFFF"/>
                <w:sz w:val="19"/>
              </w:rPr>
              <w:t>ESPUESTA CORTA</w:t>
            </w:r>
          </w:p>
        </w:tc>
        <w:tc>
          <w:tcPr>
            <w:tcW w:w="7860" w:type="dxa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6F6BA" w14:textId="77777777" w:rsidR="00D845FD" w:rsidRPr="00E13DC1" w:rsidRDefault="00AC2744">
            <w:r w:rsidRPr="00E13DC1">
              <w:rPr>
                <w:sz w:val="20"/>
              </w:rPr>
              <w:t>Sí: al hacer clic en un punto del mapa se puede navegar a una página propia del residencial. En la aplicación actual ya existen el identificador, los datos y una ficha detallada en un modal; por eso el trabajo principal es convertir esa ficha en una ruta permanente, reorganizar el contenido y probar la navegación, no construir todo desde cero.</w:t>
            </w:r>
          </w:p>
        </w:tc>
      </w:tr>
    </w:tbl>
    <w:p w14:paraId="01E0F808" w14:textId="77777777" w:rsidR="00D845FD" w:rsidRPr="00E13DC1" w:rsidRDefault="00AC2744">
      <w:pPr>
        <w:pStyle w:val="Heading2"/>
      </w:pPr>
      <w:r w:rsidRPr="00E13DC1">
        <w:t>Resumen ejecutivo</w:t>
      </w:r>
    </w:p>
    <w:p w14:paraId="2E97EAD4" w14:textId="77777777" w:rsidR="00D845FD" w:rsidRPr="00E13DC1" w:rsidRDefault="00AC2744">
      <w:pPr>
        <w:pStyle w:val="BodyText"/>
      </w:pPr>
      <w:r w:rsidRPr="00E13DC1">
        <w:t xml:space="preserve">El conjunto de cambios es coherente: busca que </w:t>
      </w:r>
      <w:proofErr w:type="spellStart"/>
      <w:r w:rsidRPr="00E13DC1">
        <w:t>Arandú</w:t>
      </w:r>
      <w:proofErr w:type="spellEnd"/>
      <w:r w:rsidRPr="00E13DC1">
        <w:t xml:space="preserve"> se sienta menos comercial, más editorial y más vinculado con la Universidad, el </w:t>
      </w:r>
      <w:proofErr w:type="spellStart"/>
      <w:r w:rsidRPr="00E13DC1">
        <w:t>CIEn</w:t>
      </w:r>
      <w:proofErr w:type="spellEnd"/>
      <w:r w:rsidRPr="00E13DC1">
        <w:t xml:space="preserve"> y un enfoque de derechos. Las modificaciones principales afectan la navegación global, la relación entre mapa y listado, la creación de una ficha individual para cada ELEPEM, los formularios de experiencia y preocupación, el sistema visual, las fuentes y el manejo de datos incompletos.</w:t>
      </w:r>
    </w:p>
    <w:p w14:paraId="15188908" w14:textId="77777777" w:rsidR="00D845FD" w:rsidRPr="00E13DC1" w:rsidRDefault="00AC2744">
      <w:pPr>
        <w:pStyle w:val="BodyText"/>
      </w:pPr>
      <w:r w:rsidRPr="00E13DC1">
        <w:t xml:space="preserve">La referencia a </w:t>
      </w:r>
      <w:proofErr w:type="spellStart"/>
      <w:r w:rsidRPr="00E13DC1">
        <w:t>Booking</w:t>
      </w:r>
      <w:proofErr w:type="spellEnd"/>
      <w:r w:rsidRPr="00E13DC1">
        <w:t xml:space="preserve"> debe tomarse como un patrón de arquitectura de información: una URL por establecimiento, una galería clara, datos esenciales jerarquizados, fuentes visibles y acciones persistentes. No conviene copiar su lógica comercial, sus incentivos ni presentar estrellas como una medición objetiva de calidad institucional.</w:t>
      </w:r>
    </w:p>
    <w:p w14:paraId="694DC35B" w14:textId="77777777" w:rsidR="00D845FD" w:rsidRPr="00E13DC1" w:rsidRDefault="00AC2744">
      <w:pPr>
        <w:pStyle w:val="Heading2"/>
      </w:pPr>
      <w:r w:rsidRPr="00E13DC1">
        <w:t>Cómo leer este documento</w:t>
      </w:r>
    </w:p>
    <w:tbl>
      <w:tblPr>
        <w:tblW w:w="9360" w:type="dxa"/>
        <w:tblInd w:w="120" w:type="dxa"/>
        <w:tblBorders>
          <w:top w:val="single" w:sz="4" w:space="0" w:color="B8C7D4"/>
          <w:left w:val="single" w:sz="4" w:space="0" w:color="B8C7D4"/>
          <w:bottom w:val="single" w:sz="4" w:space="0" w:color="B8C7D4"/>
          <w:right w:val="single" w:sz="4" w:space="0" w:color="B8C7D4"/>
          <w:insideH w:val="single" w:sz="4" w:space="0" w:color="B8C7D4"/>
          <w:insideV w:val="single" w:sz="4" w:space="0" w:color="B8C7D4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4460"/>
        <w:gridCol w:w="3200"/>
      </w:tblGrid>
      <w:tr w:rsidR="00D845FD" w:rsidRPr="00E13DC1" w14:paraId="6EFEDDC8" w14:textId="77777777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C76E3" w14:textId="77777777" w:rsidR="00D845FD" w:rsidRPr="00E13DC1" w:rsidRDefault="00AC2744">
            <w:pPr>
              <w:spacing w:after="0"/>
            </w:pPr>
            <w:r w:rsidRPr="00E13DC1">
              <w:rPr>
                <w:b/>
                <w:color w:val="163A5F"/>
                <w:sz w:val="19"/>
              </w:rPr>
              <w:t>Etiqueta</w:t>
            </w:r>
          </w:p>
        </w:tc>
        <w:tc>
          <w:tcPr>
            <w:tcW w:w="4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9D3D4" w14:textId="77777777" w:rsidR="00D845FD" w:rsidRPr="00E13DC1" w:rsidRDefault="00AC2744">
            <w:pPr>
              <w:spacing w:after="0"/>
            </w:pPr>
            <w:r w:rsidRPr="00E13DC1">
              <w:rPr>
                <w:b/>
                <w:color w:val="163A5F"/>
                <w:sz w:val="19"/>
              </w:rPr>
              <w:t>Significado</w:t>
            </w:r>
          </w:p>
        </w:tc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06567" w14:textId="77777777" w:rsidR="00D845FD" w:rsidRPr="00E13DC1" w:rsidRDefault="00AC2744">
            <w:pPr>
              <w:spacing w:after="0"/>
            </w:pPr>
            <w:r w:rsidRPr="00E13DC1">
              <w:rPr>
                <w:b/>
                <w:color w:val="163A5F"/>
                <w:sz w:val="19"/>
              </w:rPr>
              <w:t>Tratamiento</w:t>
            </w:r>
          </w:p>
        </w:tc>
      </w:tr>
      <w:tr w:rsidR="00D845FD" w:rsidRPr="00E13DC1" w14:paraId="743C5024" w14:textId="77777777">
        <w:trPr>
          <w:cantSplit/>
        </w:trPr>
        <w:tc>
          <w:tcPr>
            <w:tcW w:w="1700" w:type="dxa"/>
          </w:tcPr>
          <w:p w14:paraId="428F38CB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SOLICITADO</w:t>
            </w:r>
          </w:p>
        </w:tc>
        <w:tc>
          <w:tcPr>
            <w:tcW w:w="4460" w:type="dxa"/>
          </w:tcPr>
          <w:p w14:paraId="0B829665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Cambio expresado en el documento original o en la conversación.</w:t>
            </w:r>
          </w:p>
        </w:tc>
        <w:tc>
          <w:tcPr>
            <w:tcW w:w="3200" w:type="dxa"/>
          </w:tcPr>
          <w:p w14:paraId="2BD06195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Pasa al diseño y a tickets una vez validado.</w:t>
            </w:r>
          </w:p>
        </w:tc>
      </w:tr>
      <w:tr w:rsidR="00D845FD" w:rsidRPr="00E13DC1" w14:paraId="2AC43D11" w14:textId="77777777">
        <w:trPr>
          <w:cantSplit/>
        </w:trPr>
        <w:tc>
          <w:tcPr>
            <w:tcW w:w="1700" w:type="dxa"/>
          </w:tcPr>
          <w:p w14:paraId="48DB6C10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RECOMENDADO</w:t>
            </w:r>
          </w:p>
        </w:tc>
        <w:tc>
          <w:tcPr>
            <w:tcW w:w="4460" w:type="dxa"/>
          </w:tcPr>
          <w:p w14:paraId="24CD8CBD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Mejora propuesta para resolver riesgos de uso, datos, accesibilidad o mantenimiento.</w:t>
            </w:r>
          </w:p>
        </w:tc>
        <w:tc>
          <w:tcPr>
            <w:tcW w:w="3200" w:type="dxa"/>
          </w:tcPr>
          <w:p w14:paraId="7C9CE9DA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Debe aprobarse antes de convertirse en ticket.</w:t>
            </w:r>
          </w:p>
        </w:tc>
      </w:tr>
      <w:tr w:rsidR="00D845FD" w:rsidRPr="00E13DC1" w14:paraId="2BE63EFA" w14:textId="77777777">
        <w:trPr>
          <w:cantSplit/>
        </w:trPr>
        <w:tc>
          <w:tcPr>
            <w:tcW w:w="1700" w:type="dxa"/>
          </w:tcPr>
          <w:p w14:paraId="45678C2B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PENDIENTE</w:t>
            </w:r>
          </w:p>
        </w:tc>
        <w:tc>
          <w:tcPr>
            <w:tcW w:w="4460" w:type="dxa"/>
          </w:tcPr>
          <w:p w14:paraId="3079230A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Falta contenido, permiso, decisión o fuente necesaria.</w:t>
            </w:r>
          </w:p>
        </w:tc>
        <w:tc>
          <w:tcPr>
            <w:tcW w:w="3200" w:type="dxa"/>
          </w:tcPr>
          <w:p w14:paraId="3242132C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Bloquea o limita la implementación correspondiente.</w:t>
            </w:r>
          </w:p>
        </w:tc>
      </w:tr>
    </w:tbl>
    <w:p w14:paraId="3B0AB4F1" w14:textId="77777777" w:rsidR="00D845FD" w:rsidRPr="00E13DC1" w:rsidRDefault="00D845FD">
      <w:pPr>
        <w:spacing w:after="0"/>
      </w:pPr>
    </w:p>
    <w:p w14:paraId="24CC5D44" w14:textId="77777777" w:rsidR="00D845FD" w:rsidRPr="00E13DC1" w:rsidRDefault="00AC2744">
      <w:pPr>
        <w:pStyle w:val="Heading2"/>
      </w:pPr>
      <w:r w:rsidRPr="00E13DC1">
        <w:t>Prioridades sugeridas</w:t>
      </w:r>
    </w:p>
    <w:tbl>
      <w:tblPr>
        <w:tblW w:w="9360" w:type="dxa"/>
        <w:tblInd w:w="120" w:type="dxa"/>
        <w:tblBorders>
          <w:top w:val="single" w:sz="4" w:space="0" w:color="B8C7D4"/>
          <w:left w:val="single" w:sz="4" w:space="0" w:color="B8C7D4"/>
          <w:bottom w:val="single" w:sz="4" w:space="0" w:color="B8C7D4"/>
          <w:right w:val="single" w:sz="4" w:space="0" w:color="B8C7D4"/>
          <w:insideH w:val="single" w:sz="4" w:space="0" w:color="B8C7D4"/>
          <w:insideV w:val="single" w:sz="4" w:space="0" w:color="B8C7D4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5000"/>
        <w:gridCol w:w="2660"/>
      </w:tblGrid>
      <w:tr w:rsidR="00D845FD" w:rsidRPr="00E13DC1" w14:paraId="08252F92" w14:textId="77777777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2B9C4" w14:textId="77777777" w:rsidR="00D845FD" w:rsidRPr="00E13DC1" w:rsidRDefault="00AC2744">
            <w:pPr>
              <w:spacing w:after="0"/>
            </w:pPr>
            <w:r w:rsidRPr="00E13DC1">
              <w:rPr>
                <w:b/>
                <w:color w:val="163A5F"/>
                <w:sz w:val="19"/>
              </w:rPr>
              <w:t>Prioridad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D79A9" w14:textId="77777777" w:rsidR="00D845FD" w:rsidRPr="00E13DC1" w:rsidRDefault="00AC2744">
            <w:pPr>
              <w:spacing w:after="0"/>
            </w:pPr>
            <w:r w:rsidRPr="00E13DC1">
              <w:rPr>
                <w:b/>
                <w:color w:val="163A5F"/>
                <w:sz w:val="19"/>
              </w:rPr>
              <w:t>Incluye</w:t>
            </w:r>
          </w:p>
        </w:tc>
        <w:tc>
          <w:tcPr>
            <w:tcW w:w="2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0F9A0" w14:textId="77777777" w:rsidR="00D845FD" w:rsidRPr="00E13DC1" w:rsidRDefault="00AC2744">
            <w:pPr>
              <w:spacing w:after="0"/>
            </w:pPr>
            <w:r w:rsidRPr="00E13DC1">
              <w:rPr>
                <w:b/>
                <w:color w:val="163A5F"/>
                <w:sz w:val="19"/>
              </w:rPr>
              <w:t>Criterio</w:t>
            </w:r>
          </w:p>
        </w:tc>
      </w:tr>
      <w:tr w:rsidR="00D845FD" w:rsidRPr="00E13DC1" w14:paraId="669E0F78" w14:textId="77777777">
        <w:trPr>
          <w:cantSplit/>
        </w:trPr>
        <w:tc>
          <w:tcPr>
            <w:tcW w:w="1700" w:type="dxa"/>
          </w:tcPr>
          <w:p w14:paraId="159EA03E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P0 · estructural</w:t>
            </w:r>
          </w:p>
        </w:tc>
        <w:tc>
          <w:tcPr>
            <w:tcW w:w="5000" w:type="dxa"/>
          </w:tcPr>
          <w:p w14:paraId="01761531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Navegación, advertencia académica, mapa/listado, ficha individual, formularios y trazabilidad básica.</w:t>
            </w:r>
          </w:p>
        </w:tc>
        <w:tc>
          <w:tcPr>
            <w:tcW w:w="2660" w:type="dxa"/>
          </w:tcPr>
          <w:p w14:paraId="2A179AE5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Necesario para que el nuevo flujo funcione.</w:t>
            </w:r>
          </w:p>
        </w:tc>
      </w:tr>
      <w:tr w:rsidR="00D845FD" w:rsidRPr="00E13DC1" w14:paraId="2BC54096" w14:textId="77777777">
        <w:trPr>
          <w:cantSplit/>
        </w:trPr>
        <w:tc>
          <w:tcPr>
            <w:tcW w:w="1700" w:type="dxa"/>
          </w:tcPr>
          <w:p w14:paraId="58C4507D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P1 · calidad</w:t>
            </w:r>
          </w:p>
        </w:tc>
        <w:tc>
          <w:tcPr>
            <w:tcW w:w="5000" w:type="dxa"/>
          </w:tcPr>
          <w:p w14:paraId="7E509E21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Sistema visual, accesibilidad, estados vacíos, fuentes por dato, fotografías y validaciones.</w:t>
            </w:r>
          </w:p>
        </w:tc>
        <w:tc>
          <w:tcPr>
            <w:tcW w:w="2660" w:type="dxa"/>
          </w:tcPr>
          <w:p w14:paraId="75CF4634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Evita confusión y deuda de contenido.</w:t>
            </w:r>
          </w:p>
        </w:tc>
      </w:tr>
      <w:tr w:rsidR="00D845FD" w:rsidRPr="00E13DC1" w14:paraId="3F710478" w14:textId="77777777">
        <w:trPr>
          <w:cantSplit/>
        </w:trPr>
        <w:tc>
          <w:tcPr>
            <w:tcW w:w="1700" w:type="dxa"/>
          </w:tcPr>
          <w:p w14:paraId="494B9288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P2 · evolución</w:t>
            </w:r>
          </w:p>
        </w:tc>
        <w:tc>
          <w:tcPr>
            <w:tcW w:w="5000" w:type="dxa"/>
          </w:tcPr>
          <w:p w14:paraId="734155A7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Comparación, métricas de uso, mejoras editoriales y refinamientos de administración.</w:t>
            </w:r>
          </w:p>
        </w:tc>
        <w:tc>
          <w:tcPr>
            <w:tcW w:w="2660" w:type="dxa"/>
          </w:tcPr>
          <w:p w14:paraId="2C7FD73D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Aporta valor, pero no bloquea la primera versión.</w:t>
            </w:r>
          </w:p>
        </w:tc>
      </w:tr>
    </w:tbl>
    <w:p w14:paraId="6DC54A1B" w14:textId="77777777" w:rsidR="00D845FD" w:rsidRPr="00E13DC1" w:rsidRDefault="00D845FD">
      <w:pPr>
        <w:spacing w:after="0"/>
      </w:pPr>
    </w:p>
    <w:p w14:paraId="44B8D7D5" w14:textId="77777777" w:rsidR="00D845FD" w:rsidRPr="00E13DC1" w:rsidRDefault="00AC2744">
      <w:pPr>
        <w:pStyle w:val="Heading1"/>
      </w:pPr>
      <w:r w:rsidRPr="00E13DC1">
        <w:t>1. Diagnóstico de la aplicación actual</w:t>
      </w:r>
    </w:p>
    <w:p w14:paraId="023CE11F" w14:textId="77777777" w:rsidR="00D845FD" w:rsidRPr="00E13DC1" w:rsidRDefault="00AC2744">
      <w:pPr>
        <w:pStyle w:val="BodyText"/>
      </w:pPr>
      <w:r w:rsidRPr="00E13DC1">
        <w:t xml:space="preserve">La revisión del repositorio confirma que la página pública concentra mapa y listado en el componente </w:t>
      </w:r>
      <w:proofErr w:type="spellStart"/>
      <w:r w:rsidRPr="00E13DC1">
        <w:t>UruguayRegistry</w:t>
      </w:r>
      <w:proofErr w:type="spellEnd"/>
      <w:r w:rsidRPr="00E13DC1">
        <w:t xml:space="preserve">. Al elegir un punto o la acción “Ver ficha”, se abre </w:t>
      </w:r>
      <w:proofErr w:type="spellStart"/>
      <w:r w:rsidRPr="00E13DC1">
        <w:t>FacilityMapDialog</w:t>
      </w:r>
      <w:proofErr w:type="spellEnd"/>
      <w:r w:rsidRPr="00E13DC1">
        <w:t xml:space="preserve"> dentro de la misma página. El detalle ya admite enlaces directos con el </w:t>
      </w:r>
      <w:proofErr w:type="gramStart"/>
      <w:r w:rsidRPr="00E13DC1">
        <w:t>parámetro ?</w:t>
      </w:r>
      <w:proofErr w:type="spellStart"/>
      <w:r w:rsidRPr="00E13DC1">
        <w:t>elepem</w:t>
      </w:r>
      <w:proofErr w:type="spellEnd"/>
      <w:proofErr w:type="gramEnd"/>
      <w:r w:rsidRPr="00E13DC1">
        <w:t>=ID.</w:t>
      </w:r>
    </w:p>
    <w:p w14:paraId="74951476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t>Ya existen nombre, ubicación, departamento, situación institucional, imágenes, precio, notas documentales, fuentes, descripción, enlaces a los formularios y experiencias.</w:t>
      </w:r>
    </w:p>
    <w:p w14:paraId="163EE789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t>No existe todavía una ruta pública del tipo /</w:t>
      </w:r>
      <w:proofErr w:type="spellStart"/>
      <w:r w:rsidRPr="00E13DC1">
        <w:t>elepem</w:t>
      </w:r>
      <w:proofErr w:type="spellEnd"/>
      <w:r w:rsidRPr="00E13DC1">
        <w:t>/[id] o /residencial/[slug].</w:t>
      </w:r>
    </w:p>
    <w:p w14:paraId="06453622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t>El modal actual puede reutilizarse como base de contenido; la nueva pantalla necesita una composición propia y una estrategia de navegación.</w:t>
      </w:r>
    </w:p>
    <w:p w14:paraId="283A7525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t xml:space="preserve">El </w:t>
      </w:r>
      <w:proofErr w:type="gramStart"/>
      <w:r w:rsidRPr="00E13DC1">
        <w:t>enlace ?</w:t>
      </w:r>
      <w:proofErr w:type="spellStart"/>
      <w:r w:rsidRPr="00E13DC1">
        <w:t>elepem</w:t>
      </w:r>
      <w:proofErr w:type="spellEnd"/>
      <w:proofErr w:type="gramEnd"/>
      <w:r w:rsidRPr="00E13DC1">
        <w:t>=ID debería mantenerse temporalmente por compatibilidad y redirigir a la nueva URL.</w:t>
      </w:r>
    </w:p>
    <w:tbl>
      <w:tblPr>
        <w:tblW w:w="9360" w:type="dxa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D845FD" w:rsidRPr="00E13DC1" w14:paraId="5DBE3B5B" w14:textId="77777777">
        <w:trPr>
          <w:cantSplit/>
        </w:trPr>
        <w:tc>
          <w:tcPr>
            <w:tcW w:w="1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CC828" w14:textId="77777777" w:rsidR="00D845FD" w:rsidRPr="00E13DC1" w:rsidRDefault="00AC2744">
            <w:pPr>
              <w:jc w:val="center"/>
            </w:pPr>
            <w:r w:rsidRPr="00E13DC1">
              <w:rPr>
                <w:b/>
                <w:color w:val="FFFFFF"/>
                <w:sz w:val="19"/>
              </w:rPr>
              <w:t>CONCLUSIÓN TÉCNICA</w:t>
            </w:r>
          </w:p>
        </w:tc>
        <w:tc>
          <w:tcPr>
            <w:tcW w:w="7860" w:type="dxa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79DD1" w14:textId="77777777" w:rsidR="00D845FD" w:rsidRPr="00E13DC1" w:rsidRDefault="00AC2744">
            <w:r w:rsidRPr="00E13DC1">
              <w:rPr>
                <w:sz w:val="20"/>
              </w:rPr>
              <w:t xml:space="preserve">La ficha tipo </w:t>
            </w:r>
            <w:proofErr w:type="spellStart"/>
            <w:r w:rsidRPr="00E13DC1">
              <w:rPr>
                <w:sz w:val="20"/>
              </w:rPr>
              <w:t>Booking</w:t>
            </w:r>
            <w:proofErr w:type="spellEnd"/>
            <w:r w:rsidRPr="00E13DC1">
              <w:rPr>
                <w:sz w:val="20"/>
              </w:rPr>
              <w:t xml:space="preserve"> es un cambio de complejidad media. La base funcional ya existe; el mayor trabajo está en jerarquizar la información, resolver estados de datos, asegurar la navegación de ida y vuelta y probar móvil y accesibilidad.</w:t>
            </w:r>
          </w:p>
        </w:tc>
      </w:tr>
    </w:tbl>
    <w:p w14:paraId="65F8097E" w14:textId="77777777" w:rsidR="00D845FD" w:rsidRPr="00E13DC1" w:rsidRDefault="00D845FD">
      <w:pPr>
        <w:spacing w:after="0"/>
      </w:pPr>
    </w:p>
    <w:p w14:paraId="77911524" w14:textId="77777777" w:rsidR="00D845FD" w:rsidRPr="00E13DC1" w:rsidRDefault="00AC2744">
      <w:pPr>
        <w:pStyle w:val="Heading1"/>
      </w:pPr>
      <w:r w:rsidRPr="00E13DC1">
        <w:t>2. Navegación y elementos globales</w:t>
      </w:r>
    </w:p>
    <w:p w14:paraId="13E4F546" w14:textId="77777777" w:rsidR="00D845FD" w:rsidRPr="00E13DC1" w:rsidRDefault="00AC2744">
      <w:pPr>
        <w:pStyle w:val="Heading2"/>
      </w:pPr>
      <w:r w:rsidRPr="00E13DC1">
        <w:t>2.1 Fuentes y encabezado</w:t>
      </w:r>
    </w:p>
    <w:p w14:paraId="51A2472F" w14:textId="61E9BCA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t>[SOLICITADO] Incorporar “Fuentes” a la navegación superior.</w:t>
      </w:r>
      <w:r w:rsidR="00EC1DA8" w:rsidRPr="00E13DC1">
        <w:t xml:space="preserve"> </w:t>
      </w:r>
      <w:r w:rsidR="00EC1DA8" w:rsidRPr="00E13DC1">
        <w:drawing>
          <wp:inline distT="0" distB="0" distL="0" distR="0" wp14:anchorId="28191833" wp14:editId="65C21698">
            <wp:extent cx="5076825" cy="523875"/>
            <wp:effectExtent l="0" t="0" r="9525" b="9525"/>
            <wp:docPr id="123765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57571" name="Picture 12376575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5125" w14:textId="02DBADF3" w:rsidR="00EC1DA8" w:rsidRPr="00E13DC1" w:rsidRDefault="00AC2744" w:rsidP="00EC1DA8">
      <w:pPr>
        <w:pStyle w:val="BodyText"/>
        <w:numPr>
          <w:ilvl w:val="0"/>
          <w:numId w:val="1"/>
        </w:numPr>
        <w:spacing w:after="80"/>
      </w:pPr>
      <w:r w:rsidRPr="00E13DC1">
        <w:t>[SOLICITADO] Eliminar la franja inferior con “Fuentes visibles”, “Datos con fecha”, “Criterios de revisión” y “Cómo usamos los datos”.</w:t>
      </w:r>
    </w:p>
    <w:p w14:paraId="48E7603E" w14:textId="72CDE991" w:rsidR="00EC1DA8" w:rsidRPr="00E13DC1" w:rsidRDefault="00EC1DA8" w:rsidP="00EC1DA8">
      <w:pPr>
        <w:pStyle w:val="BodyText"/>
        <w:spacing w:after="80"/>
      </w:pPr>
      <w:r w:rsidRPr="00E13DC1">
        <w:drawing>
          <wp:inline distT="0" distB="0" distL="0" distR="0" wp14:anchorId="6086553D" wp14:editId="1201AEF7">
            <wp:extent cx="5943600" cy="424180"/>
            <wp:effectExtent l="0" t="0" r="0" b="0"/>
            <wp:docPr id="115627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75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7CFA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t>[SOLICITADO] Mantener una advertencia académica grande y visible en la parte superior de todas las páginas.</w:t>
      </w:r>
    </w:p>
    <w:p w14:paraId="0E6F4EF1" w14:textId="6D11D2F7" w:rsidR="00EC1DA8" w:rsidRPr="00E13DC1" w:rsidRDefault="00EC1DA8" w:rsidP="00EC1DA8">
      <w:pPr>
        <w:pStyle w:val="BodyText"/>
        <w:spacing w:after="80"/>
      </w:pPr>
      <w:r w:rsidRPr="00E13DC1">
        <w:drawing>
          <wp:inline distT="0" distB="0" distL="0" distR="0" wp14:anchorId="5FD74850" wp14:editId="26670549">
            <wp:extent cx="5943600" cy="379095"/>
            <wp:effectExtent l="0" t="0" r="0" b="1905"/>
            <wp:docPr id="137210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09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51E6" w14:textId="77777777" w:rsidR="00D845FD" w:rsidRPr="00E13DC1" w:rsidRDefault="00AC2744">
      <w:pPr>
        <w:pStyle w:val="Heading2"/>
      </w:pPr>
      <w:r w:rsidRPr="00E13DC1">
        <w:lastRenderedPageBreak/>
        <w:t>2.2 Contacto y texto principal</w:t>
      </w:r>
    </w:p>
    <w:p w14:paraId="324CC237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t>[SOLICITADO] Eliminar contacto@arandu.com hasta contar con un canal real y monitoreado.</w:t>
      </w:r>
    </w:p>
    <w:p w14:paraId="17DED5EB" w14:textId="77777777" w:rsidR="00D845FD" w:rsidRPr="00CE0B6F" w:rsidRDefault="00AC2744">
      <w:pPr>
        <w:pStyle w:val="Heading2"/>
      </w:pPr>
      <w:r w:rsidRPr="00CE0B6F">
        <w:t>2.3 Fotografía principal</w:t>
      </w:r>
    </w:p>
    <w:p w14:paraId="5AC14A0C" w14:textId="77777777" w:rsidR="00D845FD" w:rsidRPr="00E13DC1" w:rsidRDefault="00AC2744">
      <w:pPr>
        <w:pStyle w:val="BodyText"/>
      </w:pPr>
      <w:r w:rsidRPr="00CE0B6F">
        <w:t>[SOLICITADO] Utilizar una imagen de la serie “Días raros”, de Daniela Hernández, con atribución visible.</w:t>
      </w:r>
    </w:p>
    <w:p w14:paraId="7C1AD239" w14:textId="2BFFCCBE" w:rsidR="00EC1DA8" w:rsidRPr="00E13DC1" w:rsidRDefault="00EC1DA8">
      <w:pPr>
        <w:pStyle w:val="BodyText"/>
      </w:pPr>
      <w:r w:rsidRPr="00E13DC1">
        <w:drawing>
          <wp:inline distT="0" distB="0" distL="0" distR="0" wp14:anchorId="0F5E6E91" wp14:editId="11C47359">
            <wp:extent cx="5943600" cy="3939540"/>
            <wp:effectExtent l="0" t="0" r="0" b="3810"/>
            <wp:docPr id="17370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9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F5E0" w14:textId="31E88609" w:rsidR="00EC1DA8" w:rsidRPr="00E13DC1" w:rsidRDefault="00E13DC1">
      <w:pPr>
        <w:pStyle w:val="BodyText"/>
      </w:pPr>
      <w:r w:rsidRPr="00E13DC1">
        <w:t>© Daniela Hernández</w:t>
      </w:r>
      <w:r>
        <w:t xml:space="preserve"> (agregar ese texto en la imagen)</w:t>
      </w:r>
    </w:p>
    <w:tbl>
      <w:tblPr>
        <w:tblW w:w="9360" w:type="dxa"/>
        <w:tblBorders>
          <w:top w:val="single" w:sz="6" w:space="0" w:color="B87300"/>
          <w:left w:val="single" w:sz="6" w:space="0" w:color="B87300"/>
          <w:bottom w:val="single" w:sz="6" w:space="0" w:color="B87300"/>
          <w:right w:val="single" w:sz="6" w:space="0" w:color="B87300"/>
          <w:insideH w:val="single" w:sz="6" w:space="0" w:color="B87300"/>
          <w:insideV w:val="single" w:sz="6" w:space="0" w:color="B87300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D845FD" w:rsidRPr="00E13DC1" w14:paraId="7FE8B9F8" w14:textId="77777777">
        <w:trPr>
          <w:cantSplit/>
        </w:trPr>
        <w:tc>
          <w:tcPr>
            <w:tcW w:w="1500" w:type="dxa"/>
            <w:shd w:val="clear" w:color="auto" w:fill="B87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2989C" w14:textId="77777777" w:rsidR="00D845FD" w:rsidRPr="00E13DC1" w:rsidRDefault="00AC2744">
            <w:pPr>
              <w:jc w:val="center"/>
            </w:pPr>
            <w:r w:rsidRPr="00E13DC1">
              <w:rPr>
                <w:b/>
                <w:color w:val="FFFFFF"/>
                <w:sz w:val="19"/>
              </w:rPr>
              <w:t>PENDIENTE LEGAL</w:t>
            </w:r>
          </w:p>
        </w:tc>
        <w:tc>
          <w:tcPr>
            <w:tcW w:w="7860" w:type="dxa"/>
            <w:shd w:val="clear" w:color="auto" w:fill="FFF8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561E0" w14:textId="77777777" w:rsidR="00D845FD" w:rsidRPr="00E13DC1" w:rsidRDefault="00AC2744">
            <w:r w:rsidRPr="00E13DC1">
              <w:rPr>
                <w:sz w:val="20"/>
              </w:rPr>
              <w:t>La página de la autora indica que los derechos están reservados. La atribución por sí sola no equivale a permiso de uso. Antes de publicar la fotografía debe quedar registrada la autorización o licencia, el alcance del uso y la forma exacta del crédito.</w:t>
            </w:r>
          </w:p>
        </w:tc>
      </w:tr>
    </w:tbl>
    <w:p w14:paraId="1E335901" w14:textId="77777777" w:rsidR="00D845FD" w:rsidRPr="00E13DC1" w:rsidRDefault="00D845FD">
      <w:pPr>
        <w:spacing w:after="0"/>
      </w:pPr>
    </w:p>
    <w:p w14:paraId="32EA4338" w14:textId="77777777" w:rsidR="00D845FD" w:rsidRPr="00E13DC1" w:rsidRDefault="00AC2744">
      <w:pPr>
        <w:pStyle w:val="Heading1"/>
      </w:pPr>
      <w:r w:rsidRPr="00E13DC1">
        <w:t>3. Página inicial, mapa y listado</w:t>
      </w:r>
    </w:p>
    <w:p w14:paraId="60219C99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t>[SOLICITADO] Reducir el ancho del mapa y dar más espacio al listado de residenciales.</w:t>
      </w:r>
    </w:p>
    <w:p w14:paraId="048190F2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t xml:space="preserve">[RECOMENDADO] Distribución de referencia en escritorio: 40 % mapa y 60 % listado. En </w:t>
      </w:r>
      <w:proofErr w:type="spellStart"/>
      <w:r w:rsidRPr="00E13DC1">
        <w:t>tablet</w:t>
      </w:r>
      <w:proofErr w:type="spellEnd"/>
      <w:r w:rsidRPr="00E13DC1">
        <w:t xml:space="preserve"> y móvil, usar un selector “Mapa / Lista” para evitar dos columnas estrechas.</w:t>
      </w:r>
    </w:p>
    <w:p w14:paraId="79A254F3" w14:textId="412F438D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lastRenderedPageBreak/>
        <w:t xml:space="preserve">[SOLICITADO] Mantener los colores semánticos del mapa: verde para </w:t>
      </w:r>
      <w:r w:rsidR="00EC1DA8" w:rsidRPr="00E13DC1">
        <w:t>habilitados MSP</w:t>
      </w:r>
      <w:r w:rsidRPr="00E13DC1">
        <w:t xml:space="preserve">, </w:t>
      </w:r>
      <w:r w:rsidR="00EC1DA8" w:rsidRPr="00E13DC1">
        <w:t>naranja</w:t>
      </w:r>
      <w:r w:rsidRPr="00E13DC1">
        <w:t xml:space="preserve"> para </w:t>
      </w:r>
      <w:r w:rsidR="00EC1DA8" w:rsidRPr="00E13DC1">
        <w:t>certificado Social MIDES</w:t>
      </w:r>
      <w:r w:rsidRPr="00E13DC1">
        <w:t xml:space="preserve">, gris para </w:t>
      </w:r>
      <w:proofErr w:type="spellStart"/>
      <w:r w:rsidR="00EC1DA8" w:rsidRPr="00E13DC1">
        <w:t>situacion</w:t>
      </w:r>
      <w:proofErr w:type="spellEnd"/>
      <w:r w:rsidR="00EC1DA8" w:rsidRPr="00E13DC1">
        <w:t xml:space="preserve"> no confirmada.</w:t>
      </w:r>
    </w:p>
    <w:p w14:paraId="0F1D4228" w14:textId="601E5642" w:rsidR="00EC1DA8" w:rsidRPr="00E13DC1" w:rsidRDefault="00EC1DA8">
      <w:pPr>
        <w:pStyle w:val="BodyText"/>
        <w:numPr>
          <w:ilvl w:val="0"/>
          <w:numId w:val="1"/>
        </w:numPr>
        <w:spacing w:after="80"/>
      </w:pPr>
      <w:r w:rsidRPr="00E13DC1">
        <w:t>Dejar la leyenda que estaba en la versión anterior “</w:t>
      </w:r>
      <w:r w:rsidRPr="00E13DC1">
        <w:t>Algunos residenciales están incluidos tanto en la lista de Habilitados como en la de Certificados.</w:t>
      </w:r>
      <w:r w:rsidRPr="00E13DC1">
        <w:t>” NO “</w:t>
      </w:r>
      <w:r w:rsidRPr="00E13DC1">
        <w:t>Habilitación MSP y certificado MIDES son datos distintos.</w:t>
      </w:r>
      <w:r w:rsidRPr="00E13DC1">
        <w:t>”</w:t>
      </w:r>
      <w:r w:rsidRPr="00E13DC1">
        <w:drawing>
          <wp:inline distT="0" distB="0" distL="0" distR="0" wp14:anchorId="72F6738D" wp14:editId="73BBDE3B">
            <wp:extent cx="4426177" cy="1358970"/>
            <wp:effectExtent l="0" t="0" r="0" b="0"/>
            <wp:docPr id="8014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07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E197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t>[SOLICITADO] Al tocar un punto, navegar a la página individual del establecimiento.</w:t>
      </w:r>
    </w:p>
    <w:p w14:paraId="54584CAC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t xml:space="preserve">[RECOMENDADO] El nombre, la tarjeta y “Ver ficha” deben llevar al mismo destino. Al volver, se conservan filtros, posición de </w:t>
      </w:r>
      <w:proofErr w:type="spellStart"/>
      <w:r w:rsidRPr="00E13DC1">
        <w:t>scroll</w:t>
      </w:r>
      <w:proofErr w:type="spellEnd"/>
      <w:r w:rsidRPr="00E13DC1">
        <w:t xml:space="preserve"> y punto seleccionado.</w:t>
      </w:r>
    </w:p>
    <w:p w14:paraId="5A825520" w14:textId="77777777" w:rsidR="00D845FD" w:rsidRPr="00E13DC1" w:rsidRDefault="00AC2744">
      <w:pPr>
        <w:pStyle w:val="BodyText"/>
      </w:pPr>
      <w:r w:rsidRPr="00E13DC1">
        <w:t>Los colores deben acompañarse siempre de texto, icono o patrón. No se debe pedir a la persona que distinga un estado institucional únicamente por color.</w:t>
      </w:r>
    </w:p>
    <w:p w14:paraId="7BDD43DF" w14:textId="351DDE9A" w:rsidR="00D845FD" w:rsidRPr="00E13DC1" w:rsidRDefault="00AC2744" w:rsidP="00E877D6">
      <w:pPr>
        <w:pStyle w:val="Heading1"/>
      </w:pPr>
      <w:r w:rsidRPr="00E13DC1">
        <w:t>4. Nueva página individual del residencial</w:t>
      </w:r>
    </w:p>
    <w:p w14:paraId="7281CF8C" w14:textId="77777777" w:rsidR="00D845FD" w:rsidRPr="00E13DC1" w:rsidRDefault="00AC2744">
      <w:pPr>
        <w:pStyle w:val="Heading2"/>
      </w:pPr>
      <w:r w:rsidRPr="00E13DC1">
        <w:t>4</w:t>
      </w:r>
      <w:r w:rsidRPr="00E13DC1">
        <w:t>.1 Estructura funcional</w:t>
      </w:r>
    </w:p>
    <w:tbl>
      <w:tblPr>
        <w:tblW w:w="9360" w:type="dxa"/>
        <w:tblInd w:w="120" w:type="dxa"/>
        <w:tblBorders>
          <w:top w:val="single" w:sz="4" w:space="0" w:color="B8C7D4"/>
          <w:left w:val="single" w:sz="4" w:space="0" w:color="B8C7D4"/>
          <w:bottom w:val="single" w:sz="4" w:space="0" w:color="B8C7D4"/>
          <w:right w:val="single" w:sz="4" w:space="0" w:color="B8C7D4"/>
          <w:insideH w:val="single" w:sz="4" w:space="0" w:color="B8C7D4"/>
          <w:insideV w:val="single" w:sz="4" w:space="0" w:color="B8C7D4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4420"/>
        <w:gridCol w:w="2940"/>
      </w:tblGrid>
      <w:tr w:rsidR="00D845FD" w:rsidRPr="00E13DC1" w14:paraId="6933583E" w14:textId="77777777">
        <w:trPr>
          <w:cantSplit/>
          <w:tblHeader/>
        </w:trPr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432B4" w14:textId="77777777" w:rsidR="00D845FD" w:rsidRPr="00E13DC1" w:rsidRDefault="00AC2744">
            <w:pPr>
              <w:spacing w:after="0"/>
            </w:pPr>
            <w:r w:rsidRPr="00E13DC1">
              <w:rPr>
                <w:b/>
                <w:color w:val="163A5F"/>
                <w:sz w:val="19"/>
              </w:rPr>
              <w:t>Bloque</w:t>
            </w:r>
          </w:p>
        </w:tc>
        <w:tc>
          <w:tcPr>
            <w:tcW w:w="44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A258B" w14:textId="77777777" w:rsidR="00D845FD" w:rsidRPr="00E13DC1" w:rsidRDefault="00AC2744">
            <w:pPr>
              <w:spacing w:after="0"/>
            </w:pPr>
            <w:r w:rsidRPr="00E13DC1">
              <w:rPr>
                <w:b/>
                <w:color w:val="163A5F"/>
                <w:sz w:val="19"/>
              </w:rPr>
              <w:t>Contenido</w:t>
            </w:r>
          </w:p>
        </w:tc>
        <w:tc>
          <w:tcPr>
            <w:tcW w:w="29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F0C9A" w14:textId="77777777" w:rsidR="00D845FD" w:rsidRPr="00E13DC1" w:rsidRDefault="00AC2744">
            <w:pPr>
              <w:spacing w:after="0"/>
            </w:pPr>
            <w:r w:rsidRPr="00E13DC1">
              <w:rPr>
                <w:b/>
                <w:color w:val="163A5F"/>
                <w:sz w:val="19"/>
              </w:rPr>
              <w:t>Regla de confianza</w:t>
            </w:r>
          </w:p>
        </w:tc>
      </w:tr>
      <w:tr w:rsidR="00D845FD" w:rsidRPr="00E13DC1" w14:paraId="1ACB88C1" w14:textId="77777777">
        <w:trPr>
          <w:cantSplit/>
        </w:trPr>
        <w:tc>
          <w:tcPr>
            <w:tcW w:w="2000" w:type="dxa"/>
          </w:tcPr>
          <w:p w14:paraId="71CD3CBB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Navegación</w:t>
            </w:r>
          </w:p>
        </w:tc>
        <w:tc>
          <w:tcPr>
            <w:tcW w:w="4420" w:type="dxa"/>
          </w:tcPr>
          <w:p w14:paraId="699FB596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Volver a resultados + ubicación jerárquica.</w:t>
            </w:r>
          </w:p>
        </w:tc>
        <w:tc>
          <w:tcPr>
            <w:tcW w:w="2940" w:type="dxa"/>
          </w:tcPr>
          <w:p w14:paraId="2F062BD0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Recuperar filtros y posición previa.</w:t>
            </w:r>
          </w:p>
        </w:tc>
      </w:tr>
      <w:tr w:rsidR="00D845FD" w:rsidRPr="00E13DC1" w14:paraId="4A4488B4" w14:textId="77777777">
        <w:trPr>
          <w:cantSplit/>
        </w:trPr>
        <w:tc>
          <w:tcPr>
            <w:tcW w:w="2000" w:type="dxa"/>
          </w:tcPr>
          <w:p w14:paraId="0D4A24D1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Cabecera</w:t>
            </w:r>
          </w:p>
        </w:tc>
        <w:tc>
          <w:tcPr>
            <w:tcW w:w="4420" w:type="dxa"/>
          </w:tcPr>
          <w:p w14:paraId="70730B16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Nombre, localidad, departamento y resumen institucional.</w:t>
            </w:r>
          </w:p>
        </w:tc>
        <w:tc>
          <w:tcPr>
            <w:tcW w:w="2940" w:type="dxa"/>
          </w:tcPr>
          <w:p w14:paraId="087D4ECB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No convertir el estado institucional en una “nota de calidad”.</w:t>
            </w:r>
          </w:p>
        </w:tc>
      </w:tr>
      <w:tr w:rsidR="00D845FD" w:rsidRPr="00E13DC1" w14:paraId="245CAD2D" w14:textId="77777777">
        <w:trPr>
          <w:cantSplit/>
        </w:trPr>
        <w:tc>
          <w:tcPr>
            <w:tcW w:w="2000" w:type="dxa"/>
          </w:tcPr>
          <w:p w14:paraId="423D3BC1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Galería</w:t>
            </w:r>
          </w:p>
        </w:tc>
        <w:tc>
          <w:tcPr>
            <w:tcW w:w="4420" w:type="dxa"/>
          </w:tcPr>
          <w:p w14:paraId="422A3733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Fotografías de espacios físicos del establecimiento.</w:t>
            </w:r>
          </w:p>
        </w:tc>
        <w:tc>
          <w:tcPr>
            <w:tcW w:w="2940" w:type="dxa"/>
          </w:tcPr>
          <w:p w14:paraId="6894826E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Mostrar fuente, autoría, fecha y estado de verificación; no incluir personas identificables.</w:t>
            </w:r>
          </w:p>
        </w:tc>
      </w:tr>
      <w:tr w:rsidR="00D845FD" w:rsidRPr="00E13DC1" w14:paraId="4C2AF8B5" w14:textId="77777777">
        <w:trPr>
          <w:cantSplit/>
        </w:trPr>
        <w:tc>
          <w:tcPr>
            <w:tcW w:w="2000" w:type="dxa"/>
          </w:tcPr>
          <w:p w14:paraId="126C4A74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Datos clave</w:t>
            </w:r>
          </w:p>
        </w:tc>
        <w:tc>
          <w:tcPr>
            <w:tcW w:w="4420" w:type="dxa"/>
          </w:tcPr>
          <w:p w14:paraId="5F70F2F8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Dirección, contacto público verificado, tipo, plazas/capacidad si existe, precio y servicios.</w:t>
            </w:r>
          </w:p>
        </w:tc>
        <w:tc>
          <w:tcPr>
            <w:tcW w:w="2940" w:type="dxa"/>
          </w:tcPr>
          <w:p w14:paraId="0B260218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Cada dato cambiante muestra fuente y fecha; lo ausente dice “Sin información verificada”.</w:t>
            </w:r>
          </w:p>
        </w:tc>
      </w:tr>
      <w:tr w:rsidR="00D845FD" w:rsidRPr="00E13DC1" w14:paraId="051B0D1A" w14:textId="77777777">
        <w:trPr>
          <w:cantSplit/>
        </w:trPr>
        <w:tc>
          <w:tcPr>
            <w:tcW w:w="2000" w:type="dxa"/>
          </w:tcPr>
          <w:p w14:paraId="2794151E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Situación institucional</w:t>
            </w:r>
          </w:p>
        </w:tc>
        <w:tc>
          <w:tcPr>
            <w:tcW w:w="4420" w:type="dxa"/>
          </w:tcPr>
          <w:p w14:paraId="76FADFCF" w14:textId="4EACAD9E" w:rsidR="00D845FD" w:rsidRPr="00E13DC1" w:rsidRDefault="00EC1DA8">
            <w:pPr>
              <w:spacing w:after="0"/>
            </w:pPr>
            <w:r w:rsidRPr="00E13DC1">
              <w:rPr>
                <w:sz w:val="19"/>
              </w:rPr>
              <w:t xml:space="preserve">Habilitados MSP, Certificado Social MIDES y </w:t>
            </w:r>
            <w:proofErr w:type="spellStart"/>
            <w:r w:rsidRPr="00E13DC1">
              <w:rPr>
                <w:sz w:val="19"/>
              </w:rPr>
              <w:t>Situacion</w:t>
            </w:r>
            <w:proofErr w:type="spellEnd"/>
            <w:r w:rsidRPr="00E13DC1">
              <w:rPr>
                <w:sz w:val="19"/>
              </w:rPr>
              <w:t xml:space="preserve"> no confirmada</w:t>
            </w:r>
            <w:r w:rsidR="00AC2744" w:rsidRPr="00E13DC1">
              <w:rPr>
                <w:sz w:val="19"/>
              </w:rPr>
              <w:t>, por separado.</w:t>
            </w:r>
          </w:p>
        </w:tc>
        <w:tc>
          <w:tcPr>
            <w:tcW w:w="2940" w:type="dxa"/>
          </w:tcPr>
          <w:p w14:paraId="11690615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Explicar las tres etapas y citar la fuente oficial.</w:t>
            </w:r>
          </w:p>
        </w:tc>
      </w:tr>
      <w:tr w:rsidR="00D845FD" w:rsidRPr="00E13DC1" w14:paraId="36672622" w14:textId="77777777">
        <w:trPr>
          <w:cantSplit/>
        </w:trPr>
        <w:tc>
          <w:tcPr>
            <w:tcW w:w="2000" w:type="dxa"/>
          </w:tcPr>
          <w:p w14:paraId="79D25E22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Descripción</w:t>
            </w:r>
          </w:p>
        </w:tc>
        <w:tc>
          <w:tcPr>
            <w:tcW w:w="4420" w:type="dxa"/>
          </w:tcPr>
          <w:p w14:paraId="16722754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Información verificable sobre el centro y sus servicios.</w:t>
            </w:r>
          </w:p>
        </w:tc>
        <w:tc>
          <w:tcPr>
            <w:tcW w:w="2940" w:type="dxa"/>
          </w:tcPr>
          <w:p w14:paraId="345B876D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Distinguir dato oficial, dato aportado por el centro y dato sin verificar.</w:t>
            </w:r>
          </w:p>
        </w:tc>
      </w:tr>
      <w:tr w:rsidR="00D845FD" w:rsidRPr="00E13DC1" w14:paraId="14DA1724" w14:textId="77777777">
        <w:trPr>
          <w:cantSplit/>
        </w:trPr>
        <w:tc>
          <w:tcPr>
            <w:tcW w:w="2000" w:type="dxa"/>
          </w:tcPr>
          <w:p w14:paraId="2E2EAF68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Experiencias</w:t>
            </w:r>
          </w:p>
        </w:tc>
        <w:tc>
          <w:tcPr>
            <w:tcW w:w="4420" w:type="dxa"/>
          </w:tcPr>
          <w:p w14:paraId="500C0671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Síntesis y aportes moderados, con categorías de evaluación.</w:t>
            </w:r>
          </w:p>
        </w:tc>
        <w:tc>
          <w:tcPr>
            <w:tcW w:w="2940" w:type="dxa"/>
          </w:tcPr>
          <w:p w14:paraId="785FF8D6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No publicar automáticamente ni revelar datos personales.</w:t>
            </w:r>
          </w:p>
        </w:tc>
      </w:tr>
      <w:tr w:rsidR="00D845FD" w:rsidRPr="00E13DC1" w14:paraId="54DDC1A6" w14:textId="77777777">
        <w:trPr>
          <w:cantSplit/>
        </w:trPr>
        <w:tc>
          <w:tcPr>
            <w:tcW w:w="2000" w:type="dxa"/>
          </w:tcPr>
          <w:p w14:paraId="0DB67B0D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lastRenderedPageBreak/>
              <w:t>Acciones</w:t>
            </w:r>
          </w:p>
        </w:tc>
        <w:tc>
          <w:tcPr>
            <w:tcW w:w="4420" w:type="dxa"/>
          </w:tcPr>
          <w:p w14:paraId="2C9B5354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Compartir experiencia, comunicar una preocupación, consultar la guía y reportar un dato incorrecto.</w:t>
            </w:r>
          </w:p>
        </w:tc>
        <w:tc>
          <w:tcPr>
            <w:tcW w:w="2940" w:type="dxa"/>
          </w:tcPr>
          <w:p w14:paraId="5DD87A6E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Acciones claras, sin promesas de respuesta que no puedan cumplirse.</w:t>
            </w:r>
          </w:p>
        </w:tc>
      </w:tr>
      <w:tr w:rsidR="00D845FD" w:rsidRPr="00E13DC1" w14:paraId="1EB00671" w14:textId="77777777">
        <w:trPr>
          <w:cantSplit/>
        </w:trPr>
        <w:tc>
          <w:tcPr>
            <w:tcW w:w="2000" w:type="dxa"/>
          </w:tcPr>
          <w:p w14:paraId="5A5AE887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Fuentes</w:t>
            </w:r>
          </w:p>
        </w:tc>
        <w:tc>
          <w:tcPr>
            <w:tcW w:w="4420" w:type="dxa"/>
          </w:tcPr>
          <w:p w14:paraId="6C975A1B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Listado específico de documentos usados para esa ficha.</w:t>
            </w:r>
          </w:p>
        </w:tc>
        <w:tc>
          <w:tcPr>
            <w:tcW w:w="2940" w:type="dxa"/>
          </w:tcPr>
          <w:p w14:paraId="0568C090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Enlaces directos y fecha de última revisión.</w:t>
            </w:r>
          </w:p>
        </w:tc>
      </w:tr>
    </w:tbl>
    <w:p w14:paraId="61F3E461" w14:textId="77777777" w:rsidR="00D845FD" w:rsidRPr="00E13DC1" w:rsidRDefault="00D845FD">
      <w:pPr>
        <w:spacing w:after="0"/>
      </w:pPr>
    </w:p>
    <w:p w14:paraId="648D5A71" w14:textId="77777777" w:rsidR="00D845FD" w:rsidRPr="00E13DC1" w:rsidRDefault="00AC2744">
      <w:r w:rsidRPr="00E13DC1">
        <w:br w:type="page"/>
      </w:r>
    </w:p>
    <w:p w14:paraId="1DD38EE6" w14:textId="77777777" w:rsidR="00D845FD" w:rsidRPr="00E13DC1" w:rsidRDefault="00AC2744">
      <w:pPr>
        <w:pStyle w:val="Heading2"/>
      </w:pPr>
      <w:r w:rsidRPr="00E13DC1">
        <w:lastRenderedPageBreak/>
        <w:t>4.2 Comportamiento y navegación</w:t>
      </w:r>
    </w:p>
    <w:p w14:paraId="581DCBF8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t>La persona selecciona un marcador, una tarjeta o “Ver ficha”.</w:t>
      </w:r>
    </w:p>
    <w:p w14:paraId="0A26CEB3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t>La aplicación abre la URL permanente del ELEPEM.</w:t>
      </w:r>
    </w:p>
    <w:p w14:paraId="0DD46832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t>La página carga primero la información esencial y luego galería, experiencias y fuentes.</w:t>
      </w:r>
    </w:p>
    <w:p w14:paraId="28ADFE5D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t xml:space="preserve">“Volver a resultados” restaura filtros, orden, </w:t>
      </w:r>
      <w:proofErr w:type="spellStart"/>
      <w:r w:rsidRPr="00E13DC1">
        <w:t>scroll</w:t>
      </w:r>
      <w:proofErr w:type="spellEnd"/>
      <w:r w:rsidRPr="00E13DC1">
        <w:t xml:space="preserve"> y ubicación del mapa.</w:t>
      </w:r>
    </w:p>
    <w:p w14:paraId="3603F21A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t xml:space="preserve">Los enlaces antiguos </w:t>
      </w:r>
      <w:proofErr w:type="gramStart"/>
      <w:r w:rsidRPr="00E13DC1">
        <w:t>con ?</w:t>
      </w:r>
      <w:proofErr w:type="spellStart"/>
      <w:r w:rsidRPr="00E13DC1">
        <w:t>elepem</w:t>
      </w:r>
      <w:proofErr w:type="spellEnd"/>
      <w:proofErr w:type="gramEnd"/>
      <w:r w:rsidRPr="00E13DC1">
        <w:t>=ID redirigen a la nueva ruta para no romper enlaces compartidos.</w:t>
      </w:r>
    </w:p>
    <w:p w14:paraId="506BB1C0" w14:textId="77777777" w:rsidR="00D845FD" w:rsidRPr="00E13DC1" w:rsidRDefault="00AC2744">
      <w:pPr>
        <w:pStyle w:val="Heading2"/>
      </w:pPr>
      <w:r w:rsidRPr="00E13DC1">
        <w:t xml:space="preserve">4.3 Diferencia respecto de </w:t>
      </w:r>
      <w:proofErr w:type="spellStart"/>
      <w:r w:rsidRPr="00E13DC1">
        <w:t>Booking</w:t>
      </w:r>
      <w:proofErr w:type="spellEnd"/>
    </w:p>
    <w:tbl>
      <w:tblPr>
        <w:tblW w:w="9360" w:type="dxa"/>
        <w:tblInd w:w="120" w:type="dxa"/>
        <w:tblBorders>
          <w:top w:val="single" w:sz="4" w:space="0" w:color="B8C7D4"/>
          <w:left w:val="single" w:sz="4" w:space="0" w:color="B8C7D4"/>
          <w:bottom w:val="single" w:sz="4" w:space="0" w:color="B8C7D4"/>
          <w:right w:val="single" w:sz="4" w:space="0" w:color="B8C7D4"/>
          <w:insideH w:val="single" w:sz="4" w:space="0" w:color="B8C7D4"/>
          <w:insideV w:val="single" w:sz="4" w:space="0" w:color="B8C7D4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D845FD" w:rsidRPr="00E13DC1" w14:paraId="6C62F8F0" w14:textId="77777777">
        <w:trPr>
          <w:cantSplit/>
          <w:tblHeader/>
        </w:trPr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EF894" w14:textId="77777777" w:rsidR="00D845FD" w:rsidRPr="00E13DC1" w:rsidRDefault="00AC2744">
            <w:pPr>
              <w:spacing w:after="0"/>
            </w:pPr>
            <w:r w:rsidRPr="00E13DC1">
              <w:rPr>
                <w:b/>
                <w:color w:val="163A5F"/>
                <w:sz w:val="19"/>
              </w:rPr>
              <w:t>Sí tomar como referencia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319D5" w14:textId="77777777" w:rsidR="00D845FD" w:rsidRPr="00E13DC1" w:rsidRDefault="00AC2744">
            <w:pPr>
              <w:spacing w:after="0"/>
            </w:pPr>
            <w:r w:rsidRPr="00E13DC1">
              <w:rPr>
                <w:b/>
                <w:color w:val="163A5F"/>
                <w:sz w:val="19"/>
              </w:rPr>
              <w:t>No trasladar</w:t>
            </w:r>
          </w:p>
        </w:tc>
      </w:tr>
      <w:tr w:rsidR="00D845FD" w:rsidRPr="00E13DC1" w14:paraId="72F7B1D3" w14:textId="77777777">
        <w:trPr>
          <w:cantSplit/>
        </w:trPr>
        <w:tc>
          <w:tcPr>
            <w:tcW w:w="4680" w:type="dxa"/>
          </w:tcPr>
          <w:p w14:paraId="2BF4F2FE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URL propia, cabecera clara y galería.</w:t>
            </w:r>
          </w:p>
        </w:tc>
        <w:tc>
          <w:tcPr>
            <w:tcW w:w="4680" w:type="dxa"/>
          </w:tcPr>
          <w:p w14:paraId="6F1AD203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Urgencia comercial, escasez o mensajes de presión.</w:t>
            </w:r>
          </w:p>
        </w:tc>
      </w:tr>
      <w:tr w:rsidR="00D845FD" w:rsidRPr="00E13DC1" w14:paraId="0DAB4AB2" w14:textId="77777777">
        <w:trPr>
          <w:cantSplit/>
        </w:trPr>
        <w:tc>
          <w:tcPr>
            <w:tcW w:w="4680" w:type="dxa"/>
          </w:tcPr>
          <w:p w14:paraId="236DEBDB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Jerarquía de datos y navegación previsible.</w:t>
            </w:r>
          </w:p>
        </w:tc>
        <w:tc>
          <w:tcPr>
            <w:tcW w:w="4680" w:type="dxa"/>
          </w:tcPr>
          <w:p w14:paraId="4AFE024E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Estrellas como verdad objetiva o ranking institucional.</w:t>
            </w:r>
          </w:p>
        </w:tc>
      </w:tr>
      <w:tr w:rsidR="00D845FD" w:rsidRPr="00E13DC1" w14:paraId="53CEFA1E" w14:textId="77777777">
        <w:trPr>
          <w:cantSplit/>
        </w:trPr>
        <w:tc>
          <w:tcPr>
            <w:tcW w:w="4680" w:type="dxa"/>
          </w:tcPr>
          <w:p w14:paraId="7F5D58C4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Panel lateral con acciones persistentes.</w:t>
            </w:r>
          </w:p>
        </w:tc>
        <w:tc>
          <w:tcPr>
            <w:tcW w:w="4680" w:type="dxa"/>
          </w:tcPr>
          <w:p w14:paraId="3B2349B2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Reservas, promociones o promesas no verificadas.</w:t>
            </w:r>
          </w:p>
        </w:tc>
      </w:tr>
      <w:tr w:rsidR="00D845FD" w:rsidRPr="00E13DC1" w14:paraId="445F8E14" w14:textId="77777777">
        <w:trPr>
          <w:cantSplit/>
        </w:trPr>
        <w:tc>
          <w:tcPr>
            <w:tcW w:w="4680" w:type="dxa"/>
          </w:tcPr>
          <w:p w14:paraId="465E438A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Contenido adaptable a escritorio y móvil.</w:t>
            </w:r>
          </w:p>
        </w:tc>
        <w:tc>
          <w:tcPr>
            <w:tcW w:w="4680" w:type="dxa"/>
          </w:tcPr>
          <w:p w14:paraId="2951DB87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Reseñas abiertas sin moderación ni protección de identidad.</w:t>
            </w:r>
          </w:p>
        </w:tc>
      </w:tr>
    </w:tbl>
    <w:p w14:paraId="20DA6C69" w14:textId="77777777" w:rsidR="00D845FD" w:rsidRPr="00E13DC1" w:rsidRDefault="00D845FD">
      <w:pPr>
        <w:spacing w:after="0"/>
      </w:pPr>
    </w:p>
    <w:p w14:paraId="5891DB38" w14:textId="77777777" w:rsidR="00D845FD" w:rsidRPr="00E13DC1" w:rsidRDefault="00AC2744">
      <w:pPr>
        <w:pStyle w:val="Heading1"/>
      </w:pPr>
      <w:r w:rsidRPr="00E13DC1">
        <w:t>5. Flujo “Compartí tu experiencia”</w:t>
      </w:r>
    </w:p>
    <w:p w14:paraId="6E93D5F2" w14:textId="77777777" w:rsidR="00D845FD" w:rsidRPr="00E13DC1" w:rsidRDefault="00AC2744">
      <w:pPr>
        <w:pStyle w:val="Heading2"/>
      </w:pPr>
      <w:r w:rsidRPr="00E13DC1">
        <w:t>5.1 Introducción y protección de datos</w:t>
      </w:r>
    </w:p>
    <w:p w14:paraId="3883A69E" w14:textId="77777777" w:rsidR="00D845FD" w:rsidRPr="00E13DC1" w:rsidRDefault="00AC2744">
      <w:pPr>
        <w:pStyle w:val="BodyText"/>
      </w:pPr>
      <w:r w:rsidRPr="00E13DC1">
        <w:t>[SOLICITADO] Texto introductorio:</w:t>
      </w:r>
    </w:p>
    <w:tbl>
      <w:tblPr>
        <w:tblW w:w="9360" w:type="dxa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D845FD" w:rsidRPr="00E13DC1" w14:paraId="79B59321" w14:textId="77777777">
        <w:trPr>
          <w:cantSplit/>
        </w:trPr>
        <w:tc>
          <w:tcPr>
            <w:tcW w:w="1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BBF0F" w14:textId="77777777" w:rsidR="00D845FD" w:rsidRPr="00E13DC1" w:rsidRDefault="00AC2744">
            <w:pPr>
              <w:jc w:val="center"/>
            </w:pPr>
            <w:r w:rsidRPr="00E13DC1">
              <w:rPr>
                <w:b/>
                <w:color w:val="FFFFFF"/>
                <w:sz w:val="19"/>
              </w:rPr>
              <w:t>TEXTO DE INTERFAZ</w:t>
            </w:r>
          </w:p>
        </w:tc>
        <w:tc>
          <w:tcPr>
            <w:tcW w:w="7860" w:type="dxa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D7D1D" w14:textId="77777777" w:rsidR="00D845FD" w:rsidRPr="00E13DC1" w:rsidRDefault="00AC2744">
            <w:r w:rsidRPr="00E13DC1">
              <w:rPr>
                <w:sz w:val="20"/>
              </w:rPr>
              <w:t>Tu experiencia puede ayudar a otras personas. Este cuestionario busca conocer cómo es la vida cotidiana en este establecimiento desde la perspectiva de las personas residentes y de quienes las acompañan. No incluyas nombres, diagnósticos, fotografías ni otros datos que permitan identificar a una persona.</w:t>
            </w:r>
          </w:p>
        </w:tc>
      </w:tr>
    </w:tbl>
    <w:p w14:paraId="45DA51C6" w14:textId="77777777" w:rsidR="00D845FD" w:rsidRPr="00E13DC1" w:rsidRDefault="00D845FD">
      <w:pPr>
        <w:spacing w:after="0"/>
      </w:pPr>
    </w:p>
    <w:p w14:paraId="637FEB46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t>[SOLICITADO] Antes de indicar el vínculo, mostrar las mismas modalidades de tratamiento de datos que en “Comunicar una preocupación”: Anónima, Confidencial y Con identidad registrada.</w:t>
      </w:r>
    </w:p>
    <w:p w14:paraId="3152B2C6" w14:textId="764AB24D" w:rsidR="00E13DC1" w:rsidRPr="00E13DC1" w:rsidRDefault="00E13DC1" w:rsidP="00E13DC1">
      <w:pPr>
        <w:pStyle w:val="BodyText"/>
        <w:spacing w:after="80"/>
      </w:pPr>
      <w:r w:rsidRPr="00E13DC1">
        <w:lastRenderedPageBreak/>
        <w:drawing>
          <wp:inline distT="0" distB="0" distL="0" distR="0" wp14:anchorId="2AA72EC8" wp14:editId="31EC54C5">
            <wp:extent cx="5943600" cy="1905635"/>
            <wp:effectExtent l="0" t="0" r="0" b="0"/>
            <wp:docPr id="52441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153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D5F3" w14:textId="77777777" w:rsidR="00E13DC1" w:rsidRPr="00E13DC1" w:rsidRDefault="00E13DC1" w:rsidP="00E13DC1">
      <w:pPr>
        <w:pStyle w:val="BodyText"/>
        <w:spacing w:after="80"/>
      </w:pPr>
    </w:p>
    <w:p w14:paraId="03422DEB" w14:textId="29762EC9" w:rsidR="00E13DC1" w:rsidRPr="00E13DC1" w:rsidRDefault="00E13DC1" w:rsidP="00E13DC1">
      <w:pPr>
        <w:pStyle w:val="BodyText"/>
        <w:spacing w:after="80"/>
      </w:pPr>
      <w:r w:rsidRPr="00E13DC1">
        <w:drawing>
          <wp:inline distT="0" distB="0" distL="0" distR="0" wp14:anchorId="35EDAD5C" wp14:editId="52A19670">
            <wp:extent cx="5943600" cy="1113790"/>
            <wp:effectExtent l="0" t="0" r="0" b="0"/>
            <wp:docPr id="211958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89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BE5B" w14:textId="3EAF2E77" w:rsidR="00E13DC1" w:rsidRPr="00E13DC1" w:rsidRDefault="00E13DC1" w:rsidP="00E13DC1">
      <w:pPr>
        <w:pStyle w:val="BodyText"/>
        <w:spacing w:after="80"/>
      </w:pPr>
      <w:r w:rsidRPr="00E13DC1">
        <w:drawing>
          <wp:inline distT="0" distB="0" distL="0" distR="0" wp14:anchorId="6196587B" wp14:editId="68F0D662">
            <wp:extent cx="5943600" cy="1176020"/>
            <wp:effectExtent l="0" t="0" r="0" b="5080"/>
            <wp:docPr id="39765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584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8ACC" w14:textId="0C0BC627" w:rsidR="00E13DC1" w:rsidRDefault="00E13DC1" w:rsidP="00E13DC1">
      <w:pPr>
        <w:pStyle w:val="BodyText"/>
        <w:spacing w:after="80"/>
      </w:pPr>
      <w:r w:rsidRPr="00E13DC1">
        <w:t xml:space="preserve">Si </w:t>
      </w:r>
      <w:r>
        <w:t xml:space="preserve">la persona elige anónima no se pide </w:t>
      </w:r>
      <w:proofErr w:type="gramStart"/>
      <w:r>
        <w:t>ninguna dato</w:t>
      </w:r>
      <w:proofErr w:type="gramEnd"/>
      <w:r>
        <w:t xml:space="preserve"> </w:t>
      </w:r>
      <w:proofErr w:type="spellStart"/>
      <w:r>
        <w:t>mas</w:t>
      </w:r>
      <w:proofErr w:type="spellEnd"/>
      <w:r>
        <w:t>.</w:t>
      </w:r>
    </w:p>
    <w:p w14:paraId="17ED85A5" w14:textId="1CFA106B" w:rsidR="00CE0B6F" w:rsidRDefault="00E13DC1" w:rsidP="00E13DC1">
      <w:pPr>
        <w:pStyle w:val="BodyText"/>
        <w:spacing w:after="80"/>
      </w:pPr>
      <w:r>
        <w:t>Si elige confidencial</w:t>
      </w:r>
      <w:r w:rsidR="00CE0B6F">
        <w:t xml:space="preserve"> o con identidad registrada</w:t>
      </w:r>
      <w:r>
        <w:t xml:space="preserve"> se pide </w:t>
      </w:r>
      <w:r w:rsidRPr="00E13DC1">
        <w:t>Nombre y apellido completo</w:t>
      </w:r>
      <w:r>
        <w:t xml:space="preserve">, </w:t>
      </w:r>
      <w:r w:rsidRPr="00E13DC1">
        <w:t>Celular / Teléfono</w:t>
      </w:r>
      <w:r>
        <w:t>, co</w:t>
      </w:r>
      <w:r w:rsidRPr="00E13DC1">
        <w:t>rreo electrónico</w:t>
      </w:r>
      <w:r>
        <w:t xml:space="preserve"> (todas las categorías son </w:t>
      </w:r>
      <w:r w:rsidRPr="00E13DC1">
        <w:t>opcional</w:t>
      </w:r>
      <w:r>
        <w:t xml:space="preserve">es). </w:t>
      </w:r>
    </w:p>
    <w:p w14:paraId="138B8403" w14:textId="4103B2B3" w:rsidR="00E13DC1" w:rsidRPr="00E13DC1" w:rsidRDefault="00CE0B6F" w:rsidP="00E13DC1">
      <w:pPr>
        <w:pStyle w:val="BodyText"/>
        <w:spacing w:after="80"/>
      </w:pPr>
      <w:r>
        <w:t>Pero si elige confidencial los datos se registran en la plataforma y no se comparten con el ELEPEM ni se publican. Si elige con identidad registrada se publica el nombre y se envían los datos al ELEPEM también.</w:t>
      </w:r>
    </w:p>
    <w:p w14:paraId="3D71CE2C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t>[RECOMENDADO] Explicar en una línea qué puede ver el público, qué conserva el equipo y si existe posibilidad de seguimiento en cada modalidad.</w:t>
      </w:r>
    </w:p>
    <w:p w14:paraId="51FF3D7C" w14:textId="646D72DD" w:rsidR="00D845FD" w:rsidRDefault="00AC2744">
      <w:pPr>
        <w:pStyle w:val="BodyText"/>
        <w:numPr>
          <w:ilvl w:val="0"/>
          <w:numId w:val="1"/>
        </w:numPr>
        <w:spacing w:after="80"/>
      </w:pPr>
      <w:r w:rsidRPr="00E13DC1">
        <w:t>[SOLICITADO] Eliminar el botón de grabación</w:t>
      </w:r>
      <w:r w:rsidR="00E13DC1">
        <w:t xml:space="preserve"> en compartir una experiencia.</w:t>
      </w:r>
    </w:p>
    <w:p w14:paraId="1C3DC2D0" w14:textId="08675C1D" w:rsidR="00E13DC1" w:rsidRPr="00E13DC1" w:rsidRDefault="00E13DC1" w:rsidP="00E13DC1">
      <w:pPr>
        <w:pStyle w:val="BodyText"/>
        <w:spacing w:after="80"/>
        <w:ind w:left="270"/>
      </w:pPr>
      <w:r w:rsidRPr="00E82333">
        <w:rPr>
          <w:noProof/>
        </w:rPr>
        <w:drawing>
          <wp:inline distT="0" distB="0" distL="0" distR="0" wp14:anchorId="00458102" wp14:editId="0572CD3F">
            <wp:extent cx="628682" cy="666784"/>
            <wp:effectExtent l="0" t="0" r="0" b="0"/>
            <wp:docPr id="163211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153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82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8D2C" w14:textId="77777777" w:rsidR="00D845FD" w:rsidRPr="00E13DC1" w:rsidRDefault="00AC2744">
      <w:pPr>
        <w:pStyle w:val="Heading2"/>
      </w:pPr>
      <w:r w:rsidRPr="00E13DC1">
        <w:t>5.2 Vínculo con el establecimiento</w:t>
      </w:r>
    </w:p>
    <w:p w14:paraId="72C2A3A1" w14:textId="77777777" w:rsidR="00D845FD" w:rsidRPr="00E13DC1" w:rsidRDefault="00AC2744">
      <w:pPr>
        <w:pStyle w:val="BodyText"/>
      </w:pPr>
      <w:r w:rsidRPr="00E13DC1">
        <w:t>Opciones corregidas y normalizadas:</w:t>
      </w:r>
    </w:p>
    <w:p w14:paraId="300C3EBE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lastRenderedPageBreak/>
        <w:t>Persona que vive allí.</w:t>
      </w:r>
    </w:p>
    <w:p w14:paraId="60CFBE30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t>Familiar, referente, amigo/a o vecino/a.</w:t>
      </w:r>
    </w:p>
    <w:p w14:paraId="1CC01600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t>Persona cuidadora u otro integrante del equipo.</w:t>
      </w:r>
    </w:p>
    <w:p w14:paraId="1018BA52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t>Otra persona que trabaja o ha trabajado en el establecimiento.</w:t>
      </w:r>
    </w:p>
    <w:p w14:paraId="1FB097BC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t>Otra persona u organización vinculada con el ELEPEM.</w:t>
      </w:r>
    </w:p>
    <w:p w14:paraId="54B9C6C3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t>Otro (indicar).</w:t>
      </w:r>
    </w:p>
    <w:p w14:paraId="760AFAE8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t>[SOLICITADO] Eliminar “Período aproximado”.</w:t>
      </w:r>
    </w:p>
    <w:p w14:paraId="1E488ED8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t>[SOLICITADO] Cambiar “</w:t>
      </w:r>
      <w:proofErr w:type="spellStart"/>
      <w:r w:rsidRPr="00E13DC1">
        <w:t>Contá</w:t>
      </w:r>
      <w:proofErr w:type="spellEnd"/>
      <w:r w:rsidRPr="00E13DC1">
        <w:t xml:space="preserve"> brevemente qué pasó” por “</w:t>
      </w:r>
      <w:proofErr w:type="spellStart"/>
      <w:r w:rsidRPr="00E13DC1">
        <w:t>Contá</w:t>
      </w:r>
      <w:proofErr w:type="spellEnd"/>
      <w:r w:rsidRPr="00E13DC1">
        <w:t xml:space="preserve"> brevemente tu experiencia con este establecimiento.”</w:t>
      </w:r>
    </w:p>
    <w:p w14:paraId="609CB1FC" w14:textId="77777777" w:rsidR="00D845FD" w:rsidRPr="00E13DC1" w:rsidRDefault="00AC2744">
      <w:pPr>
        <w:pStyle w:val="Heading2"/>
      </w:pPr>
      <w:r w:rsidRPr="00E13DC1">
        <w:t>5.3 Quién responde y participación</w:t>
      </w:r>
    </w:p>
    <w:tbl>
      <w:tblPr>
        <w:tblW w:w="9360" w:type="dxa"/>
        <w:tblInd w:w="120" w:type="dxa"/>
        <w:tblBorders>
          <w:top w:val="single" w:sz="4" w:space="0" w:color="B8C7D4"/>
          <w:left w:val="single" w:sz="4" w:space="0" w:color="B8C7D4"/>
          <w:bottom w:val="single" w:sz="4" w:space="0" w:color="B8C7D4"/>
          <w:right w:val="single" w:sz="4" w:space="0" w:color="B8C7D4"/>
          <w:insideH w:val="single" w:sz="4" w:space="0" w:color="B8C7D4"/>
          <w:insideV w:val="single" w:sz="4" w:space="0" w:color="B8C7D4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6260"/>
      </w:tblGrid>
      <w:tr w:rsidR="00D845FD" w:rsidRPr="00E13DC1" w14:paraId="1AD98E93" w14:textId="77777777">
        <w:trPr>
          <w:cantSplit/>
          <w:tblHeader/>
        </w:trPr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4EF41" w14:textId="77777777" w:rsidR="00D845FD" w:rsidRPr="00E13DC1" w:rsidRDefault="00AC2744">
            <w:pPr>
              <w:spacing w:after="0"/>
            </w:pPr>
            <w:r w:rsidRPr="00E13DC1">
              <w:rPr>
                <w:b/>
                <w:color w:val="163A5F"/>
                <w:sz w:val="19"/>
              </w:rPr>
              <w:t>Pregunta</w:t>
            </w:r>
          </w:p>
        </w:tc>
        <w:tc>
          <w:tcPr>
            <w:tcW w:w="6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B813C" w14:textId="77777777" w:rsidR="00D845FD" w:rsidRPr="00E13DC1" w:rsidRDefault="00AC2744">
            <w:pPr>
              <w:spacing w:after="0"/>
            </w:pPr>
            <w:r w:rsidRPr="00E13DC1">
              <w:rPr>
                <w:b/>
                <w:color w:val="163A5F"/>
                <w:sz w:val="19"/>
              </w:rPr>
              <w:t>Opciones</w:t>
            </w:r>
          </w:p>
        </w:tc>
      </w:tr>
      <w:tr w:rsidR="00D845FD" w:rsidRPr="00E13DC1" w14:paraId="6C76F3C7" w14:textId="77777777">
        <w:trPr>
          <w:cantSplit/>
        </w:trPr>
        <w:tc>
          <w:tcPr>
            <w:tcW w:w="3100" w:type="dxa"/>
          </w:tcPr>
          <w:p w14:paraId="273F6496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¿Quién está respondiendo?</w:t>
            </w:r>
          </w:p>
        </w:tc>
        <w:tc>
          <w:tcPr>
            <w:tcW w:w="6260" w:type="dxa"/>
          </w:tcPr>
          <w:p w14:paraId="46029766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Persona que vive actualmente allí; persona que vivió anteriormente; familiar o allegado/a; otra persona con experiencia directa; prefiero no indicarlo.</w:t>
            </w:r>
          </w:p>
        </w:tc>
      </w:tr>
      <w:tr w:rsidR="00D845FD" w:rsidRPr="00E13DC1" w14:paraId="2D5EAD92" w14:textId="77777777">
        <w:trPr>
          <w:cantSplit/>
        </w:trPr>
        <w:tc>
          <w:tcPr>
            <w:tcW w:w="3100" w:type="dxa"/>
          </w:tcPr>
          <w:p w14:paraId="2A72FD53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¿La persona residente participó en esta evaluación?</w:t>
            </w:r>
          </w:p>
        </w:tc>
        <w:tc>
          <w:tcPr>
            <w:tcW w:w="6260" w:type="dxa"/>
          </w:tcPr>
          <w:p w14:paraId="186D1F83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Sí, directamente; con apoyo; respuestas conversadas conjuntamente; no participó; no corresponde; prefiero no responder.</w:t>
            </w:r>
          </w:p>
        </w:tc>
      </w:tr>
    </w:tbl>
    <w:p w14:paraId="243590BC" w14:textId="77777777" w:rsidR="00D845FD" w:rsidRPr="00E13DC1" w:rsidRDefault="00D845FD">
      <w:pPr>
        <w:spacing w:after="0"/>
      </w:pPr>
    </w:p>
    <w:p w14:paraId="35FE35D8" w14:textId="77777777" w:rsidR="00D845FD" w:rsidRPr="00E13DC1" w:rsidRDefault="00AC2744">
      <w:pPr>
        <w:pStyle w:val="BodyText"/>
      </w:pPr>
      <w:r w:rsidRPr="00E13DC1">
        <w:t>[RECOMENDADO] Adaptar la redacción de las preguntas según quién responde. Ejemplo directo: “¿Cómo evaluarías el trato que recibís?”. Ejemplo por representación: “¿Cómo evaluarías el trato que recibe la persona?”. Esto evita hablar de la persona residente en tercera persona cuando está respondiendo por sí misma.</w:t>
      </w:r>
    </w:p>
    <w:p w14:paraId="74646620" w14:textId="77777777" w:rsidR="00D845FD" w:rsidRPr="00F2264B" w:rsidRDefault="00AC2744">
      <w:pPr>
        <w:pStyle w:val="Heading2"/>
      </w:pPr>
      <w:r w:rsidRPr="00F2264B">
        <w:t>5.4 Escala de respuesta</w:t>
      </w:r>
    </w:p>
    <w:tbl>
      <w:tblPr>
        <w:tblW w:w="0" w:type="auto"/>
        <w:jc w:val="center"/>
        <w:tblBorders>
          <w:top w:val="single" w:sz="8" w:space="0" w:color="D7D7D7"/>
          <w:left w:val="single" w:sz="8" w:space="0" w:color="D7D7D7"/>
          <w:bottom w:val="single" w:sz="8" w:space="0" w:color="D7D7D7"/>
          <w:right w:val="single" w:sz="8" w:space="0" w:color="D7D7D7"/>
          <w:insideH w:val="single" w:sz="8" w:space="0" w:color="D7D7D7"/>
          <w:insideV w:val="single" w:sz="8" w:space="0" w:color="D7D7D7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6192"/>
      </w:tblGrid>
      <w:tr w:rsidR="00F2264B" w14:paraId="7D137F3F" w14:textId="77777777" w:rsidTr="009D23EE">
        <w:trPr>
          <w:tblHeader/>
          <w:jc w:val="center"/>
        </w:trPr>
        <w:tc>
          <w:tcPr>
            <w:tcW w:w="3816" w:type="dxa"/>
            <w:shd w:val="clear" w:color="auto" w:fill="EDEDED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15E28091" w14:textId="77777777" w:rsidR="00F2264B" w:rsidRDefault="00F2264B" w:rsidP="009D23EE">
            <w:pPr>
              <w:spacing w:after="0" w:line="240" w:lineRule="auto"/>
            </w:pPr>
            <w:r>
              <w:rPr>
                <w:rFonts w:ascii="Arial" w:hAnsi="Arial"/>
                <w:b/>
                <w:sz w:val="21"/>
              </w:rPr>
              <w:t>Categoría</w:t>
            </w:r>
          </w:p>
        </w:tc>
        <w:tc>
          <w:tcPr>
            <w:tcW w:w="6192" w:type="dxa"/>
            <w:shd w:val="clear" w:color="auto" w:fill="EDEDED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2D6B0109" w14:textId="77777777" w:rsidR="00F2264B" w:rsidRDefault="00F2264B" w:rsidP="009D23EE">
            <w:pPr>
              <w:spacing w:after="0" w:line="240" w:lineRule="auto"/>
            </w:pPr>
            <w:r>
              <w:rPr>
                <w:rFonts w:ascii="Arial" w:hAnsi="Arial"/>
                <w:b/>
                <w:sz w:val="21"/>
              </w:rPr>
              <w:t>Definición de interfaz</w:t>
            </w:r>
          </w:p>
        </w:tc>
      </w:tr>
      <w:tr w:rsidR="00F2264B" w14:paraId="41294E78" w14:textId="77777777" w:rsidTr="009D23EE">
        <w:trPr>
          <w:jc w:val="center"/>
        </w:trPr>
        <w:tc>
          <w:tcPr>
            <w:tcW w:w="3816" w:type="dxa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700590F0" w14:textId="77777777" w:rsidR="00F2264B" w:rsidRDefault="00F2264B" w:rsidP="009D23EE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6154DC23" wp14:editId="0F8E1604">
                  <wp:extent cx="356616" cy="35661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o_sobresalient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356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sz w:val="21"/>
              </w:rPr>
              <w:t xml:space="preserve">  </w:t>
            </w:r>
            <w:r>
              <w:rPr>
                <w:rFonts w:ascii="Arial" w:hAnsi="Arial"/>
                <w:b/>
                <w:sz w:val="21"/>
              </w:rPr>
              <w:t>Sobresaliente</w:t>
            </w:r>
          </w:p>
        </w:tc>
        <w:tc>
          <w:tcPr>
            <w:tcW w:w="6192" w:type="dxa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20964D89" w14:textId="77777777" w:rsidR="00F2264B" w:rsidRDefault="00F2264B" w:rsidP="009D23EE">
            <w:pPr>
              <w:spacing w:after="0" w:line="264" w:lineRule="auto"/>
            </w:pPr>
            <w:r>
              <w:rPr>
                <w:rFonts w:ascii="Arial" w:hAnsi="Arial"/>
                <w:sz w:val="20"/>
              </w:rPr>
              <w:t>La práctica se cumple de forma consistente y centrada en la persona; facilita activamente la elección, la participación y el ejercicio de derechos.</w:t>
            </w:r>
          </w:p>
        </w:tc>
      </w:tr>
      <w:tr w:rsidR="00F2264B" w14:paraId="530F1FCC" w14:textId="77777777" w:rsidTr="009D23EE">
        <w:trPr>
          <w:jc w:val="center"/>
        </w:trPr>
        <w:tc>
          <w:tcPr>
            <w:tcW w:w="3816" w:type="dxa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68B4394B" w14:textId="77777777" w:rsidR="00F2264B" w:rsidRDefault="00F2264B" w:rsidP="009D23EE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58EF4F20" wp14:editId="6FBB56E3">
                  <wp:extent cx="356616" cy="35661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o_bueno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356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sz w:val="21"/>
              </w:rPr>
              <w:t xml:space="preserve">  </w:t>
            </w:r>
            <w:r>
              <w:rPr>
                <w:rFonts w:ascii="Arial" w:hAnsi="Arial"/>
                <w:b/>
                <w:sz w:val="21"/>
              </w:rPr>
              <w:t>Bueno</w:t>
            </w:r>
          </w:p>
        </w:tc>
        <w:tc>
          <w:tcPr>
            <w:tcW w:w="6192" w:type="dxa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6506DB12" w14:textId="77777777" w:rsidR="00F2264B" w:rsidRDefault="00F2264B" w:rsidP="009D23EE">
            <w:pPr>
              <w:spacing w:after="0" w:line="264" w:lineRule="auto"/>
            </w:pPr>
            <w:r>
              <w:rPr>
                <w:rFonts w:ascii="Arial" w:hAnsi="Arial"/>
                <w:sz w:val="20"/>
              </w:rPr>
              <w:t>La práctica se cumple en general. Puede haber dificultades menores o aisladas, pero la experiencia habitual es positiva.</w:t>
            </w:r>
          </w:p>
        </w:tc>
      </w:tr>
      <w:tr w:rsidR="00F2264B" w14:paraId="22660876" w14:textId="77777777" w:rsidTr="009D23EE">
        <w:trPr>
          <w:jc w:val="center"/>
        </w:trPr>
        <w:tc>
          <w:tcPr>
            <w:tcW w:w="3816" w:type="dxa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0643C249" w14:textId="77777777" w:rsidR="00F2264B" w:rsidRDefault="00F2264B" w:rsidP="009D23EE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101419F" wp14:editId="283F2DAE">
                  <wp:extent cx="356616" cy="35661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o_requiere_mejora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356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sz w:val="21"/>
              </w:rPr>
              <w:t xml:space="preserve">  </w:t>
            </w:r>
            <w:r>
              <w:rPr>
                <w:rFonts w:ascii="Arial" w:hAnsi="Arial"/>
                <w:b/>
                <w:sz w:val="21"/>
              </w:rPr>
              <w:t>Requiere mejoras</w:t>
            </w:r>
          </w:p>
        </w:tc>
        <w:tc>
          <w:tcPr>
            <w:tcW w:w="6192" w:type="dxa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70811095" w14:textId="77777777" w:rsidR="00F2264B" w:rsidRDefault="00F2264B" w:rsidP="009D23EE">
            <w:pPr>
              <w:spacing w:after="0" w:line="264" w:lineRule="auto"/>
            </w:pPr>
            <w:r>
              <w:rPr>
                <w:rFonts w:ascii="Arial" w:hAnsi="Arial"/>
                <w:sz w:val="20"/>
              </w:rPr>
              <w:t>La práctica se cumple de manera irregular o existen dificultades importantes que deberían corregirse.</w:t>
            </w:r>
          </w:p>
        </w:tc>
      </w:tr>
      <w:tr w:rsidR="00F2264B" w14:paraId="5FFF37B8" w14:textId="77777777" w:rsidTr="009D23EE">
        <w:trPr>
          <w:jc w:val="center"/>
        </w:trPr>
        <w:tc>
          <w:tcPr>
            <w:tcW w:w="3816" w:type="dxa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3F5F52BC" w14:textId="77777777" w:rsidR="00F2264B" w:rsidRDefault="00F2264B" w:rsidP="009D23EE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1AC8398A" wp14:editId="0E54337F">
                  <wp:extent cx="356616" cy="35661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o_inadecuado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356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sz w:val="21"/>
              </w:rPr>
              <w:t xml:space="preserve">  </w:t>
            </w:r>
            <w:r>
              <w:rPr>
                <w:rFonts w:ascii="Arial" w:hAnsi="Arial"/>
                <w:b/>
                <w:sz w:val="21"/>
              </w:rPr>
              <w:t>Inadecuado</w:t>
            </w:r>
          </w:p>
        </w:tc>
        <w:tc>
          <w:tcPr>
            <w:tcW w:w="6192" w:type="dxa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46F5D528" w14:textId="77777777" w:rsidR="00F2264B" w:rsidRDefault="00F2264B" w:rsidP="009D23EE">
            <w:pPr>
              <w:spacing w:after="0" w:line="264" w:lineRule="auto"/>
            </w:pPr>
            <w:r>
              <w:rPr>
                <w:rFonts w:ascii="Arial" w:hAnsi="Arial"/>
                <w:sz w:val="20"/>
              </w:rPr>
              <w:t xml:space="preserve">La práctica no se cumple o existen situaciones graves, frecuentes o persistentes que afectan dignidad, autonomía, privacidad, </w:t>
            </w:r>
            <w:r>
              <w:rPr>
                <w:rFonts w:ascii="Arial" w:hAnsi="Arial"/>
                <w:sz w:val="20"/>
              </w:rPr>
              <w:lastRenderedPageBreak/>
              <w:t>bienestar o seguridad.</w:t>
            </w:r>
          </w:p>
        </w:tc>
      </w:tr>
      <w:tr w:rsidR="00F2264B" w14:paraId="0FB9ADFF" w14:textId="77777777" w:rsidTr="009D23EE">
        <w:trPr>
          <w:jc w:val="center"/>
        </w:trPr>
        <w:tc>
          <w:tcPr>
            <w:tcW w:w="3816" w:type="dxa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5D098607" w14:textId="77777777" w:rsidR="00F2264B" w:rsidRDefault="00F2264B" w:rsidP="009D23EE">
            <w:pPr>
              <w:spacing w:after="0"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4F484E7D" wp14:editId="23F7EE36">
                  <wp:extent cx="356616" cy="35661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o_no_evaluado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356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sz w:val="21"/>
              </w:rPr>
              <w:t xml:space="preserve">  </w:t>
            </w:r>
            <w:r>
              <w:rPr>
                <w:rFonts w:ascii="Arial" w:hAnsi="Arial"/>
                <w:b/>
                <w:sz w:val="21"/>
              </w:rPr>
              <w:t>No pude evaluarlo / No corresponde</w:t>
            </w:r>
          </w:p>
        </w:tc>
        <w:tc>
          <w:tcPr>
            <w:tcW w:w="6192" w:type="dxa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5167A1DE" w14:textId="77777777" w:rsidR="00F2264B" w:rsidRDefault="00F2264B" w:rsidP="009D23EE">
            <w:pPr>
              <w:spacing w:after="0" w:line="264" w:lineRule="auto"/>
            </w:pPr>
            <w:r>
              <w:rPr>
                <w:rFonts w:ascii="Arial" w:hAnsi="Arial"/>
                <w:sz w:val="20"/>
              </w:rPr>
              <w:t>No es una categoría de calidad y no entra en el cálculo.</w:t>
            </w:r>
          </w:p>
        </w:tc>
      </w:tr>
    </w:tbl>
    <w:p w14:paraId="1831B6E1" w14:textId="77777777" w:rsidR="00D845FD" w:rsidRPr="00E13DC1" w:rsidRDefault="00D845FD">
      <w:pPr>
        <w:spacing w:after="0"/>
      </w:pPr>
    </w:p>
    <w:p w14:paraId="5A931C27" w14:textId="77777777" w:rsidR="00D845FD" w:rsidRPr="00E13DC1" w:rsidRDefault="00AC2744">
      <w:pPr>
        <w:pStyle w:val="Heading2"/>
      </w:pPr>
      <w:r w:rsidRPr="00E13DC1">
        <w:t>5.5 Cuestionario de 27 preguntas</w:t>
      </w:r>
    </w:p>
    <w:p w14:paraId="58ABE666" w14:textId="77777777" w:rsidR="00D845FD" w:rsidRPr="00E13DC1" w:rsidRDefault="00AC2744">
      <w:pPr>
        <w:pStyle w:val="BodyText"/>
      </w:pPr>
      <w:r w:rsidRPr="00E13DC1">
        <w:t>El cuestionario completo se conserva en el Anexo A, organizado en seis bloques. Para reducir abandono y carga cognitiva, se recomienda presentarlo como un recorrido por pasos, con progreso visible, posibilidad de guardar y continuar, y “No pude evaluarlo / No corresponde” disponible en cada ítem.</w:t>
      </w:r>
    </w:p>
    <w:tbl>
      <w:tblPr>
        <w:tblW w:w="9360" w:type="dxa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D845FD" w:rsidRPr="00E13DC1" w14:paraId="5C033859" w14:textId="77777777">
        <w:trPr>
          <w:cantSplit/>
        </w:trPr>
        <w:tc>
          <w:tcPr>
            <w:tcW w:w="1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2B5EA" w14:textId="77777777" w:rsidR="00D845FD" w:rsidRPr="00E13DC1" w:rsidRDefault="00AC2744">
            <w:pPr>
              <w:jc w:val="center"/>
            </w:pPr>
            <w:r w:rsidRPr="00E13DC1">
              <w:rPr>
                <w:b/>
                <w:color w:val="FFFFFF"/>
                <w:sz w:val="19"/>
              </w:rPr>
              <w:t>RECOMENDACIÓN</w:t>
            </w:r>
          </w:p>
        </w:tc>
        <w:tc>
          <w:tcPr>
            <w:tcW w:w="786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9AA33" w14:textId="77777777" w:rsidR="00D845FD" w:rsidRPr="00E13DC1" w:rsidRDefault="00AC2744">
            <w:r w:rsidRPr="00E13DC1">
              <w:rPr>
                <w:sz w:val="20"/>
              </w:rPr>
              <w:t>No eliminar las 27 preguntas en esta etapa. Primero probar el recorrido completo y medir finalización. Si el abandono es alto, definir luego un núcleo de 10–12 preguntas y dejar las demás como módulos opcionales. Así se protege el trabajo conceptual sin forzar una decisión prematura.</w:t>
            </w:r>
          </w:p>
        </w:tc>
      </w:tr>
    </w:tbl>
    <w:p w14:paraId="029595AA" w14:textId="77777777" w:rsidR="00D845FD" w:rsidRPr="00E13DC1" w:rsidRDefault="00D845FD">
      <w:pPr>
        <w:spacing w:after="0"/>
      </w:pPr>
    </w:p>
    <w:p w14:paraId="3F9B3A61" w14:textId="4EDF3164" w:rsidR="00D845FD" w:rsidRPr="00E13DC1" w:rsidRDefault="00AC2744">
      <w:pPr>
        <w:pStyle w:val="Heading1"/>
      </w:pPr>
      <w:r w:rsidRPr="00E13DC1">
        <w:t>6. Flujo “</w:t>
      </w:r>
      <w:r w:rsidR="00F2264B">
        <w:t xml:space="preserve">Tengo </w:t>
      </w:r>
      <w:r w:rsidRPr="00E13DC1">
        <w:t>una preocupación”</w:t>
      </w:r>
    </w:p>
    <w:p w14:paraId="411B67BE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t>[SOLICITADO] Eliminar “Urgencia aproximada”.</w:t>
      </w:r>
    </w:p>
    <w:p w14:paraId="5367BFF6" w14:textId="77777777" w:rsidR="00D845FD" w:rsidRDefault="00AC2744">
      <w:pPr>
        <w:pStyle w:val="BodyText"/>
        <w:numPr>
          <w:ilvl w:val="0"/>
          <w:numId w:val="1"/>
        </w:numPr>
        <w:spacing w:after="80"/>
      </w:pPr>
      <w:r w:rsidRPr="00E13DC1">
        <w:t>[SOLICITADO] Mantener la sección de contacto como estaba anteriormente.</w:t>
      </w:r>
    </w:p>
    <w:p w14:paraId="585EA5CD" w14:textId="6179F18F" w:rsidR="00F2264B" w:rsidRDefault="00F2264B" w:rsidP="00F2264B">
      <w:pPr>
        <w:pStyle w:val="BodyText"/>
        <w:spacing w:after="80"/>
      </w:pPr>
      <w:r w:rsidRPr="00E82333">
        <w:rPr>
          <w:noProof/>
        </w:rPr>
        <w:lastRenderedPageBreak/>
        <w:drawing>
          <wp:inline distT="0" distB="0" distL="0" distR="0" wp14:anchorId="1E34DF95" wp14:editId="0362C7C3">
            <wp:extent cx="5943600" cy="3148330"/>
            <wp:effectExtent l="0" t="0" r="0" b="0"/>
            <wp:docPr id="82021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178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0A32" w14:textId="0AD8AF91" w:rsidR="00F2264B" w:rsidRDefault="00F2264B" w:rsidP="00F2264B">
      <w:pPr>
        <w:pStyle w:val="BodyText"/>
        <w:spacing w:after="80"/>
      </w:pPr>
      <w:r w:rsidRPr="00E82333">
        <w:rPr>
          <w:noProof/>
        </w:rPr>
        <w:drawing>
          <wp:inline distT="0" distB="0" distL="0" distR="0" wp14:anchorId="35D404F9" wp14:editId="0C5E5B8F">
            <wp:extent cx="5943600" cy="3827780"/>
            <wp:effectExtent l="0" t="0" r="0" b="1270"/>
            <wp:docPr id="132836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604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46AD" w14:textId="77777777" w:rsidR="00F2264B" w:rsidRPr="00E82333" w:rsidRDefault="00F2264B" w:rsidP="00F2264B">
      <w:pPr>
        <w:tabs>
          <w:tab w:val="left" w:pos="2110"/>
        </w:tabs>
      </w:pPr>
      <w:proofErr w:type="spellStart"/>
      <w:r w:rsidRPr="00E82333">
        <w:t>Aca</w:t>
      </w:r>
      <w:proofErr w:type="spellEnd"/>
      <w:r w:rsidRPr="00E82333">
        <w:t xml:space="preserve"> saca lo del alias</w:t>
      </w:r>
    </w:p>
    <w:p w14:paraId="490AB84D" w14:textId="77777777" w:rsidR="00F2264B" w:rsidRDefault="00F2264B" w:rsidP="00F2264B">
      <w:pPr>
        <w:pStyle w:val="BodyText"/>
        <w:spacing w:after="80"/>
      </w:pPr>
    </w:p>
    <w:p w14:paraId="51E12165" w14:textId="37D85025" w:rsidR="00F2264B" w:rsidRPr="00E13DC1" w:rsidRDefault="00F2264B" w:rsidP="00F2264B">
      <w:pPr>
        <w:pStyle w:val="BodyText"/>
        <w:spacing w:after="80"/>
      </w:pPr>
      <w:r w:rsidRPr="00E82333">
        <w:rPr>
          <w:noProof/>
        </w:rPr>
        <w:lastRenderedPageBreak/>
        <w:drawing>
          <wp:inline distT="0" distB="0" distL="0" distR="0" wp14:anchorId="00876925" wp14:editId="707531F0">
            <wp:extent cx="5943600" cy="4242435"/>
            <wp:effectExtent l="0" t="0" r="0" b="5715"/>
            <wp:docPr id="188816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632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5D54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t>[SOLICITADO] Conservar las modalidades Anónima, Confidencial y Con identidad registrada.</w:t>
      </w:r>
    </w:p>
    <w:p w14:paraId="39085E98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t xml:space="preserve">[RECOMENDADO] Mantener al inicio una advertencia: </w:t>
      </w:r>
      <w:proofErr w:type="spellStart"/>
      <w:r w:rsidRPr="00E13DC1">
        <w:t>Arandú</w:t>
      </w:r>
      <w:proofErr w:type="spellEnd"/>
      <w:r w:rsidRPr="00E13DC1">
        <w:t xml:space="preserve"> no es un servicio de emergencia; ante riesgo inmediato se debe acudir al canal de emergencia correspondiente.</w:t>
      </w:r>
    </w:p>
    <w:p w14:paraId="514E2727" w14:textId="77777777" w:rsidR="00D845FD" w:rsidRPr="00E13DC1" w:rsidRDefault="00AC2744">
      <w:pPr>
        <w:pStyle w:val="Heading1"/>
      </w:pPr>
      <w:r w:rsidRPr="00E13DC1">
        <w:t>7. Dirección visual</w:t>
      </w:r>
    </w:p>
    <w:tbl>
      <w:tblPr>
        <w:tblW w:w="9360" w:type="dxa"/>
        <w:tblInd w:w="120" w:type="dxa"/>
        <w:tblBorders>
          <w:top w:val="single" w:sz="4" w:space="0" w:color="B8C7D4"/>
          <w:left w:val="single" w:sz="4" w:space="0" w:color="B8C7D4"/>
          <w:bottom w:val="single" w:sz="4" w:space="0" w:color="B8C7D4"/>
          <w:right w:val="single" w:sz="4" w:space="0" w:color="B8C7D4"/>
          <w:insideH w:val="single" w:sz="4" w:space="0" w:color="B8C7D4"/>
          <w:insideV w:val="single" w:sz="4" w:space="0" w:color="B8C7D4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D845FD" w:rsidRPr="00E13DC1" w14:paraId="2FCA9EE6" w14:textId="77777777">
        <w:trPr>
          <w:cantSplit/>
          <w:tblHeader/>
        </w:trPr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0DD62" w14:textId="77777777" w:rsidR="00D845FD" w:rsidRPr="00E13DC1" w:rsidRDefault="00AC2744">
            <w:pPr>
              <w:spacing w:after="0"/>
            </w:pPr>
            <w:r w:rsidRPr="00E13DC1">
              <w:rPr>
                <w:b/>
                <w:color w:val="163A5F"/>
                <w:sz w:val="19"/>
              </w:rPr>
              <w:t>Elemento actual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9C6C0" w14:textId="77777777" w:rsidR="00D845FD" w:rsidRPr="00E13DC1" w:rsidRDefault="00AC2744">
            <w:pPr>
              <w:spacing w:after="0"/>
            </w:pPr>
            <w:r w:rsidRPr="00E13DC1">
              <w:rPr>
                <w:b/>
                <w:color w:val="163A5F"/>
                <w:sz w:val="19"/>
              </w:rPr>
              <w:t>Adaptación propuesta</w:t>
            </w:r>
          </w:p>
        </w:tc>
      </w:tr>
      <w:tr w:rsidR="00D845FD" w:rsidRPr="00E13DC1" w14:paraId="45115663" w14:textId="77777777">
        <w:trPr>
          <w:cantSplit/>
        </w:trPr>
        <w:tc>
          <w:tcPr>
            <w:tcW w:w="3600" w:type="dxa"/>
          </w:tcPr>
          <w:p w14:paraId="0B3EADA8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Fondo beige general</w:t>
            </w:r>
          </w:p>
        </w:tc>
        <w:tc>
          <w:tcPr>
            <w:tcW w:w="5760" w:type="dxa"/>
          </w:tcPr>
          <w:p w14:paraId="7E98C02C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Fondo blanco con secciones celestes muy suaves.</w:t>
            </w:r>
          </w:p>
        </w:tc>
      </w:tr>
      <w:tr w:rsidR="00D845FD" w:rsidRPr="00E13DC1" w14:paraId="4B185990" w14:textId="77777777">
        <w:trPr>
          <w:cantSplit/>
        </w:trPr>
        <w:tc>
          <w:tcPr>
            <w:tcW w:w="3600" w:type="dxa"/>
          </w:tcPr>
          <w:p w14:paraId="452BFE4A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Encabezado con gradiente verde–azul</w:t>
            </w:r>
          </w:p>
        </w:tc>
        <w:tc>
          <w:tcPr>
            <w:tcW w:w="5760" w:type="dxa"/>
          </w:tcPr>
          <w:p w14:paraId="43C72D0E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Azul marino plano o blanco con borde inferior azul.</w:t>
            </w:r>
          </w:p>
        </w:tc>
      </w:tr>
      <w:tr w:rsidR="00D845FD" w:rsidRPr="00E13DC1" w14:paraId="518FE422" w14:textId="77777777">
        <w:trPr>
          <w:cantSplit/>
        </w:trPr>
        <w:tc>
          <w:tcPr>
            <w:tcW w:w="3600" w:type="dxa"/>
          </w:tcPr>
          <w:p w14:paraId="0030BD3D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 xml:space="preserve">Títulos en Merriweather </w:t>
            </w:r>
            <w:proofErr w:type="spellStart"/>
            <w:r w:rsidRPr="00E13DC1">
              <w:rPr>
                <w:sz w:val="19"/>
              </w:rPr>
              <w:t>serif</w:t>
            </w:r>
            <w:proofErr w:type="spellEnd"/>
          </w:p>
        </w:tc>
        <w:tc>
          <w:tcPr>
            <w:tcW w:w="5760" w:type="dxa"/>
          </w:tcPr>
          <w:p w14:paraId="68D86B0E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 xml:space="preserve">Títulos en Merriweather Sans </w:t>
            </w:r>
            <w:proofErr w:type="spellStart"/>
            <w:r w:rsidRPr="00E13DC1">
              <w:rPr>
                <w:sz w:val="19"/>
              </w:rPr>
              <w:t>ExtraBold</w:t>
            </w:r>
            <w:proofErr w:type="spellEnd"/>
            <w:r w:rsidRPr="00E13DC1">
              <w:rPr>
                <w:sz w:val="19"/>
              </w:rPr>
              <w:t>; texto corrido en Merriweather Sans regular.</w:t>
            </w:r>
          </w:p>
        </w:tc>
      </w:tr>
      <w:tr w:rsidR="00D845FD" w:rsidRPr="00E13DC1" w14:paraId="42940982" w14:textId="77777777">
        <w:trPr>
          <w:cantSplit/>
        </w:trPr>
        <w:tc>
          <w:tcPr>
            <w:tcW w:w="3600" w:type="dxa"/>
          </w:tcPr>
          <w:p w14:paraId="182FD1BB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Botones verdes muy redondeados</w:t>
            </w:r>
          </w:p>
        </w:tc>
        <w:tc>
          <w:tcPr>
            <w:tcW w:w="5760" w:type="dxa"/>
          </w:tcPr>
          <w:p w14:paraId="7D8DC38E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Botones azules, forma más limpia y sombra mínima.</w:t>
            </w:r>
          </w:p>
        </w:tc>
      </w:tr>
      <w:tr w:rsidR="00D845FD" w:rsidRPr="00E13DC1" w14:paraId="793B15D9" w14:textId="77777777">
        <w:trPr>
          <w:cantSplit/>
        </w:trPr>
        <w:tc>
          <w:tcPr>
            <w:tcW w:w="3600" w:type="dxa"/>
          </w:tcPr>
          <w:p w14:paraId="443DA1DC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Tarjetas con muchos colores pastel</w:t>
            </w:r>
          </w:p>
        </w:tc>
        <w:tc>
          <w:tcPr>
            <w:tcW w:w="5760" w:type="dxa"/>
          </w:tcPr>
          <w:p w14:paraId="0B774267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Tarjetas blancas o celestes con bordes finos.</w:t>
            </w:r>
          </w:p>
        </w:tc>
      </w:tr>
      <w:tr w:rsidR="00D845FD" w:rsidRPr="00E13DC1" w14:paraId="39A14103" w14:textId="77777777">
        <w:trPr>
          <w:cantSplit/>
        </w:trPr>
        <w:tc>
          <w:tcPr>
            <w:tcW w:w="3600" w:type="dxa"/>
          </w:tcPr>
          <w:p w14:paraId="6AC21B05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Sombras visibles</w:t>
            </w:r>
          </w:p>
        </w:tc>
        <w:tc>
          <w:tcPr>
            <w:tcW w:w="5760" w:type="dxa"/>
          </w:tcPr>
          <w:p w14:paraId="33936BF4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Sombras mínimas, casi imperceptibles.</w:t>
            </w:r>
          </w:p>
        </w:tc>
      </w:tr>
      <w:tr w:rsidR="00D845FD" w:rsidRPr="00E13DC1" w14:paraId="576D5C17" w14:textId="77777777">
        <w:trPr>
          <w:cantSplit/>
        </w:trPr>
        <w:tc>
          <w:tcPr>
            <w:tcW w:w="3600" w:type="dxa"/>
          </w:tcPr>
          <w:p w14:paraId="7A47F3F7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Estética de plataforma comercial</w:t>
            </w:r>
          </w:p>
        </w:tc>
        <w:tc>
          <w:tcPr>
            <w:tcW w:w="5760" w:type="dxa"/>
          </w:tcPr>
          <w:p w14:paraId="35674FCE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Estética editorial, universitaria y de derechos.</w:t>
            </w:r>
          </w:p>
        </w:tc>
      </w:tr>
      <w:tr w:rsidR="00D845FD" w:rsidRPr="00E13DC1" w14:paraId="350553CE" w14:textId="77777777">
        <w:trPr>
          <w:cantSplit/>
        </w:trPr>
        <w:tc>
          <w:tcPr>
            <w:tcW w:w="3600" w:type="dxa"/>
          </w:tcPr>
          <w:p w14:paraId="1972B86C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Íconos como decoración principal</w:t>
            </w:r>
          </w:p>
        </w:tc>
        <w:tc>
          <w:tcPr>
            <w:tcW w:w="5760" w:type="dxa"/>
          </w:tcPr>
          <w:p w14:paraId="6119C772" w14:textId="77777777" w:rsidR="00D845FD" w:rsidRPr="00E13DC1" w:rsidRDefault="00AC2744">
            <w:pPr>
              <w:spacing w:after="0"/>
            </w:pPr>
            <w:r w:rsidRPr="00E13DC1">
              <w:rPr>
                <w:sz w:val="19"/>
              </w:rPr>
              <w:t>Estrella y trama de puntos como firma visual.</w:t>
            </w:r>
          </w:p>
        </w:tc>
      </w:tr>
    </w:tbl>
    <w:p w14:paraId="286CD530" w14:textId="77777777" w:rsidR="00D845FD" w:rsidRPr="00E13DC1" w:rsidRDefault="00D845FD">
      <w:pPr>
        <w:spacing w:after="0"/>
      </w:pPr>
    </w:p>
    <w:p w14:paraId="723B539F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t>Títulos de sección en azul marino, con línea corta azul y estrella pequeña.</w:t>
      </w:r>
    </w:p>
    <w:p w14:paraId="6903FC03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lastRenderedPageBreak/>
        <w:t>Filtros blancos con borde azul; filtro activo azul con texto blanco.</w:t>
      </w:r>
    </w:p>
    <w:p w14:paraId="58E7E5AA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t>Panel lateral celeste muy claro y fichas blancas sin sombras pesadas.</w:t>
      </w:r>
    </w:p>
    <w:p w14:paraId="53629E26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t>Botones principales azules y enlaces secundarios azul marino.</w:t>
      </w:r>
    </w:p>
    <w:p w14:paraId="0959E728" w14:textId="77777777" w:rsidR="00D845FD" w:rsidRDefault="00AC2744">
      <w:pPr>
        <w:pStyle w:val="BodyText"/>
        <w:numPr>
          <w:ilvl w:val="0"/>
          <w:numId w:val="1"/>
        </w:numPr>
        <w:spacing w:after="80"/>
      </w:pPr>
      <w:r w:rsidRPr="00E13DC1">
        <w:t>Mantener verde, ámbar, gris y rojo para el significado institucional del mapa.</w:t>
      </w:r>
    </w:p>
    <w:p w14:paraId="5DE736BF" w14:textId="730189E7" w:rsidR="00F2264B" w:rsidRDefault="00F2264B" w:rsidP="00F2264B">
      <w:pPr>
        <w:pStyle w:val="BodyText"/>
        <w:spacing w:after="80"/>
      </w:pPr>
      <w:r w:rsidRPr="00CA36E9">
        <w:rPr>
          <w:noProof/>
        </w:rPr>
        <w:drawing>
          <wp:inline distT="0" distB="0" distL="0" distR="0" wp14:anchorId="1D145B55" wp14:editId="07DD3624">
            <wp:extent cx="5943600" cy="3917950"/>
            <wp:effectExtent l="0" t="0" r="0" b="6350"/>
            <wp:docPr id="50979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953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31BF" w14:textId="62D2BCCA" w:rsidR="00D845FD" w:rsidRPr="00E13DC1" w:rsidRDefault="00F2264B" w:rsidP="00F2264B">
      <w:pPr>
        <w:pStyle w:val="BodyText"/>
        <w:spacing w:after="80"/>
      </w:pPr>
      <w:r>
        <w:t>(ejemplo visual para diseño no para contenido).</w:t>
      </w:r>
    </w:p>
    <w:p w14:paraId="1E4F3FDC" w14:textId="77777777" w:rsidR="00D845FD" w:rsidRPr="00E13DC1" w:rsidRDefault="00AC2744">
      <w:pPr>
        <w:pStyle w:val="Heading1"/>
      </w:pPr>
      <w:r w:rsidRPr="00E13DC1">
        <w:t>8</w:t>
      </w:r>
      <w:r w:rsidRPr="00E13DC1">
        <w:t>. Fuentes, datos e imágenes</w:t>
      </w:r>
    </w:p>
    <w:p w14:paraId="61519BBC" w14:textId="77777777" w:rsidR="00D845FD" w:rsidRPr="00E13DC1" w:rsidRDefault="00AC2744">
      <w:pPr>
        <w:pStyle w:val="Heading2"/>
      </w:pPr>
      <w:r w:rsidRPr="00E13DC1">
        <w:t>8.1 Fuentes</w:t>
      </w:r>
    </w:p>
    <w:p w14:paraId="12D059B6" w14:textId="77777777" w:rsidR="00D845FD" w:rsidRPr="00E13DC1" w:rsidRDefault="00AC2744">
      <w:pPr>
        <w:pStyle w:val="BodyText"/>
        <w:numPr>
          <w:ilvl w:val="0"/>
          <w:numId w:val="1"/>
        </w:numPr>
        <w:spacing w:after="80"/>
      </w:pPr>
      <w:r w:rsidRPr="00E13DC1">
        <w:t>[SOLICITADO] Incorporar y citar correctamente las fuentes del Anexo B.</w:t>
      </w:r>
    </w:p>
    <w:p w14:paraId="1E35F759" w14:textId="69C2E13B" w:rsidR="00D845FD" w:rsidRDefault="00AC2744" w:rsidP="00F2264B">
      <w:pPr>
        <w:pStyle w:val="BodyText"/>
        <w:numPr>
          <w:ilvl w:val="0"/>
          <w:numId w:val="1"/>
        </w:numPr>
        <w:spacing w:after="80"/>
      </w:pPr>
      <w:r w:rsidRPr="00E13DC1">
        <w:t>[RECOMENDADO] Mostrar fuentes generales en la página “Fuentes” y fuentes específicas dentro de cada ficha.</w:t>
      </w:r>
    </w:p>
    <w:p w14:paraId="31F8FAF3" w14:textId="77777777" w:rsidR="00564399" w:rsidRDefault="00564399" w:rsidP="00564399">
      <w:pPr>
        <w:pStyle w:val="BodyText"/>
        <w:spacing w:after="80"/>
      </w:pPr>
    </w:p>
    <w:p w14:paraId="651A04D4" w14:textId="243F11A8" w:rsidR="00564399" w:rsidRDefault="00564399" w:rsidP="00564399">
      <w:pPr>
        <w:pStyle w:val="Heading1"/>
      </w:pPr>
      <w:r w:rsidRPr="00E13DC1">
        <w:t xml:space="preserve">8. </w:t>
      </w:r>
      <w:r>
        <w:t>Sacar todos los datos inventados</w:t>
      </w:r>
    </w:p>
    <w:p w14:paraId="4A27DE6A" w14:textId="768C6E42" w:rsidR="00AC2744" w:rsidRPr="00564399" w:rsidRDefault="00564399" w:rsidP="00564399">
      <w:r>
        <w:t>Sacar todos los precios, estrellas reseñas inventada dejar solo el punto violeta como ejemplo.</w:t>
      </w:r>
    </w:p>
    <w:p w14:paraId="5D6E21F8" w14:textId="77777777" w:rsidR="00564399" w:rsidRPr="00E13DC1" w:rsidRDefault="00564399" w:rsidP="00564399">
      <w:pPr>
        <w:pStyle w:val="BodyText"/>
        <w:spacing w:after="80"/>
      </w:pPr>
    </w:p>
    <w:p w14:paraId="1A1FB0D0" w14:textId="3A4D8C9B" w:rsidR="00D845FD" w:rsidRDefault="00AC2744">
      <w:pPr>
        <w:pStyle w:val="Heading1"/>
      </w:pPr>
      <w:r w:rsidRPr="00E13DC1">
        <w:t xml:space="preserve">Anexo A. Cuestionario </w:t>
      </w:r>
      <w:r w:rsidR="00E5673C" w:rsidRPr="00E5673C">
        <w:t>Compartir una experiencia</w:t>
      </w:r>
    </w:p>
    <w:p w14:paraId="0752730F" w14:textId="77777777" w:rsidR="00F92F72" w:rsidRDefault="00F92F72" w:rsidP="00F92F72">
      <w:pPr>
        <w:spacing w:after="40"/>
        <w:jc w:val="center"/>
      </w:pPr>
      <w:r>
        <w:rPr>
          <w:rFonts w:ascii="Aptos" w:hAnsi="Aptos"/>
          <w:b/>
          <w:color w:val="0B5A62"/>
          <w:sz w:val="40"/>
        </w:rPr>
        <w:t>COMPARTÍ TU EXPERIENCIA EN UN ELEPEM</w:t>
      </w:r>
    </w:p>
    <w:p w14:paraId="0114CBC3" w14:textId="77777777" w:rsidR="00F92F72" w:rsidRDefault="00F92F72" w:rsidP="00F92F72">
      <w:pPr>
        <w:spacing w:after="200"/>
        <w:jc w:val="center"/>
      </w:pPr>
      <w:r>
        <w:rPr>
          <w:rFonts w:ascii="Aptos" w:hAnsi="Aptos"/>
          <w:b/>
          <w:color w:val="495D60"/>
          <w:sz w:val="23"/>
        </w:rPr>
        <w:t>Cuestionario final para implementación</w:t>
      </w:r>
    </w:p>
    <w:tbl>
      <w:tblPr>
        <w:tblW w:w="0" w:type="auto"/>
        <w:jc w:val="center"/>
        <w:tblBorders>
          <w:top w:val="single" w:sz="5" w:space="0" w:color="AAB9BC"/>
          <w:left w:val="single" w:sz="5" w:space="0" w:color="AAB9BC"/>
          <w:bottom w:val="single" w:sz="5" w:space="0" w:color="AAB9BC"/>
          <w:right w:val="single" w:sz="5" w:space="0" w:color="AAB9BC"/>
          <w:insideH w:val="single" w:sz="5" w:space="0" w:color="AAB9BC"/>
          <w:insideV w:val="single" w:sz="5" w:space="0" w:color="AAB9BC"/>
        </w:tblBorders>
        <w:tblLook w:val="04A0" w:firstRow="1" w:lastRow="0" w:firstColumn="1" w:lastColumn="0" w:noHBand="0" w:noVBand="1"/>
      </w:tblPr>
      <w:tblGrid>
        <w:gridCol w:w="9348"/>
      </w:tblGrid>
      <w:tr w:rsidR="00F92F72" w14:paraId="781FA0FC" w14:textId="77777777" w:rsidTr="009D23EE">
        <w:trPr>
          <w:jc w:val="center"/>
        </w:trPr>
        <w:tc>
          <w:tcPr>
            <w:tcW w:w="10325" w:type="dxa"/>
            <w:shd w:val="clear" w:color="auto" w:fill="EEF5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D9ABFE" w14:textId="77777777" w:rsidR="00F92F72" w:rsidRDefault="00F92F72" w:rsidP="009D23EE">
            <w:r>
              <w:rPr>
                <w:rFonts w:ascii="Aptos" w:hAnsi="Aptos"/>
                <w:b/>
                <w:color w:val="0B5A62"/>
                <w:sz w:val="19"/>
              </w:rPr>
              <w:t xml:space="preserve">Objetivo. </w:t>
            </w:r>
            <w:r>
              <w:rPr>
                <w:rFonts w:ascii="Aptos" w:hAnsi="Aptos"/>
                <w:sz w:val="19"/>
              </w:rPr>
              <w:t>Conocer cómo es la vida cotidiana en el ELEPEM desde la experiencia de las personas que viven allí y de otras personas vinculadas con el establecimiento.</w:t>
            </w:r>
          </w:p>
          <w:p w14:paraId="5AA7F2EF" w14:textId="77777777" w:rsidR="00F92F72" w:rsidRDefault="00F92F72" w:rsidP="009D23EE">
            <w:pPr>
              <w:spacing w:after="0"/>
            </w:pPr>
            <w:r>
              <w:rPr>
                <w:rFonts w:ascii="Aptos" w:hAnsi="Aptos"/>
                <w:b/>
                <w:color w:val="0B5A62"/>
                <w:sz w:val="19"/>
              </w:rPr>
              <w:t xml:space="preserve">Indicaciones. </w:t>
            </w:r>
            <w:r>
              <w:rPr>
                <w:rFonts w:ascii="Aptos" w:hAnsi="Aptos"/>
                <w:sz w:val="19"/>
              </w:rPr>
              <w:t>Responda pensando en lo que sucede habitualmente y solo sobre situaciones que haya vivido, conocido u observado directamente. No incluya nombres, diagnósticos, fotografías ni otros datos que permitan identificar a una persona.</w:t>
            </w:r>
          </w:p>
        </w:tc>
      </w:tr>
    </w:tbl>
    <w:p w14:paraId="706FEA1E" w14:textId="77777777" w:rsidR="00F92F72" w:rsidRDefault="00F92F72" w:rsidP="00F92F72">
      <w:pPr>
        <w:pStyle w:val="Heading1"/>
        <w:spacing w:before="200" w:after="100"/>
      </w:pPr>
      <w:r>
        <w:rPr>
          <w:rFonts w:ascii="Aptos" w:hAnsi="Aptos"/>
          <w:color w:val="0B5A62"/>
          <w:sz w:val="28"/>
        </w:rPr>
        <w:t>1. ¿Quién está respondiendo?</w:t>
      </w:r>
    </w:p>
    <w:p w14:paraId="1075636F" w14:textId="77777777" w:rsidR="00F92F72" w:rsidRDefault="00F92F72" w:rsidP="00F92F72">
      <w:r>
        <w:rPr>
          <w:rFonts w:ascii="Aptos" w:hAnsi="Aptos"/>
          <w:i/>
          <w:color w:val="495D60"/>
          <w:sz w:val="18"/>
        </w:rPr>
        <w:t>Marque una sola opción.</w:t>
      </w:r>
    </w:p>
    <w:tbl>
      <w:tblPr>
        <w:tblW w:w="10151" w:type="dxa"/>
        <w:jc w:val="center"/>
        <w:tblBorders>
          <w:top w:val="single" w:sz="5" w:space="0" w:color="C3CFD1"/>
          <w:left w:val="single" w:sz="5" w:space="0" w:color="C3CFD1"/>
          <w:bottom w:val="single" w:sz="5" w:space="0" w:color="C3CFD1"/>
          <w:right w:val="single" w:sz="5" w:space="0" w:color="C3CFD1"/>
          <w:insideH w:val="single" w:sz="5" w:space="0" w:color="C3CFD1"/>
          <w:insideV w:val="single" w:sz="5" w:space="0" w:color="C3CFD1"/>
        </w:tblBorders>
        <w:tblLayout w:type="fixed"/>
        <w:tblLook w:val="04A0" w:firstRow="1" w:lastRow="0" w:firstColumn="1" w:lastColumn="0" w:noHBand="0" w:noVBand="1"/>
      </w:tblPr>
      <w:tblGrid>
        <w:gridCol w:w="503"/>
        <w:gridCol w:w="9648"/>
      </w:tblGrid>
      <w:tr w:rsidR="00F92F72" w14:paraId="69FD6AB4" w14:textId="77777777" w:rsidTr="00AC2744">
        <w:trPr>
          <w:jc w:val="center"/>
        </w:trPr>
        <w:tc>
          <w:tcPr>
            <w:tcW w:w="503" w:type="dxa"/>
            <w:shd w:val="clear" w:color="auto" w:fill="F7F9F9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744769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sz w:val="24"/>
              </w:rPr>
              <w:t>☐</w:t>
            </w:r>
          </w:p>
        </w:tc>
        <w:tc>
          <w:tcPr>
            <w:tcW w:w="9648" w:type="dxa"/>
            <w:shd w:val="clear" w:color="auto" w:fill="F7F9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42F75" w14:textId="77777777" w:rsidR="00F92F72" w:rsidRDefault="00F92F72" w:rsidP="009D23EE">
            <w:r>
              <w:rPr>
                <w:rFonts w:ascii="Aptos" w:hAnsi="Aptos"/>
                <w:sz w:val="19"/>
              </w:rPr>
              <w:t>1. Vivo en este ELEPEM.</w:t>
            </w:r>
          </w:p>
        </w:tc>
      </w:tr>
      <w:tr w:rsidR="00F92F72" w14:paraId="2D71C5F6" w14:textId="77777777" w:rsidTr="00AC2744">
        <w:trPr>
          <w:jc w:val="center"/>
        </w:trPr>
        <w:tc>
          <w:tcPr>
            <w:tcW w:w="503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F36C02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sz w:val="24"/>
              </w:rPr>
              <w:t>☐</w:t>
            </w:r>
          </w:p>
        </w:tc>
        <w:tc>
          <w:tcPr>
            <w:tcW w:w="96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8362CA" w14:textId="77777777" w:rsidR="00F92F72" w:rsidRDefault="00F92F72" w:rsidP="009D23EE">
            <w:r>
              <w:rPr>
                <w:rFonts w:ascii="Aptos" w:hAnsi="Aptos"/>
                <w:sz w:val="19"/>
              </w:rPr>
              <w:t>2. Soy familiar, referente, amistad o vecino/a de una persona que vive allí.</w:t>
            </w:r>
          </w:p>
        </w:tc>
      </w:tr>
      <w:tr w:rsidR="00F92F72" w14:paraId="18C2A430" w14:textId="77777777" w:rsidTr="00AC2744">
        <w:trPr>
          <w:jc w:val="center"/>
        </w:trPr>
        <w:tc>
          <w:tcPr>
            <w:tcW w:w="503" w:type="dxa"/>
            <w:shd w:val="clear" w:color="auto" w:fill="F7F9F9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0C43B66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sz w:val="24"/>
              </w:rPr>
              <w:t>☐</w:t>
            </w:r>
          </w:p>
        </w:tc>
        <w:tc>
          <w:tcPr>
            <w:tcW w:w="9648" w:type="dxa"/>
            <w:shd w:val="clear" w:color="auto" w:fill="F7F9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27610B" w14:textId="77777777" w:rsidR="00F92F72" w:rsidRDefault="00F92F72" w:rsidP="009D23EE">
            <w:r>
              <w:rPr>
                <w:rFonts w:ascii="Aptos" w:hAnsi="Aptos"/>
                <w:sz w:val="19"/>
              </w:rPr>
              <w:t>3. Soy una persona cuidadora del ELEPEM.</w:t>
            </w:r>
          </w:p>
        </w:tc>
      </w:tr>
      <w:tr w:rsidR="00F92F72" w14:paraId="00970F1B" w14:textId="77777777" w:rsidTr="00AC2744">
        <w:trPr>
          <w:jc w:val="center"/>
        </w:trPr>
        <w:tc>
          <w:tcPr>
            <w:tcW w:w="503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218575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sz w:val="24"/>
              </w:rPr>
              <w:t>☐</w:t>
            </w:r>
          </w:p>
        </w:tc>
        <w:tc>
          <w:tcPr>
            <w:tcW w:w="96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09DE03" w14:textId="77777777" w:rsidR="00F92F72" w:rsidRDefault="00F92F72" w:rsidP="009D23EE">
            <w:r>
              <w:rPr>
                <w:rFonts w:ascii="Aptos" w:hAnsi="Aptos"/>
                <w:sz w:val="19"/>
              </w:rPr>
              <w:t>4. Soy otro profesional que trabajo o ha trabajado en el establecimiento.</w:t>
            </w:r>
          </w:p>
        </w:tc>
      </w:tr>
      <w:tr w:rsidR="00F92F72" w14:paraId="0129C1F5" w14:textId="77777777" w:rsidTr="00AC2744">
        <w:trPr>
          <w:jc w:val="center"/>
        </w:trPr>
        <w:tc>
          <w:tcPr>
            <w:tcW w:w="503" w:type="dxa"/>
            <w:shd w:val="clear" w:color="auto" w:fill="F7F9F9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2B3582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sz w:val="24"/>
              </w:rPr>
              <w:t>☐</w:t>
            </w:r>
          </w:p>
        </w:tc>
        <w:tc>
          <w:tcPr>
            <w:tcW w:w="9648" w:type="dxa"/>
            <w:shd w:val="clear" w:color="auto" w:fill="F7F9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B086A2" w14:textId="77777777" w:rsidR="00F92F72" w:rsidRDefault="00F92F72" w:rsidP="009D23EE">
            <w:r>
              <w:rPr>
                <w:rFonts w:ascii="Aptos" w:hAnsi="Aptos"/>
                <w:sz w:val="19"/>
              </w:rPr>
              <w:t>5. Tengo otro vínculo con el ELEPEM o formo parte de una organización vinculada.</w:t>
            </w:r>
          </w:p>
        </w:tc>
      </w:tr>
      <w:tr w:rsidR="00AC2744" w14:paraId="70961D83" w14:textId="77777777" w:rsidTr="00AC2744">
        <w:trPr>
          <w:jc w:val="center"/>
        </w:trPr>
        <w:tc>
          <w:tcPr>
            <w:tcW w:w="503" w:type="dxa"/>
            <w:shd w:val="clear" w:color="auto" w:fill="F7F9F9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B512CA" w14:textId="29D8636E" w:rsidR="00AC2744" w:rsidRDefault="00AC2744" w:rsidP="009D23EE">
            <w:pPr>
              <w:jc w:val="center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sz w:val="24"/>
              </w:rPr>
              <w:t>☐</w:t>
            </w:r>
          </w:p>
        </w:tc>
        <w:tc>
          <w:tcPr>
            <w:tcW w:w="9648" w:type="dxa"/>
            <w:shd w:val="clear" w:color="auto" w:fill="F7F9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9E8662" w14:textId="7A0E9BED" w:rsidR="00AC2744" w:rsidRDefault="00AC2744" w:rsidP="009D23EE">
            <w:pPr>
              <w:rPr>
                <w:rFonts w:ascii="Aptos" w:hAnsi="Aptos"/>
                <w:sz w:val="19"/>
              </w:rPr>
            </w:pPr>
            <w:r>
              <w:rPr>
                <w:rFonts w:ascii="Aptos" w:hAnsi="Aptos"/>
                <w:sz w:val="19"/>
              </w:rPr>
              <w:t xml:space="preserve">6. </w:t>
            </w:r>
            <w:r w:rsidRPr="00AC2744">
              <w:rPr>
                <w:rFonts w:ascii="Aptos" w:hAnsi="Aptos"/>
                <w:sz w:val="19"/>
              </w:rPr>
              <w:t>Otro (indicar)</w:t>
            </w:r>
          </w:p>
        </w:tc>
      </w:tr>
    </w:tbl>
    <w:p w14:paraId="3A0283F5" w14:textId="77777777" w:rsidR="00F92F72" w:rsidRDefault="00F92F72" w:rsidP="00F92F72">
      <w:pPr>
        <w:pStyle w:val="Heading1"/>
        <w:spacing w:before="200" w:after="100"/>
      </w:pPr>
      <w:r>
        <w:rPr>
          <w:rFonts w:ascii="Aptos" w:hAnsi="Aptos"/>
          <w:color w:val="0B5A62"/>
          <w:sz w:val="28"/>
        </w:rPr>
        <w:t>2. Cómo responder</w:t>
      </w:r>
    </w:p>
    <w:p w14:paraId="0D8D3170" w14:textId="77777777" w:rsidR="00F92F72" w:rsidRDefault="00F92F72" w:rsidP="00F92F72">
      <w:r>
        <w:rPr>
          <w:rFonts w:ascii="Aptos" w:hAnsi="Aptos"/>
          <w:b/>
          <w:sz w:val="19"/>
        </w:rPr>
        <w:t xml:space="preserve">No todas las preguntas describen el mismo tipo de situación. </w:t>
      </w:r>
      <w:r>
        <w:rPr>
          <w:rFonts w:ascii="Aptos" w:hAnsi="Aptos"/>
          <w:sz w:val="19"/>
        </w:rPr>
        <w:t>Las prácticas que se repiten se responden con una escala de frecuencia. Las condiciones, posibilidades o datos disponibles se responden según el grado en que se cumplen.</w:t>
      </w:r>
    </w:p>
    <w:tbl>
      <w:tblPr>
        <w:tblW w:w="0" w:type="auto"/>
        <w:jc w:val="center"/>
        <w:tblBorders>
          <w:top w:val="single" w:sz="5" w:space="0" w:color="AAB9BC"/>
          <w:left w:val="single" w:sz="5" w:space="0" w:color="AAB9BC"/>
          <w:bottom w:val="single" w:sz="5" w:space="0" w:color="AAB9BC"/>
          <w:right w:val="single" w:sz="5" w:space="0" w:color="AAB9BC"/>
          <w:insideH w:val="single" w:sz="5" w:space="0" w:color="AAB9BC"/>
          <w:insideV w:val="single" w:sz="5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3442"/>
      </w:tblGrid>
      <w:tr w:rsidR="00F92F72" w14:paraId="6BA71C09" w14:textId="77777777" w:rsidTr="009D23EE">
        <w:trPr>
          <w:jc w:val="center"/>
        </w:trPr>
        <w:tc>
          <w:tcPr>
            <w:tcW w:w="3442" w:type="dxa"/>
            <w:shd w:val="clear" w:color="auto" w:fill="0B5A62"/>
          </w:tcPr>
          <w:p w14:paraId="7CAE560C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Puntaje</w:t>
            </w:r>
          </w:p>
        </w:tc>
        <w:tc>
          <w:tcPr>
            <w:tcW w:w="3442" w:type="dxa"/>
            <w:shd w:val="clear" w:color="auto" w:fill="0B5A62"/>
          </w:tcPr>
          <w:p w14:paraId="47280BAF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Escala de frecuencia</w:t>
            </w:r>
          </w:p>
        </w:tc>
        <w:tc>
          <w:tcPr>
            <w:tcW w:w="3442" w:type="dxa"/>
            <w:shd w:val="clear" w:color="auto" w:fill="0B5A62"/>
          </w:tcPr>
          <w:p w14:paraId="66552631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Escala de cumplimiento</w:t>
            </w:r>
          </w:p>
        </w:tc>
      </w:tr>
      <w:tr w:rsidR="00F92F72" w14:paraId="196B4255" w14:textId="77777777" w:rsidTr="009D23EE">
        <w:trPr>
          <w:jc w:val="center"/>
        </w:trPr>
        <w:tc>
          <w:tcPr>
            <w:tcW w:w="3442" w:type="dxa"/>
          </w:tcPr>
          <w:p w14:paraId="04EB773D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sz w:val="18"/>
              </w:rPr>
              <w:t>4</w:t>
            </w:r>
          </w:p>
        </w:tc>
        <w:tc>
          <w:tcPr>
            <w:tcW w:w="3442" w:type="dxa"/>
          </w:tcPr>
          <w:p w14:paraId="584A1D46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sz w:val="18"/>
              </w:rPr>
              <w:t>Siempre</w:t>
            </w:r>
          </w:p>
        </w:tc>
        <w:tc>
          <w:tcPr>
            <w:tcW w:w="3442" w:type="dxa"/>
          </w:tcPr>
          <w:p w14:paraId="2E51F686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sz w:val="18"/>
              </w:rPr>
              <w:t>Sí, completamente</w:t>
            </w:r>
          </w:p>
        </w:tc>
      </w:tr>
      <w:tr w:rsidR="00F92F72" w14:paraId="5264E018" w14:textId="77777777" w:rsidTr="009D23EE">
        <w:trPr>
          <w:jc w:val="center"/>
        </w:trPr>
        <w:tc>
          <w:tcPr>
            <w:tcW w:w="3442" w:type="dxa"/>
            <w:shd w:val="clear" w:color="auto" w:fill="F3F7F7"/>
          </w:tcPr>
          <w:p w14:paraId="42DC6D94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w="3442" w:type="dxa"/>
            <w:shd w:val="clear" w:color="auto" w:fill="F3F7F7"/>
          </w:tcPr>
          <w:p w14:paraId="1D64912C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sz w:val="18"/>
              </w:rPr>
              <w:t>Casi siempre</w:t>
            </w:r>
          </w:p>
        </w:tc>
        <w:tc>
          <w:tcPr>
            <w:tcW w:w="3442" w:type="dxa"/>
            <w:shd w:val="clear" w:color="auto" w:fill="F3F7F7"/>
          </w:tcPr>
          <w:p w14:paraId="3622069F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sz w:val="18"/>
              </w:rPr>
              <w:t>Sí, en general</w:t>
            </w:r>
          </w:p>
        </w:tc>
      </w:tr>
      <w:tr w:rsidR="00F92F72" w14:paraId="36F91E91" w14:textId="77777777" w:rsidTr="009D23EE">
        <w:trPr>
          <w:jc w:val="center"/>
        </w:trPr>
        <w:tc>
          <w:tcPr>
            <w:tcW w:w="3442" w:type="dxa"/>
          </w:tcPr>
          <w:p w14:paraId="02F5ECDD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w="3442" w:type="dxa"/>
          </w:tcPr>
          <w:p w14:paraId="2F8C7C3B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sz w:val="18"/>
              </w:rPr>
              <w:t>A veces</w:t>
            </w:r>
          </w:p>
        </w:tc>
        <w:tc>
          <w:tcPr>
            <w:tcW w:w="3442" w:type="dxa"/>
          </w:tcPr>
          <w:p w14:paraId="3B86A1C7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sz w:val="18"/>
              </w:rPr>
              <w:t>En parte</w:t>
            </w:r>
          </w:p>
        </w:tc>
      </w:tr>
      <w:tr w:rsidR="00F92F72" w14:paraId="7FF4F26C" w14:textId="77777777" w:rsidTr="009D23EE">
        <w:trPr>
          <w:jc w:val="center"/>
        </w:trPr>
        <w:tc>
          <w:tcPr>
            <w:tcW w:w="3442" w:type="dxa"/>
            <w:shd w:val="clear" w:color="auto" w:fill="F3F7F7"/>
          </w:tcPr>
          <w:p w14:paraId="0E168143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sz w:val="18"/>
              </w:rPr>
              <w:lastRenderedPageBreak/>
              <w:t>1</w:t>
            </w:r>
          </w:p>
        </w:tc>
        <w:tc>
          <w:tcPr>
            <w:tcW w:w="3442" w:type="dxa"/>
            <w:shd w:val="clear" w:color="auto" w:fill="F3F7F7"/>
          </w:tcPr>
          <w:p w14:paraId="10699FFD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sz w:val="18"/>
              </w:rPr>
              <w:t>Casi nunca</w:t>
            </w:r>
          </w:p>
        </w:tc>
        <w:tc>
          <w:tcPr>
            <w:tcW w:w="3442" w:type="dxa"/>
            <w:shd w:val="clear" w:color="auto" w:fill="F3F7F7"/>
          </w:tcPr>
          <w:p w14:paraId="3F2B6CAD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sz w:val="18"/>
              </w:rPr>
              <w:t>Muy poco</w:t>
            </w:r>
          </w:p>
        </w:tc>
      </w:tr>
      <w:tr w:rsidR="00F92F72" w14:paraId="29630B14" w14:textId="77777777" w:rsidTr="009D23EE">
        <w:trPr>
          <w:jc w:val="center"/>
        </w:trPr>
        <w:tc>
          <w:tcPr>
            <w:tcW w:w="3442" w:type="dxa"/>
          </w:tcPr>
          <w:p w14:paraId="730527AC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sz w:val="18"/>
              </w:rPr>
              <w:t>0</w:t>
            </w:r>
          </w:p>
        </w:tc>
        <w:tc>
          <w:tcPr>
            <w:tcW w:w="3442" w:type="dxa"/>
          </w:tcPr>
          <w:p w14:paraId="27CFD6DD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sz w:val="18"/>
              </w:rPr>
              <w:t>Nunca</w:t>
            </w:r>
          </w:p>
        </w:tc>
        <w:tc>
          <w:tcPr>
            <w:tcW w:w="3442" w:type="dxa"/>
          </w:tcPr>
          <w:p w14:paraId="6B72ACFB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sz w:val="18"/>
              </w:rPr>
              <w:t>No</w:t>
            </w:r>
          </w:p>
        </w:tc>
      </w:tr>
    </w:tbl>
    <w:p w14:paraId="57ACB556" w14:textId="77777777" w:rsidR="00F92F72" w:rsidRDefault="00F92F72" w:rsidP="00F92F72">
      <w:pPr>
        <w:spacing w:before="80"/>
      </w:pPr>
      <w:r>
        <w:rPr>
          <w:rFonts w:ascii="Aptos" w:hAnsi="Aptos"/>
          <w:b/>
          <w:sz w:val="18"/>
        </w:rPr>
        <w:t xml:space="preserve">Opciones sin puntaje: </w:t>
      </w:r>
      <w:r>
        <w:rPr>
          <w:rFonts w:ascii="Aptos" w:hAnsi="Aptos"/>
          <w:sz w:val="18"/>
        </w:rPr>
        <w:t>No pude evaluarlo · No corresponde.</w:t>
      </w:r>
    </w:p>
    <w:p w14:paraId="17B5917E" w14:textId="77777777" w:rsidR="00F92F72" w:rsidRDefault="00F92F72" w:rsidP="00F92F72">
      <w:pPr>
        <w:spacing w:after="100"/>
      </w:pPr>
      <w:r>
        <w:rPr>
          <w:rFonts w:ascii="Aptos" w:hAnsi="Aptos"/>
          <w:i/>
          <w:color w:val="495D60"/>
          <w:sz w:val="18"/>
        </w:rPr>
        <w:t>La aplicación mostrará solamente la versión de la pregunta correspondiente a la opción elegida en “¿Quién está respondiendo?”.</w:t>
      </w:r>
    </w:p>
    <w:p w14:paraId="2B9B3BCF" w14:textId="77777777" w:rsidR="00F92F72" w:rsidRDefault="00F92F72" w:rsidP="00F92F72">
      <w:pPr>
        <w:pStyle w:val="Heading1"/>
        <w:spacing w:before="160" w:after="60"/>
      </w:pPr>
      <w:r>
        <w:rPr>
          <w:rFonts w:ascii="Aptos" w:hAnsi="Aptos"/>
          <w:color w:val="0B5A62"/>
          <w:sz w:val="28"/>
        </w:rPr>
        <w:t>3. Cuestionario</w:t>
      </w:r>
    </w:p>
    <w:p w14:paraId="7D522E0A" w14:textId="77777777" w:rsidR="00F92F72" w:rsidRDefault="00F92F72" w:rsidP="00F92F72">
      <w:pPr>
        <w:pStyle w:val="Heading1"/>
        <w:spacing w:before="200" w:after="100"/>
      </w:pPr>
      <w:r>
        <w:rPr>
          <w:rFonts w:ascii="Aptos" w:hAnsi="Aptos"/>
          <w:color w:val="0B5A62"/>
          <w:sz w:val="28"/>
        </w:rPr>
        <w:t>1. Trato, autonomía y participación</w:t>
      </w: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035DB715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D3E87" w14:textId="77777777" w:rsidR="00F92F72" w:rsidRDefault="00F92F72" w:rsidP="009D23EE">
            <w:pPr>
              <w:spacing w:after="0" w:line="24" w:lineRule="auto"/>
            </w:pPr>
          </w:p>
          <w:tbl>
            <w:tblPr>
              <w:tblW w:w="0" w:type="auto"/>
              <w:jc w:val="center"/>
              <w:tblBorders>
                <w:top w:val="single" w:sz="6" w:space="0" w:color="AAB9BC"/>
                <w:left w:val="single" w:sz="6" w:space="0" w:color="AAB9BC"/>
                <w:bottom w:val="single" w:sz="6" w:space="0" w:color="AAB9BC"/>
                <w:right w:val="single" w:sz="6" w:space="0" w:color="AAB9BC"/>
                <w:insideH w:val="single" w:sz="6" w:space="0" w:color="AAB9BC"/>
                <w:insideV w:val="single" w:sz="6" w:space="0" w:color="AAB9BC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68"/>
              <w:gridCol w:w="5256"/>
            </w:tblGrid>
            <w:tr w:rsidR="00F92F72" w14:paraId="5FB7AB15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0B5A62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7B14957C" w14:textId="77777777" w:rsidR="00F92F72" w:rsidRDefault="00F92F72" w:rsidP="009D23EE">
                  <w:pPr>
                    <w:spacing w:after="0"/>
                  </w:pP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1. Nombre o forma de trato preferida</w:t>
                  </w:r>
                </w:p>
              </w:tc>
            </w:tr>
            <w:tr w:rsidR="00F92F72" w14:paraId="6D836BEE" w14:textId="77777777" w:rsidTr="009D23EE">
              <w:trPr>
                <w:cantSplit/>
                <w:jc w:val="center"/>
              </w:trPr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242B3A58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UNA PERSONA QUE VIVE ALLÍ</w:t>
                  </w:r>
                </w:p>
                <w:p w14:paraId="296A0328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¿Le llaman por su nombre o por el nombre que prefiere?</w:t>
                  </w:r>
                </w:p>
              </w:tc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6307F06B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CUALQUIERA DE LAS CATEGORÍAS 2 A 5</w:t>
                  </w:r>
                </w:p>
                <w:p w14:paraId="429F1F60" w14:textId="77777777" w:rsidR="00F92F72" w:rsidRPr="00A058FB" w:rsidRDefault="00F92F72" w:rsidP="009D23EE">
                  <w:pPr>
                    <w:spacing w:after="0" w:line="240" w:lineRule="auto"/>
                  </w:pPr>
                  <w:r w:rsidRPr="00A058FB">
                    <w:t>¿Las personas son llamadas por su nombre o por el nombre que prefieren?</w:t>
                  </w:r>
                </w:p>
              </w:tc>
            </w:tr>
            <w:tr w:rsidR="00F92F72" w14:paraId="7220EE77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F2F6F6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65D0834B" w14:textId="77777777" w:rsidR="00F92F72" w:rsidRDefault="00F92F72" w:rsidP="009D23EE"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374F53"/>
                      <w:sz w:val="16"/>
                    </w:rPr>
                    <w:t>RESPUESTA — FRECUENCIA</w:t>
                  </w:r>
                </w:p>
                <w:p w14:paraId="0B49BB93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Siempre    ☐ Casi siempre    ☐ A veces    ☐ Casi nunca    ☐ Nunca</w:t>
                  </w:r>
                </w:p>
                <w:p w14:paraId="26ADBC63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No pude evaluarlo    ☐ No corresponde</w:t>
                  </w:r>
                </w:p>
              </w:tc>
            </w:tr>
          </w:tbl>
          <w:p w14:paraId="74693686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3D45529B" w14:textId="77777777" w:rsidR="00F92F72" w:rsidRDefault="00F92F72" w:rsidP="00F92F72">
      <w:pPr>
        <w:spacing w:after="20"/>
      </w:pP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59B8673F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EE412" w14:textId="77777777" w:rsidR="00F92F72" w:rsidRDefault="00F92F72" w:rsidP="009D23EE">
            <w:pPr>
              <w:spacing w:after="0" w:line="24" w:lineRule="auto"/>
            </w:pPr>
          </w:p>
          <w:tbl>
            <w:tblPr>
              <w:tblW w:w="0" w:type="auto"/>
              <w:jc w:val="center"/>
              <w:tblBorders>
                <w:top w:val="single" w:sz="6" w:space="0" w:color="AAB9BC"/>
                <w:left w:val="single" w:sz="6" w:space="0" w:color="AAB9BC"/>
                <w:bottom w:val="single" w:sz="6" w:space="0" w:color="AAB9BC"/>
                <w:right w:val="single" w:sz="6" w:space="0" w:color="AAB9BC"/>
                <w:insideH w:val="single" w:sz="6" w:space="0" w:color="AAB9BC"/>
                <w:insideV w:val="single" w:sz="6" w:space="0" w:color="AAB9BC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68"/>
              <w:gridCol w:w="5256"/>
            </w:tblGrid>
            <w:tr w:rsidR="00F92F72" w14:paraId="0687B413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0B5A62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4A003F42" w14:textId="77777777" w:rsidR="00F92F72" w:rsidRDefault="00F92F72" w:rsidP="009D23EE">
                  <w:pPr>
                    <w:spacing w:after="0"/>
                  </w:pP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2. Decisiones cotidianas</w:t>
                  </w:r>
                </w:p>
              </w:tc>
            </w:tr>
            <w:tr w:rsidR="00F92F72" w14:paraId="10BC7D74" w14:textId="77777777" w:rsidTr="009D23EE">
              <w:trPr>
                <w:cantSplit/>
                <w:jc w:val="center"/>
              </w:trPr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1F14025D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UNA PERSONA QUE VIVE ALLÍ</w:t>
                  </w:r>
                </w:p>
                <w:p w14:paraId="5DAB6BDF" w14:textId="6F2EF62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 xml:space="preserve">¿Le preguntan qué quiere y respetan sus </w:t>
                  </w:r>
                  <w:proofErr w:type="gramStart"/>
                  <w:r>
                    <w:t>decisiones</w:t>
                  </w:r>
                  <w:r>
                    <w:t xml:space="preserve"> </w:t>
                  </w:r>
                  <w:r>
                    <w:rPr>
                      <w:rFonts w:ascii="Aptos" w:hAnsi="Aptos"/>
                      <w:sz w:val="19"/>
                    </w:rPr>
                    <w:t>?</w:t>
                  </w:r>
                  <w:proofErr w:type="gramEnd"/>
                </w:p>
              </w:tc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14562BCC" w14:textId="77777777" w:rsidR="00F92F72" w:rsidRPr="00A058FB" w:rsidRDefault="00F92F72" w:rsidP="009D23EE">
                  <w:pPr>
                    <w:spacing w:after="60"/>
                  </w:pPr>
                  <w:r w:rsidRPr="00A058FB"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CUALQUIERA DE LAS CATEGORÍAS 2 A 5</w:t>
                  </w:r>
                </w:p>
                <w:p w14:paraId="48DAE629" w14:textId="526892AA" w:rsidR="00F92F72" w:rsidRPr="00A058FB" w:rsidRDefault="00F92F72" w:rsidP="009D23EE">
                  <w:pPr>
                    <w:spacing w:after="0" w:line="240" w:lineRule="auto"/>
                  </w:pPr>
                  <w:r w:rsidRPr="00A058FB">
                    <w:t xml:space="preserve">¿Se consulta a las personas que viven allí sobre sus preferencias y se respetan sus </w:t>
                  </w:r>
                  <w:proofErr w:type="gramStart"/>
                  <w:r>
                    <w:t>decisiones</w:t>
                  </w:r>
                  <w:r>
                    <w:t xml:space="preserve"> </w:t>
                  </w:r>
                  <w:r w:rsidRPr="00A058FB">
                    <w:t>?</w:t>
                  </w:r>
                  <w:proofErr w:type="gramEnd"/>
                </w:p>
              </w:tc>
            </w:tr>
            <w:tr w:rsidR="00F92F72" w14:paraId="743738E7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F2F6F6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2A25745A" w14:textId="77777777" w:rsidR="00F92F72" w:rsidRDefault="00F92F72" w:rsidP="009D23EE"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374F53"/>
                      <w:sz w:val="16"/>
                    </w:rPr>
                    <w:t>RESPUESTA — FRECUENCIA</w:t>
                  </w:r>
                </w:p>
                <w:p w14:paraId="79ED76C9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Siempre    ☐ Casi siempre    ☐ A veces    ☐ Casi nunca    ☐ Nunca</w:t>
                  </w:r>
                </w:p>
                <w:p w14:paraId="25F2F1E9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No pude evaluarlo    ☐ No corresponde</w:t>
                  </w:r>
                </w:p>
              </w:tc>
            </w:tr>
          </w:tbl>
          <w:p w14:paraId="058EFE24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125DB042" w14:textId="77777777" w:rsidR="00F92F72" w:rsidRDefault="00F92F72" w:rsidP="00F92F72">
      <w:pPr>
        <w:spacing w:after="20"/>
      </w:pP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5B4A22A9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F9BAF" w14:textId="77777777" w:rsidR="00F92F72" w:rsidRDefault="00F92F72" w:rsidP="009D23EE">
            <w:pPr>
              <w:spacing w:after="0" w:line="24" w:lineRule="auto"/>
            </w:pPr>
          </w:p>
          <w:tbl>
            <w:tblPr>
              <w:tblW w:w="0" w:type="auto"/>
              <w:jc w:val="center"/>
              <w:tblBorders>
                <w:top w:val="single" w:sz="6" w:space="0" w:color="AAB9BC"/>
                <w:left w:val="single" w:sz="6" w:space="0" w:color="AAB9BC"/>
                <w:bottom w:val="single" w:sz="6" w:space="0" w:color="AAB9BC"/>
                <w:right w:val="single" w:sz="6" w:space="0" w:color="AAB9BC"/>
                <w:insideH w:val="single" w:sz="6" w:space="0" w:color="AAB9BC"/>
                <w:insideV w:val="single" w:sz="6" w:space="0" w:color="AAB9BC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68"/>
              <w:gridCol w:w="5256"/>
            </w:tblGrid>
            <w:tr w:rsidR="00F92F72" w14:paraId="7786396E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0B5A62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36445BE5" w14:textId="77777777" w:rsidR="00F92F72" w:rsidRDefault="00F92F72" w:rsidP="009D23EE">
                  <w:pPr>
                    <w:spacing w:after="0"/>
                  </w:pP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3. Comunicación directa</w:t>
                  </w:r>
                </w:p>
              </w:tc>
            </w:tr>
            <w:tr w:rsidR="00F92F72" w14:paraId="425A8175" w14:textId="77777777" w:rsidTr="009D23EE">
              <w:trPr>
                <w:cantSplit/>
                <w:jc w:val="center"/>
              </w:trPr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7356179C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UNA PERSONA QUE VIVE ALLÍ</w:t>
                  </w:r>
                </w:p>
                <w:p w14:paraId="48D4B62E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¿El personal habla directamente con usted, escucha lo que dice y tiene en cuenta su opinión?</w:t>
                  </w:r>
                </w:p>
              </w:tc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235DDBF4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CUALQUIERA DE LAS CATEGORÍAS 2 A 5</w:t>
                  </w:r>
                </w:p>
                <w:p w14:paraId="62CBDFED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¿El personal habla directamente con las personas que viven allí, escucha lo que dicen y tiene en cuenta sus opiniones?</w:t>
                  </w:r>
                </w:p>
              </w:tc>
            </w:tr>
            <w:tr w:rsidR="00F92F72" w14:paraId="7BCB20C7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F2F6F6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252530BC" w14:textId="77777777" w:rsidR="00F92F72" w:rsidRDefault="00F92F72" w:rsidP="009D23EE"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374F53"/>
                      <w:sz w:val="16"/>
                    </w:rPr>
                    <w:t>RESPUESTA — FRECUENCIA</w:t>
                  </w:r>
                </w:p>
                <w:p w14:paraId="1ECB5DDD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Siempre    ☐ Casi siempre    ☐ A veces    ☐ Casi nunca    ☐ Nunca</w:t>
                  </w:r>
                </w:p>
                <w:p w14:paraId="7ADC9849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No pude evaluarlo    ☐ No corresponde</w:t>
                  </w:r>
                </w:p>
              </w:tc>
            </w:tr>
          </w:tbl>
          <w:p w14:paraId="3AB560AA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4620A37B" w14:textId="77777777" w:rsidR="00F92F72" w:rsidRDefault="00F92F72" w:rsidP="00F92F72">
      <w:pPr>
        <w:spacing w:after="20"/>
      </w:pP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34212BB6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C89B6" w14:textId="77777777" w:rsidR="00F92F72" w:rsidRDefault="00F92F72" w:rsidP="009D23EE">
            <w:pPr>
              <w:spacing w:after="0" w:line="24" w:lineRule="auto"/>
            </w:pPr>
          </w:p>
          <w:tbl>
            <w:tblPr>
              <w:tblW w:w="0" w:type="auto"/>
              <w:jc w:val="center"/>
              <w:tblBorders>
                <w:top w:val="single" w:sz="6" w:space="0" w:color="AAB9BC"/>
                <w:left w:val="single" w:sz="6" w:space="0" w:color="AAB9BC"/>
                <w:bottom w:val="single" w:sz="6" w:space="0" w:color="AAB9BC"/>
                <w:right w:val="single" w:sz="6" w:space="0" w:color="AAB9BC"/>
                <w:insideH w:val="single" w:sz="6" w:space="0" w:color="AAB9BC"/>
                <w:insideV w:val="single" w:sz="6" w:space="0" w:color="AAB9BC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68"/>
              <w:gridCol w:w="5256"/>
            </w:tblGrid>
            <w:tr w:rsidR="00F92F72" w14:paraId="404CDC5D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0B5A62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60ABF7C3" w14:textId="77777777" w:rsidR="00F92F72" w:rsidRDefault="00F92F72" w:rsidP="009D23EE">
                  <w:pPr>
                    <w:spacing w:after="0"/>
                  </w:pP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4. Sugerencias y participación</w:t>
                  </w:r>
                </w:p>
              </w:tc>
            </w:tr>
            <w:tr w:rsidR="00F92F72" w14:paraId="341160C1" w14:textId="77777777" w:rsidTr="009D23EE">
              <w:trPr>
                <w:cantSplit/>
                <w:jc w:val="center"/>
              </w:trPr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5FAEC489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UNA PERSONA QUE VIVE ALLÍ</w:t>
                  </w:r>
                </w:p>
                <w:p w14:paraId="4EB6930F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¿Tiene oportunidades reales de hacer sugerencias y participar en decisiones del establecimiento?</w:t>
                  </w:r>
                </w:p>
              </w:tc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4D3497BE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CUALQUIERA DE LAS CATEGORÍAS 2 A 5</w:t>
                  </w:r>
                </w:p>
                <w:p w14:paraId="75AE2013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¿Las personas que viven allí tienen oportunidades reales de hacer sugerencias y participar en decisiones del establecimiento?</w:t>
                  </w:r>
                </w:p>
              </w:tc>
            </w:tr>
            <w:tr w:rsidR="00F92F72" w14:paraId="7F994038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F2F6F6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19B99CAA" w14:textId="77777777" w:rsidR="00F92F72" w:rsidRPr="00B90FBA" w:rsidRDefault="00F92F72" w:rsidP="009D23EE">
                  <w:pPr>
                    <w:spacing w:after="40"/>
                    <w:rPr>
                      <w:b/>
                      <w:color w:val="374F53"/>
                      <w:sz w:val="16"/>
                    </w:rPr>
                  </w:pPr>
                  <w:r w:rsidRPr="00B90FBA">
                    <w:rPr>
                      <w:b/>
                      <w:color w:val="374F53"/>
                      <w:sz w:val="16"/>
                    </w:rPr>
                    <w:t>RESPUESTA — FRECUENCIA</w:t>
                  </w:r>
                </w:p>
                <w:p w14:paraId="00BBE35A" w14:textId="77777777" w:rsidR="00F92F72" w:rsidRPr="00B90FBA" w:rsidRDefault="00F92F72" w:rsidP="009D23EE">
                  <w:pPr>
                    <w:spacing w:after="40"/>
                    <w:rPr>
                      <w:b/>
                      <w:color w:val="374F53"/>
                      <w:sz w:val="16"/>
                    </w:rPr>
                  </w:pP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Siempre    </w:t>
                  </w: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Casi siempre    </w:t>
                  </w: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A veces    </w:t>
                  </w: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Casi nunca    </w:t>
                  </w: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Nunca</w:t>
                  </w:r>
                </w:p>
                <w:p w14:paraId="430DB303" w14:textId="77777777" w:rsidR="00F92F72" w:rsidRDefault="00F92F72" w:rsidP="009D23EE">
                  <w:pPr>
                    <w:spacing w:after="0" w:line="240" w:lineRule="auto"/>
                  </w:pP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No pude evaluarlo    </w:t>
                  </w: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No corresponde</w:t>
                  </w:r>
                </w:p>
              </w:tc>
            </w:tr>
          </w:tbl>
          <w:p w14:paraId="3541B09C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7796B330" w14:textId="77777777" w:rsidR="00F92F72" w:rsidRDefault="00F92F72" w:rsidP="00F92F72">
      <w:pPr>
        <w:spacing w:after="20"/>
      </w:pPr>
    </w:p>
    <w:p w14:paraId="6B6542FA" w14:textId="77777777" w:rsidR="00F92F72" w:rsidRDefault="00F92F72" w:rsidP="00F92F72">
      <w:pPr>
        <w:pStyle w:val="Heading1"/>
        <w:spacing w:before="200" w:after="100"/>
      </w:pPr>
      <w:r>
        <w:rPr>
          <w:rFonts w:ascii="Aptos" w:hAnsi="Aptos"/>
          <w:color w:val="0B5A62"/>
          <w:sz w:val="28"/>
        </w:rPr>
        <w:t>2. Vida cotidiana, vínculos y actividades</w:t>
      </w: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200138D7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76B7B" w14:textId="77777777" w:rsidR="00F92F72" w:rsidRDefault="00F92F72" w:rsidP="009D23EE">
            <w:pPr>
              <w:spacing w:after="0" w:line="24" w:lineRule="auto"/>
            </w:pPr>
          </w:p>
          <w:tbl>
            <w:tblPr>
              <w:tblW w:w="0" w:type="auto"/>
              <w:jc w:val="center"/>
              <w:tblBorders>
                <w:top w:val="single" w:sz="6" w:space="0" w:color="AAB9BC"/>
                <w:left w:val="single" w:sz="6" w:space="0" w:color="AAB9BC"/>
                <w:bottom w:val="single" w:sz="6" w:space="0" w:color="AAB9BC"/>
                <w:right w:val="single" w:sz="6" w:space="0" w:color="AAB9BC"/>
                <w:insideH w:val="single" w:sz="6" w:space="0" w:color="AAB9BC"/>
                <w:insideV w:val="single" w:sz="6" w:space="0" w:color="AAB9BC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68"/>
              <w:gridCol w:w="5256"/>
            </w:tblGrid>
            <w:tr w:rsidR="00F92F72" w14:paraId="17FFFC8D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0B5A62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4B730E7F" w14:textId="77777777" w:rsidR="00F92F72" w:rsidRDefault="00F92F72" w:rsidP="009D23EE">
                  <w:pPr>
                    <w:spacing w:after="0"/>
                  </w:pPr>
                  <w:r>
                    <w:rPr>
                      <w:b/>
                      <w:color w:val="FFFFFF"/>
                      <w:sz w:val="21"/>
                    </w:rPr>
                    <w:t>5</w:t>
                  </w: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. Ubicación y mantenimiento de los vínculos</w:t>
                  </w:r>
                </w:p>
              </w:tc>
            </w:tr>
            <w:tr w:rsidR="00F92F72" w14:paraId="55BA10BE" w14:textId="77777777" w:rsidTr="009D23EE">
              <w:trPr>
                <w:cantSplit/>
                <w:jc w:val="center"/>
              </w:trPr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52885B9A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UNA PERSONA QUE VIVE ALLÍ</w:t>
                  </w:r>
                </w:p>
                <w:p w14:paraId="542F0D7E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¿La ubicación del establecimiento le permite mantener sus vínculos y llegar a lugares importantes para usted?</w:t>
                  </w:r>
                </w:p>
              </w:tc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2C257FDA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CUALQUIERA DE LAS CATEGORÍAS 2 A 5</w:t>
                  </w:r>
                </w:p>
                <w:p w14:paraId="35A6A94F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¿La ubicación permite que las personas que viven allí mantengan sus vínculos y lleguen a lugares importantes para ellas?</w:t>
                  </w:r>
                </w:p>
              </w:tc>
            </w:tr>
            <w:tr w:rsidR="00F92F72" w14:paraId="39F492BF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F2F6F6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5E212914" w14:textId="77777777" w:rsidR="00F92F72" w:rsidRDefault="00F92F72" w:rsidP="009D23EE"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374F53"/>
                      <w:sz w:val="16"/>
                    </w:rPr>
                    <w:t>RESPUESTA — GRADO DE CUMPLIMIENTO</w:t>
                  </w:r>
                </w:p>
                <w:p w14:paraId="3931DF39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Sí, completamente    ☐ Sí, en general    ☐ En parte    ☐ Muy poco    ☐ No</w:t>
                  </w:r>
                </w:p>
                <w:p w14:paraId="494D6A51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No pude evaluarlo    ☐ No corresponde</w:t>
                  </w:r>
                </w:p>
              </w:tc>
            </w:tr>
          </w:tbl>
          <w:p w14:paraId="76AE83BF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69EE4CB8" w14:textId="77777777" w:rsidR="00F92F72" w:rsidRDefault="00F92F72" w:rsidP="00F92F72">
      <w:pPr>
        <w:spacing w:after="20"/>
      </w:pP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1BE1E5E2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22D05" w14:textId="77777777" w:rsidR="00F92F72" w:rsidRDefault="00F92F72" w:rsidP="009D23EE">
            <w:pPr>
              <w:spacing w:after="0" w:line="24" w:lineRule="auto"/>
            </w:pPr>
          </w:p>
          <w:tbl>
            <w:tblPr>
              <w:tblW w:w="0" w:type="auto"/>
              <w:jc w:val="center"/>
              <w:tblBorders>
                <w:top w:val="single" w:sz="6" w:space="0" w:color="AAB9BC"/>
                <w:left w:val="single" w:sz="6" w:space="0" w:color="AAB9BC"/>
                <w:bottom w:val="single" w:sz="6" w:space="0" w:color="AAB9BC"/>
                <w:right w:val="single" w:sz="6" w:space="0" w:color="AAB9BC"/>
                <w:insideH w:val="single" w:sz="6" w:space="0" w:color="AAB9BC"/>
                <w:insideV w:val="single" w:sz="6" w:space="0" w:color="AAB9BC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68"/>
              <w:gridCol w:w="5256"/>
            </w:tblGrid>
            <w:tr w:rsidR="00F92F72" w14:paraId="4ECE2E52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0B5A62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4C861486" w14:textId="77777777" w:rsidR="00F92F72" w:rsidRDefault="00F92F72" w:rsidP="009D23EE">
                  <w:pPr>
                    <w:spacing w:after="0"/>
                  </w:pPr>
                  <w:r>
                    <w:rPr>
                      <w:b/>
                      <w:color w:val="FFFFFF"/>
                      <w:sz w:val="21"/>
                    </w:rPr>
                    <w:t>6</w:t>
                  </w: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. Visitas y contacto con personas allegadas</w:t>
                  </w:r>
                </w:p>
              </w:tc>
            </w:tr>
            <w:tr w:rsidR="00F92F72" w14:paraId="0461C360" w14:textId="77777777" w:rsidTr="009D23EE">
              <w:trPr>
                <w:cantSplit/>
                <w:jc w:val="center"/>
              </w:trPr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56D3F13B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UNA PERSONA QUE VIVE ALLÍ</w:t>
                  </w:r>
                </w:p>
                <w:p w14:paraId="1BDA3E6D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¿Los horarios de visita y las reglas del establecimiento facilitan el contacto con familiares y personas allegadas?</w:t>
                  </w:r>
                </w:p>
              </w:tc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1E9994D8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CUALQUIERA DE LAS CATEGORÍAS 2 A 5</w:t>
                  </w:r>
                </w:p>
                <w:p w14:paraId="04EFF39F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¿Los horarios de visita y las reglas del establecimiento facilitan el contacto de las personas que viven allí con familiares y personas allegadas?</w:t>
                  </w:r>
                </w:p>
              </w:tc>
            </w:tr>
            <w:tr w:rsidR="00F92F72" w14:paraId="6B2E3CFE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F2F6F6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3590FE96" w14:textId="77777777" w:rsidR="00F92F72" w:rsidRPr="00B90FBA" w:rsidRDefault="00F92F72" w:rsidP="009D23EE">
                  <w:pPr>
                    <w:spacing w:after="40"/>
                    <w:rPr>
                      <w:b/>
                      <w:color w:val="374F53"/>
                      <w:sz w:val="16"/>
                    </w:rPr>
                  </w:pPr>
                  <w:r w:rsidRPr="00B90FBA">
                    <w:rPr>
                      <w:b/>
                      <w:color w:val="374F53"/>
                      <w:sz w:val="16"/>
                    </w:rPr>
                    <w:t>RESPUESTA — FRECUENCIA</w:t>
                  </w:r>
                </w:p>
                <w:p w14:paraId="168389A0" w14:textId="77777777" w:rsidR="00F92F72" w:rsidRPr="00B90FBA" w:rsidRDefault="00F92F72" w:rsidP="009D23EE">
                  <w:pPr>
                    <w:spacing w:after="40"/>
                    <w:rPr>
                      <w:b/>
                      <w:color w:val="374F53"/>
                      <w:sz w:val="16"/>
                    </w:rPr>
                  </w:pP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Siempre    </w:t>
                  </w: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Casi siempre    </w:t>
                  </w: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A veces    </w:t>
                  </w: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Casi nunca    </w:t>
                  </w: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Nunca</w:t>
                  </w:r>
                </w:p>
                <w:p w14:paraId="4F437D64" w14:textId="77777777" w:rsidR="00F92F72" w:rsidRDefault="00F92F72" w:rsidP="009D23EE">
                  <w:pPr>
                    <w:spacing w:after="0" w:line="240" w:lineRule="auto"/>
                  </w:pP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No pude evaluarlo    </w:t>
                  </w: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No corresponde</w:t>
                  </w:r>
                </w:p>
              </w:tc>
            </w:tr>
          </w:tbl>
          <w:p w14:paraId="67E6CA0B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443CD96E" w14:textId="77777777" w:rsidR="00F92F72" w:rsidRDefault="00F92F72" w:rsidP="00F92F72">
      <w:pPr>
        <w:spacing w:after="20"/>
      </w:pP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79E0B05E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E31FE" w14:textId="77777777" w:rsidR="00F92F72" w:rsidRDefault="00F92F72" w:rsidP="009D23EE">
            <w:pPr>
              <w:spacing w:after="0" w:line="24" w:lineRule="auto"/>
            </w:pPr>
          </w:p>
          <w:tbl>
            <w:tblPr>
              <w:tblW w:w="0" w:type="auto"/>
              <w:jc w:val="center"/>
              <w:tblBorders>
                <w:top w:val="single" w:sz="6" w:space="0" w:color="AAB9BC"/>
                <w:left w:val="single" w:sz="6" w:space="0" w:color="AAB9BC"/>
                <w:bottom w:val="single" w:sz="6" w:space="0" w:color="AAB9BC"/>
                <w:right w:val="single" w:sz="6" w:space="0" w:color="AAB9BC"/>
                <w:insideH w:val="single" w:sz="6" w:space="0" w:color="AAB9BC"/>
                <w:insideV w:val="single" w:sz="6" w:space="0" w:color="AAB9BC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68"/>
              <w:gridCol w:w="5256"/>
            </w:tblGrid>
            <w:tr w:rsidR="00F92F72" w14:paraId="6148367C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0B5A62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3780BFBB" w14:textId="77777777" w:rsidR="00F92F72" w:rsidRDefault="00F92F72" w:rsidP="009D23EE">
                  <w:pPr>
                    <w:spacing w:after="0"/>
                  </w:pPr>
                  <w:r>
                    <w:rPr>
                      <w:b/>
                      <w:color w:val="FFFFFF"/>
                      <w:sz w:val="21"/>
                    </w:rPr>
                    <w:t>7</w:t>
                  </w: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. Comunicación y visitas en privado</w:t>
                  </w:r>
                </w:p>
              </w:tc>
            </w:tr>
            <w:tr w:rsidR="00F92F72" w14:paraId="455C51A7" w14:textId="77777777" w:rsidTr="009D23EE">
              <w:trPr>
                <w:cantSplit/>
                <w:jc w:val="center"/>
              </w:trPr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2A5F0CD0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UNA PERSONA QUE VIVE ALLÍ</w:t>
                  </w:r>
                </w:p>
                <w:p w14:paraId="1B7B5245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¿Dispone de medios de comunicación y de un espacio privado para hablar por teléfono o recibir visitas?</w:t>
                  </w:r>
                </w:p>
              </w:tc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650FD836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CUALQUIERA DE LAS CATEGORÍAS 2 A 5</w:t>
                  </w:r>
                </w:p>
                <w:p w14:paraId="2BE683D5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¿Las personas que viven allí disponen de medios de comunicación y de un espacio privado para hablar por teléfono o recibir visitas?</w:t>
                  </w:r>
                </w:p>
              </w:tc>
            </w:tr>
            <w:tr w:rsidR="00F92F72" w14:paraId="263F9865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F2F6F6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01B55441" w14:textId="77777777" w:rsidR="00F92F72" w:rsidRPr="00B90FBA" w:rsidRDefault="00F92F72" w:rsidP="009D23EE">
                  <w:pPr>
                    <w:spacing w:after="40"/>
                    <w:rPr>
                      <w:b/>
                      <w:color w:val="374F53"/>
                      <w:sz w:val="16"/>
                    </w:rPr>
                  </w:pPr>
                  <w:r w:rsidRPr="00B90FBA">
                    <w:rPr>
                      <w:b/>
                      <w:color w:val="374F53"/>
                      <w:sz w:val="16"/>
                    </w:rPr>
                    <w:t>RESPUESTA — FRECUENCIA</w:t>
                  </w:r>
                </w:p>
                <w:p w14:paraId="246DFA43" w14:textId="77777777" w:rsidR="00F92F72" w:rsidRPr="00B90FBA" w:rsidRDefault="00F92F72" w:rsidP="009D23EE">
                  <w:pPr>
                    <w:spacing w:after="40"/>
                    <w:rPr>
                      <w:b/>
                      <w:color w:val="374F53"/>
                      <w:sz w:val="16"/>
                    </w:rPr>
                  </w:pP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Siempre    </w:t>
                  </w: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Casi siempre    </w:t>
                  </w: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A veces    </w:t>
                  </w: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Casi nunca    </w:t>
                  </w: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Nunca</w:t>
                  </w:r>
                </w:p>
                <w:p w14:paraId="2A269C1C" w14:textId="77777777" w:rsidR="00F92F72" w:rsidRDefault="00F92F72" w:rsidP="009D23EE">
                  <w:pPr>
                    <w:spacing w:after="0" w:line="240" w:lineRule="auto"/>
                  </w:pP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No pude evaluarlo    </w:t>
                  </w: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No corresponde</w:t>
                  </w:r>
                </w:p>
              </w:tc>
            </w:tr>
          </w:tbl>
          <w:p w14:paraId="70C61356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3BDAF62B" w14:textId="77777777" w:rsidR="00F92F72" w:rsidRDefault="00F92F72" w:rsidP="00F92F72">
      <w:pPr>
        <w:spacing w:after="20"/>
      </w:pP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5B7746E8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29860" w14:textId="77777777" w:rsidR="00F92F72" w:rsidRDefault="00F92F72" w:rsidP="009D23EE">
            <w:pPr>
              <w:spacing w:after="0" w:line="24" w:lineRule="auto"/>
            </w:pPr>
          </w:p>
          <w:tbl>
            <w:tblPr>
              <w:tblW w:w="0" w:type="auto"/>
              <w:jc w:val="center"/>
              <w:tblBorders>
                <w:top w:val="single" w:sz="6" w:space="0" w:color="AAB9BC"/>
                <w:left w:val="single" w:sz="6" w:space="0" w:color="AAB9BC"/>
                <w:bottom w:val="single" w:sz="6" w:space="0" w:color="AAB9BC"/>
                <w:right w:val="single" w:sz="6" w:space="0" w:color="AAB9BC"/>
                <w:insideH w:val="single" w:sz="6" w:space="0" w:color="AAB9BC"/>
                <w:insideV w:val="single" w:sz="6" w:space="0" w:color="AAB9BC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68"/>
              <w:gridCol w:w="5256"/>
            </w:tblGrid>
            <w:tr w:rsidR="00F92F72" w14:paraId="387B6974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0B5A62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7C3C8306" w14:textId="77777777" w:rsidR="00F92F72" w:rsidRDefault="00F92F72" w:rsidP="009D23EE">
                  <w:pPr>
                    <w:spacing w:after="0"/>
                  </w:pPr>
                  <w:r>
                    <w:rPr>
                      <w:b/>
                      <w:color w:val="FFFFFF"/>
                      <w:sz w:val="21"/>
                    </w:rPr>
                    <w:t>8</w:t>
                  </w: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. Actividades</w:t>
                  </w:r>
                </w:p>
              </w:tc>
            </w:tr>
            <w:tr w:rsidR="00F92F72" w14:paraId="3EBE52FD" w14:textId="77777777" w:rsidTr="009D23EE">
              <w:trPr>
                <w:cantSplit/>
                <w:jc w:val="center"/>
              </w:trPr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71894CBF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UNA PERSONA QUE VIVE ALLÍ</w:t>
                  </w:r>
                </w:p>
                <w:p w14:paraId="3B5231C6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¿Las actividades son variadas y se adaptan a sus gustos, intereses y posibilidades?</w:t>
                  </w:r>
                </w:p>
              </w:tc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5B4C5278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CUALQUIERA DE LAS CATEGORÍAS 2 A 5</w:t>
                  </w:r>
                </w:p>
                <w:p w14:paraId="1A04A1C2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¿Las actividades son variadas y se adaptan a los gustos, intereses y posibilidades de cada persona?</w:t>
                  </w:r>
                </w:p>
              </w:tc>
            </w:tr>
            <w:tr w:rsidR="00F92F72" w14:paraId="298D2D04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F2F6F6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268280A3" w14:textId="77777777" w:rsidR="00F92F72" w:rsidRPr="00B90FBA" w:rsidRDefault="00F92F72" w:rsidP="009D23EE">
                  <w:pPr>
                    <w:spacing w:after="40"/>
                    <w:rPr>
                      <w:b/>
                      <w:color w:val="374F53"/>
                      <w:sz w:val="16"/>
                    </w:rPr>
                  </w:pPr>
                  <w:r w:rsidRPr="00B90FBA">
                    <w:rPr>
                      <w:b/>
                      <w:color w:val="374F53"/>
                      <w:sz w:val="16"/>
                    </w:rPr>
                    <w:t>RESPUESTA — FRECUENCIA</w:t>
                  </w:r>
                </w:p>
                <w:p w14:paraId="778DC70D" w14:textId="77777777" w:rsidR="00F92F72" w:rsidRPr="00B90FBA" w:rsidRDefault="00F92F72" w:rsidP="009D23EE">
                  <w:pPr>
                    <w:spacing w:after="40"/>
                    <w:rPr>
                      <w:b/>
                      <w:color w:val="374F53"/>
                      <w:sz w:val="16"/>
                    </w:rPr>
                  </w:pP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Siempre    </w:t>
                  </w: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Casi siempre    </w:t>
                  </w: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A veces    </w:t>
                  </w: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Casi nunca    </w:t>
                  </w: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Nunca</w:t>
                  </w:r>
                </w:p>
                <w:p w14:paraId="151A35C3" w14:textId="77777777" w:rsidR="00F92F72" w:rsidRDefault="00F92F72" w:rsidP="009D23EE">
                  <w:pPr>
                    <w:spacing w:after="0" w:line="240" w:lineRule="auto"/>
                  </w:pP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No pude evaluarlo    </w:t>
                  </w: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No corresponde</w:t>
                  </w:r>
                </w:p>
              </w:tc>
            </w:tr>
          </w:tbl>
          <w:p w14:paraId="2804CE9E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09E82560" w14:textId="77777777" w:rsidR="00F92F72" w:rsidRDefault="00F92F72" w:rsidP="00F92F72">
      <w:pPr>
        <w:spacing w:after="20"/>
      </w:pP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789D3261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E875A" w14:textId="77777777" w:rsidR="00F92F72" w:rsidRDefault="00F92F72" w:rsidP="009D23EE">
            <w:pPr>
              <w:spacing w:after="0" w:line="24" w:lineRule="auto"/>
            </w:pPr>
          </w:p>
          <w:tbl>
            <w:tblPr>
              <w:tblW w:w="0" w:type="auto"/>
              <w:jc w:val="center"/>
              <w:tblBorders>
                <w:top w:val="single" w:sz="6" w:space="0" w:color="AAB9BC"/>
                <w:left w:val="single" w:sz="6" w:space="0" w:color="AAB9BC"/>
                <w:bottom w:val="single" w:sz="6" w:space="0" w:color="AAB9BC"/>
                <w:right w:val="single" w:sz="6" w:space="0" w:color="AAB9BC"/>
                <w:insideH w:val="single" w:sz="6" w:space="0" w:color="AAB9BC"/>
                <w:insideV w:val="single" w:sz="6" w:space="0" w:color="AAB9BC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68"/>
              <w:gridCol w:w="5256"/>
            </w:tblGrid>
            <w:tr w:rsidR="00F92F72" w14:paraId="1A30448A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0B5A62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3ECB595E" w14:textId="77777777" w:rsidR="00F92F72" w:rsidRDefault="00F92F72" w:rsidP="009D23EE">
                  <w:pPr>
                    <w:spacing w:after="0"/>
                  </w:pPr>
                  <w:r>
                    <w:rPr>
                      <w:b/>
                      <w:color w:val="FFFFFF"/>
                      <w:sz w:val="21"/>
                    </w:rPr>
                    <w:t>9</w:t>
                  </w: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. Decisión de descansar o no participar</w:t>
                  </w:r>
                </w:p>
              </w:tc>
            </w:tr>
            <w:tr w:rsidR="00F92F72" w14:paraId="7D460DC9" w14:textId="77777777" w:rsidTr="009D23EE">
              <w:trPr>
                <w:cantSplit/>
                <w:jc w:val="center"/>
              </w:trPr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48C2305C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UNA PERSONA QUE VIVE ALLÍ</w:t>
                  </w:r>
                </w:p>
                <w:p w14:paraId="5CC6052C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¿Se respeta cuando decide descansar, estar a solas o no participar en una actividad?</w:t>
                  </w:r>
                </w:p>
              </w:tc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33C15B53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CUALQUIERA DE LAS CATEGORÍAS 2 A 5</w:t>
                  </w:r>
                </w:p>
                <w:p w14:paraId="1BD9600A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¿Se respeta cuando una persona decide descansar, estar a solas o no participar en una actividad?</w:t>
                  </w:r>
                </w:p>
              </w:tc>
            </w:tr>
            <w:tr w:rsidR="00F92F72" w14:paraId="4164DB40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F2F6F6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038BD408" w14:textId="77777777" w:rsidR="00F92F72" w:rsidRDefault="00F92F72" w:rsidP="009D23EE"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374F53"/>
                      <w:sz w:val="16"/>
                    </w:rPr>
                    <w:t>RESPUESTA — FRECUENCIA</w:t>
                  </w:r>
                </w:p>
                <w:p w14:paraId="2651DBB3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Siempre    ☐ Casi siempre    ☐ A veces    ☐ Casi nunca    ☐ Nunca</w:t>
                  </w:r>
                </w:p>
                <w:p w14:paraId="2D661C9F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No pude evaluarlo    ☐ No corresponde</w:t>
                  </w:r>
                </w:p>
              </w:tc>
            </w:tr>
          </w:tbl>
          <w:p w14:paraId="553BF7C5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41A2B012" w14:textId="77777777" w:rsidR="00F92F72" w:rsidRDefault="00F92F72" w:rsidP="00F92F72">
      <w:pPr>
        <w:spacing w:after="20"/>
      </w:pP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4B50F2B1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96DB2" w14:textId="77777777" w:rsidR="00F92F72" w:rsidRDefault="00F92F72" w:rsidP="009D23EE">
            <w:pPr>
              <w:spacing w:after="0" w:line="24" w:lineRule="auto"/>
            </w:pPr>
          </w:p>
          <w:tbl>
            <w:tblPr>
              <w:tblW w:w="0" w:type="auto"/>
              <w:jc w:val="center"/>
              <w:tblBorders>
                <w:top w:val="single" w:sz="6" w:space="0" w:color="AAB9BC"/>
                <w:left w:val="single" w:sz="6" w:space="0" w:color="AAB9BC"/>
                <w:bottom w:val="single" w:sz="6" w:space="0" w:color="AAB9BC"/>
                <w:right w:val="single" w:sz="6" w:space="0" w:color="AAB9BC"/>
                <w:insideH w:val="single" w:sz="6" w:space="0" w:color="AAB9BC"/>
                <w:insideV w:val="single" w:sz="6" w:space="0" w:color="AAB9BC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68"/>
              <w:gridCol w:w="5256"/>
            </w:tblGrid>
            <w:tr w:rsidR="00F92F72" w14:paraId="34D0BF77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0B5A62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31020042" w14:textId="77777777" w:rsidR="00F92F72" w:rsidRDefault="00F92F72" w:rsidP="009D23EE">
                  <w:pPr>
                    <w:spacing w:after="0"/>
                  </w:pP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1</w:t>
                  </w:r>
                  <w:r>
                    <w:rPr>
                      <w:b/>
                      <w:color w:val="FFFFFF"/>
                      <w:sz w:val="21"/>
                    </w:rPr>
                    <w:t>0</w:t>
                  </w: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. Menú y alimentación</w:t>
                  </w:r>
                </w:p>
              </w:tc>
            </w:tr>
            <w:tr w:rsidR="00F92F72" w14:paraId="5BD8EB82" w14:textId="77777777" w:rsidTr="009D23EE">
              <w:trPr>
                <w:cantSplit/>
                <w:jc w:val="center"/>
              </w:trPr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474E09C1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UNA PERSONA QUE VIVE ALLÍ</w:t>
                  </w:r>
                </w:p>
                <w:p w14:paraId="17D8FC92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¿El menú está a la vista y tiene en cuenta sus necesidades y gustos?</w:t>
                  </w:r>
                </w:p>
              </w:tc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7A5E1D24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CUALQUIERA DE LAS CATEGORÍAS 2 A 5</w:t>
                  </w:r>
                </w:p>
                <w:p w14:paraId="0790DF73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¿El menú está a la vista y tiene en cuenta las necesidades y gustos de cada persona?</w:t>
                  </w:r>
                </w:p>
              </w:tc>
            </w:tr>
            <w:tr w:rsidR="00F92F72" w14:paraId="11FE858F" w14:textId="77777777" w:rsidTr="009D23EE">
              <w:trPr>
                <w:cantSplit/>
                <w:trHeight w:val="458"/>
                <w:jc w:val="center"/>
              </w:trPr>
              <w:tc>
                <w:tcPr>
                  <w:tcW w:w="10324" w:type="dxa"/>
                  <w:gridSpan w:val="2"/>
                  <w:shd w:val="clear" w:color="auto" w:fill="F2F6F6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2BCFC4ED" w14:textId="77777777" w:rsidR="00F92F72" w:rsidRPr="00B90FBA" w:rsidRDefault="00F92F72" w:rsidP="009D23EE">
                  <w:pPr>
                    <w:spacing w:after="40"/>
                    <w:rPr>
                      <w:b/>
                      <w:color w:val="374F53"/>
                      <w:sz w:val="16"/>
                    </w:rPr>
                  </w:pPr>
                  <w:r w:rsidRPr="00B90FBA">
                    <w:rPr>
                      <w:b/>
                      <w:color w:val="374F53"/>
                      <w:sz w:val="16"/>
                    </w:rPr>
                    <w:t>RESPUESTA — FRECUENCIA</w:t>
                  </w:r>
                </w:p>
                <w:p w14:paraId="5CC284BF" w14:textId="77777777" w:rsidR="00F92F72" w:rsidRPr="00B90FBA" w:rsidRDefault="00F92F72" w:rsidP="009D23EE">
                  <w:pPr>
                    <w:spacing w:after="40"/>
                    <w:rPr>
                      <w:b/>
                      <w:color w:val="374F53"/>
                      <w:sz w:val="16"/>
                    </w:rPr>
                  </w:pP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Siempre    </w:t>
                  </w: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Casi siempre    </w:t>
                  </w: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A veces    </w:t>
                  </w: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Casi nunca    </w:t>
                  </w: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Nunca</w:t>
                  </w:r>
                </w:p>
                <w:p w14:paraId="2D6B8C9F" w14:textId="77777777" w:rsidR="00F92F72" w:rsidRDefault="00F92F72" w:rsidP="009D23EE">
                  <w:pPr>
                    <w:spacing w:after="0" w:line="240" w:lineRule="auto"/>
                  </w:pP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No pude evaluarlo    </w:t>
                  </w: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No corresponde</w:t>
                  </w:r>
                </w:p>
              </w:tc>
            </w:tr>
          </w:tbl>
          <w:p w14:paraId="6C567199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7B7B50BB" w14:textId="77777777" w:rsidR="00F92F72" w:rsidRDefault="00F92F72" w:rsidP="00F92F72">
      <w:pPr>
        <w:spacing w:after="20"/>
      </w:pP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76B61B76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50D5F" w14:textId="77777777" w:rsidR="00F92F72" w:rsidRDefault="00F92F72" w:rsidP="009D23EE">
            <w:pPr>
              <w:spacing w:after="0" w:line="24" w:lineRule="auto"/>
            </w:pPr>
          </w:p>
          <w:tbl>
            <w:tblPr>
              <w:tblW w:w="0" w:type="auto"/>
              <w:jc w:val="center"/>
              <w:tblBorders>
                <w:top w:val="single" w:sz="6" w:space="0" w:color="AAB9BC"/>
                <w:left w:val="single" w:sz="6" w:space="0" w:color="AAB9BC"/>
                <w:bottom w:val="single" w:sz="6" w:space="0" w:color="AAB9BC"/>
                <w:right w:val="single" w:sz="6" w:space="0" w:color="AAB9BC"/>
                <w:insideH w:val="single" w:sz="6" w:space="0" w:color="AAB9BC"/>
                <w:insideV w:val="single" w:sz="6" w:space="0" w:color="AAB9BC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68"/>
              <w:gridCol w:w="5256"/>
            </w:tblGrid>
            <w:tr w:rsidR="00F92F72" w14:paraId="7F6F1FE2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0B5A62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3C6EBDAB" w14:textId="77777777" w:rsidR="00F92F72" w:rsidRDefault="00F92F72" w:rsidP="009D23EE">
                  <w:pPr>
                    <w:spacing w:after="0"/>
                  </w:pP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1</w:t>
                  </w:r>
                  <w:r>
                    <w:rPr>
                      <w:b/>
                      <w:color w:val="FFFFFF"/>
                      <w:sz w:val="21"/>
                    </w:rPr>
                    <w:t>1</w:t>
                  </w: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. Entrada, salida y comunicación con el exterior</w:t>
                  </w:r>
                </w:p>
              </w:tc>
            </w:tr>
            <w:tr w:rsidR="00F92F72" w14:paraId="190B93DD" w14:textId="77777777" w:rsidTr="009D23EE">
              <w:trPr>
                <w:cantSplit/>
                <w:jc w:val="center"/>
              </w:trPr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65272E57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UNA PERSONA QUE VIVE ALLÍ</w:t>
                  </w:r>
                </w:p>
                <w:p w14:paraId="2B29A895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¿Puede entrar, salir y comunicarse con el exterior con los apoyos que necesita?</w:t>
                  </w:r>
                </w:p>
              </w:tc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783521F5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CUALQUIERA DE LAS CATEGORÍAS 2 A 5</w:t>
                  </w:r>
                </w:p>
                <w:p w14:paraId="2964BF4C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¿Las personas que viven allí pueden entrar, salir y comunicarse con el exterior con los apoyos que necesitan?</w:t>
                  </w:r>
                </w:p>
              </w:tc>
            </w:tr>
            <w:tr w:rsidR="00F92F72" w14:paraId="2C01F089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F2F6F6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6C34432C" w14:textId="77777777" w:rsidR="00F92F72" w:rsidRDefault="00F92F72" w:rsidP="009D23EE">
                  <w:pPr>
                    <w:spacing w:after="0" w:line="240" w:lineRule="auto"/>
                  </w:pPr>
                  <w:r w:rsidRPr="00B90FBA">
                    <w:rPr>
                      <w:b/>
                      <w:noProof/>
                      <w:color w:val="374F53"/>
                      <w:sz w:val="16"/>
                    </w:rPr>
                    <w:drawing>
                      <wp:inline distT="0" distB="0" distL="0" distR="0" wp14:anchorId="098BA56E" wp14:editId="4D56242F">
                        <wp:extent cx="6412230" cy="518160"/>
                        <wp:effectExtent l="0" t="0" r="0" b="0"/>
                        <wp:docPr id="183091786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12230" cy="5181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17593DB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43487514" w14:textId="77777777" w:rsidR="00F92F72" w:rsidRDefault="00F92F72" w:rsidP="00F92F72">
      <w:pPr>
        <w:spacing w:after="20"/>
      </w:pPr>
    </w:p>
    <w:p w14:paraId="4DC059CE" w14:textId="77777777" w:rsidR="00F92F72" w:rsidRDefault="00F92F72" w:rsidP="00F92F72">
      <w:pPr>
        <w:pStyle w:val="Heading1"/>
        <w:spacing w:before="200" w:after="100"/>
      </w:pPr>
      <w:r>
        <w:rPr>
          <w:rFonts w:ascii="Aptos" w:hAnsi="Aptos"/>
          <w:color w:val="0B5A62"/>
          <w:sz w:val="28"/>
        </w:rPr>
        <w:lastRenderedPageBreak/>
        <w:t>3. Privacidad e intimidad</w:t>
      </w: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0E9A609A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20FFF" w14:textId="77777777" w:rsidR="00F92F72" w:rsidRDefault="00F92F72" w:rsidP="009D23EE">
            <w:pPr>
              <w:spacing w:after="0" w:line="24" w:lineRule="auto"/>
            </w:pPr>
          </w:p>
          <w:tbl>
            <w:tblPr>
              <w:tblW w:w="0" w:type="auto"/>
              <w:jc w:val="center"/>
              <w:tblBorders>
                <w:top w:val="single" w:sz="6" w:space="0" w:color="AAB9BC"/>
                <w:left w:val="single" w:sz="6" w:space="0" w:color="AAB9BC"/>
                <w:bottom w:val="single" w:sz="6" w:space="0" w:color="AAB9BC"/>
                <w:right w:val="single" w:sz="6" w:space="0" w:color="AAB9BC"/>
                <w:insideH w:val="single" w:sz="6" w:space="0" w:color="AAB9BC"/>
                <w:insideV w:val="single" w:sz="6" w:space="0" w:color="AAB9BC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68"/>
              <w:gridCol w:w="5256"/>
            </w:tblGrid>
            <w:tr w:rsidR="00F92F72" w14:paraId="1C63D552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0B5A62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6C6C9382" w14:textId="77777777" w:rsidR="00F92F72" w:rsidRDefault="00F92F72" w:rsidP="009D23EE">
                  <w:pPr>
                    <w:spacing w:after="0"/>
                  </w:pP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1</w:t>
                  </w:r>
                  <w:r>
                    <w:rPr>
                      <w:b/>
                      <w:color w:val="FFFFFF"/>
                      <w:sz w:val="21"/>
                    </w:rPr>
                    <w:t>2</w:t>
                  </w: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. Intimidad durante la higiene y el uso del baño</w:t>
                  </w:r>
                </w:p>
              </w:tc>
            </w:tr>
            <w:tr w:rsidR="00F92F72" w14:paraId="56F9A036" w14:textId="77777777" w:rsidTr="009D23EE">
              <w:trPr>
                <w:cantSplit/>
                <w:jc w:val="center"/>
              </w:trPr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3CFB5E44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UNA PERSONA QUE VIVE ALLÍ</w:t>
                  </w:r>
                </w:p>
                <w:p w14:paraId="125C2861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¿Se respeta su intimidad durante la higiene y el uso del baño?</w:t>
                  </w:r>
                </w:p>
              </w:tc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7485C443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CUALQUIERA DE LAS CATEGORÍAS 2 A 5</w:t>
                  </w:r>
                </w:p>
                <w:p w14:paraId="4AC732EE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¿Se respeta la intimidad de las personas que viven allí durante la higiene y el uso del baño?</w:t>
                  </w:r>
                </w:p>
              </w:tc>
            </w:tr>
            <w:tr w:rsidR="00F92F72" w14:paraId="614E6D30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F2F6F6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418429F5" w14:textId="77777777" w:rsidR="00F92F72" w:rsidRDefault="00F92F72" w:rsidP="009D23EE"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374F53"/>
                      <w:sz w:val="16"/>
                    </w:rPr>
                    <w:t>RESPUESTA — FRECUENCIA</w:t>
                  </w:r>
                </w:p>
                <w:p w14:paraId="064A7CE4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Siempre    ☐ Casi siempre    ☐ A veces    ☐ Casi nunca    ☐ Nunca</w:t>
                  </w:r>
                </w:p>
                <w:p w14:paraId="72A5E4FB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No pude evaluarlo    ☐ No corresponde</w:t>
                  </w:r>
                </w:p>
              </w:tc>
            </w:tr>
          </w:tbl>
          <w:p w14:paraId="18BFBBF5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5378A912" w14:textId="77777777" w:rsidR="00F92F72" w:rsidRDefault="00F92F72" w:rsidP="00F92F72">
      <w:pPr>
        <w:spacing w:after="20"/>
      </w:pP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7671770B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AE90F" w14:textId="77777777" w:rsidR="00F92F72" w:rsidRDefault="00F92F72" w:rsidP="009D23EE">
            <w:pPr>
              <w:spacing w:after="0" w:line="24" w:lineRule="auto"/>
            </w:pPr>
          </w:p>
          <w:tbl>
            <w:tblPr>
              <w:tblW w:w="0" w:type="auto"/>
              <w:jc w:val="center"/>
              <w:tblBorders>
                <w:top w:val="single" w:sz="6" w:space="0" w:color="AAB9BC"/>
                <w:left w:val="single" w:sz="6" w:space="0" w:color="AAB9BC"/>
                <w:bottom w:val="single" w:sz="6" w:space="0" w:color="AAB9BC"/>
                <w:right w:val="single" w:sz="6" w:space="0" w:color="AAB9BC"/>
                <w:insideH w:val="single" w:sz="6" w:space="0" w:color="AAB9BC"/>
                <w:insideV w:val="single" w:sz="6" w:space="0" w:color="AAB9BC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68"/>
              <w:gridCol w:w="5256"/>
            </w:tblGrid>
            <w:tr w:rsidR="00F92F72" w14:paraId="10E7C52C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0B5A62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72CBD643" w14:textId="77777777" w:rsidR="00F92F72" w:rsidRDefault="00F92F72" w:rsidP="009D23EE">
                  <w:pPr>
                    <w:spacing w:after="0"/>
                  </w:pP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1</w:t>
                  </w:r>
                  <w:r>
                    <w:rPr>
                      <w:b/>
                      <w:color w:val="FFFFFF"/>
                      <w:sz w:val="21"/>
                    </w:rPr>
                    <w:t>3</w:t>
                  </w: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. Permiso antes de entrar a la habitación</w:t>
                  </w:r>
                </w:p>
              </w:tc>
            </w:tr>
            <w:tr w:rsidR="00F92F72" w14:paraId="27F89DA3" w14:textId="77777777" w:rsidTr="009D23EE">
              <w:trPr>
                <w:cantSplit/>
                <w:jc w:val="center"/>
              </w:trPr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2683F424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UNA PERSONA QUE VIVE ALLÍ</w:t>
                  </w:r>
                </w:p>
                <w:p w14:paraId="2F39C3AC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¿Le avisan y le piden permiso antes de entrar a su habitación?</w:t>
                  </w:r>
                </w:p>
              </w:tc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561478F9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CUALQUIERA DE LAS CATEGORÍAS 2 A 5</w:t>
                  </w:r>
                </w:p>
                <w:p w14:paraId="6A71B9FA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¿Avisan y piden permiso antes de entrar a las habitaciones de las personas que viven allí?</w:t>
                  </w:r>
                </w:p>
              </w:tc>
            </w:tr>
            <w:tr w:rsidR="00F92F72" w14:paraId="6AADA2BF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F2F6F6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07C44CB0" w14:textId="77777777" w:rsidR="00F92F72" w:rsidRDefault="00F92F72" w:rsidP="009D23EE"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374F53"/>
                      <w:sz w:val="16"/>
                    </w:rPr>
                    <w:t>RESPUESTA — FRECUENCIA</w:t>
                  </w:r>
                </w:p>
                <w:p w14:paraId="10BEA095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Siempre    ☐ Casi siempre    ☐ A veces    ☐ Casi nunca    ☐ Nunca</w:t>
                  </w:r>
                </w:p>
                <w:p w14:paraId="7C2320C8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No pude evaluarlo    ☐ No corresponde</w:t>
                  </w:r>
                </w:p>
              </w:tc>
            </w:tr>
          </w:tbl>
          <w:p w14:paraId="2249709A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79F0DC8D" w14:textId="77777777" w:rsidR="00F92F72" w:rsidRDefault="00F92F72" w:rsidP="00F92F72">
      <w:pPr>
        <w:spacing w:after="20"/>
      </w:pP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0B9A3FB1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9FB4B" w14:textId="77777777" w:rsidR="00F92F72" w:rsidRDefault="00F92F72" w:rsidP="009D23EE">
            <w:pPr>
              <w:spacing w:after="0" w:line="24" w:lineRule="auto"/>
            </w:pPr>
          </w:p>
          <w:tbl>
            <w:tblPr>
              <w:tblW w:w="0" w:type="auto"/>
              <w:jc w:val="center"/>
              <w:tblBorders>
                <w:top w:val="single" w:sz="6" w:space="0" w:color="AAB9BC"/>
                <w:left w:val="single" w:sz="6" w:space="0" w:color="AAB9BC"/>
                <w:bottom w:val="single" w:sz="6" w:space="0" w:color="AAB9BC"/>
                <w:right w:val="single" w:sz="6" w:space="0" w:color="AAB9BC"/>
                <w:insideH w:val="single" w:sz="6" w:space="0" w:color="AAB9BC"/>
                <w:insideV w:val="single" w:sz="6" w:space="0" w:color="AAB9BC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68"/>
              <w:gridCol w:w="5256"/>
            </w:tblGrid>
            <w:tr w:rsidR="00F92F72" w14:paraId="0AA856CA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0B5A62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393A3FA4" w14:textId="77777777" w:rsidR="00F92F72" w:rsidRDefault="00F92F72" w:rsidP="009D23EE">
                  <w:pPr>
                    <w:spacing w:after="0"/>
                  </w:pP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1</w:t>
                  </w:r>
                  <w:r>
                    <w:rPr>
                      <w:b/>
                      <w:color w:val="FFFFFF"/>
                      <w:sz w:val="21"/>
                    </w:rPr>
                    <w:t>4</w:t>
                  </w: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. Lugar para guardar objetos personales</w:t>
                  </w:r>
                </w:p>
              </w:tc>
            </w:tr>
            <w:tr w:rsidR="00F92F72" w14:paraId="1078070C" w14:textId="77777777" w:rsidTr="009D23EE">
              <w:trPr>
                <w:cantSplit/>
                <w:jc w:val="center"/>
              </w:trPr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77163F8C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UNA PERSONA QUE VIVE ALLÍ</w:t>
                  </w:r>
                </w:p>
                <w:p w14:paraId="2B90D898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¿Tiene un lugar propio y seguro para guardar sus objetos personales?</w:t>
                  </w:r>
                </w:p>
              </w:tc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6ED20713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CUALQUIERA DE LAS CATEGORÍAS 2 A 5</w:t>
                  </w:r>
                </w:p>
                <w:p w14:paraId="0A66452A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¿Cada persona tiene un lugar propio y seguro para guardar sus objetos personales?</w:t>
                  </w:r>
                </w:p>
              </w:tc>
            </w:tr>
            <w:tr w:rsidR="00F92F72" w14:paraId="554C3461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F2F6F6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67B2FFF8" w14:textId="77777777" w:rsidR="00F92F72" w:rsidRDefault="00F92F72" w:rsidP="009D23EE"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374F53"/>
                      <w:sz w:val="16"/>
                    </w:rPr>
                    <w:t>RESPUESTA — GRADO DE CUMPLIMIENTO</w:t>
                  </w:r>
                </w:p>
                <w:p w14:paraId="5912B82A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Sí, completamente    ☐ Sí, en general    ☐ En parte    ☐ Muy poco    ☐ No</w:t>
                  </w:r>
                </w:p>
                <w:p w14:paraId="3E3012C0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No pude evaluarlo    ☐ No corresponde</w:t>
                  </w:r>
                </w:p>
              </w:tc>
            </w:tr>
          </w:tbl>
          <w:p w14:paraId="678244E7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378A20C0" w14:textId="77777777" w:rsidR="00F92F72" w:rsidRDefault="00F92F72" w:rsidP="00F92F72">
      <w:pPr>
        <w:spacing w:after="20"/>
      </w:pP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53482BF6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7291C" w14:textId="77777777" w:rsidR="00F92F72" w:rsidRDefault="00F92F72" w:rsidP="009D23EE">
            <w:pPr>
              <w:spacing w:after="0" w:line="24" w:lineRule="auto"/>
            </w:pPr>
          </w:p>
          <w:tbl>
            <w:tblPr>
              <w:tblW w:w="0" w:type="auto"/>
              <w:jc w:val="center"/>
              <w:tblBorders>
                <w:top w:val="single" w:sz="6" w:space="0" w:color="AAB9BC"/>
                <w:left w:val="single" w:sz="6" w:space="0" w:color="AAB9BC"/>
                <w:bottom w:val="single" w:sz="6" w:space="0" w:color="AAB9BC"/>
                <w:right w:val="single" w:sz="6" w:space="0" w:color="AAB9BC"/>
                <w:insideH w:val="single" w:sz="6" w:space="0" w:color="AAB9BC"/>
                <w:insideV w:val="single" w:sz="6" w:space="0" w:color="AAB9BC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68"/>
              <w:gridCol w:w="5256"/>
            </w:tblGrid>
            <w:tr w:rsidR="00F92F72" w14:paraId="0D2CDE3D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0B5A62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1890FC54" w14:textId="77777777" w:rsidR="00F92F72" w:rsidRDefault="00F92F72" w:rsidP="009D23EE">
                  <w:pPr>
                    <w:spacing w:after="0"/>
                  </w:pP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1</w:t>
                  </w:r>
                  <w:r>
                    <w:rPr>
                      <w:b/>
                      <w:color w:val="FFFFFF"/>
                      <w:sz w:val="21"/>
                    </w:rPr>
                    <w:t>5</w:t>
                  </w: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. Privacidad para visitas y conversaciones</w:t>
                  </w:r>
                </w:p>
              </w:tc>
            </w:tr>
            <w:tr w:rsidR="00F92F72" w14:paraId="099958DD" w14:textId="77777777" w:rsidTr="009D23EE">
              <w:trPr>
                <w:cantSplit/>
                <w:jc w:val="center"/>
              </w:trPr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0D5674B9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UNA PERSONA QUE VIVE ALLÍ</w:t>
                  </w:r>
                </w:p>
                <w:p w14:paraId="48C89747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¿Tiene privacidad para recibir visitas y mantener conversaciones?</w:t>
                  </w:r>
                </w:p>
              </w:tc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52604FDD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CUALQUIERA DE LAS CATEGORÍAS 2 A 5</w:t>
                  </w:r>
                </w:p>
                <w:p w14:paraId="53E4BFA7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¿Las personas que viven allí tienen privacidad para recibir visitas y mantener conversaciones?</w:t>
                  </w:r>
                </w:p>
              </w:tc>
            </w:tr>
            <w:tr w:rsidR="00F92F72" w14:paraId="62ED7DFE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F2F6F6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5AF2DF0A" w14:textId="77777777" w:rsidR="00F92F72" w:rsidRPr="00B90FBA" w:rsidRDefault="00F92F72" w:rsidP="009D23EE">
                  <w:pPr>
                    <w:spacing w:after="40"/>
                    <w:rPr>
                      <w:b/>
                      <w:color w:val="374F53"/>
                      <w:sz w:val="16"/>
                    </w:rPr>
                  </w:pPr>
                  <w:r w:rsidRPr="00B90FBA">
                    <w:rPr>
                      <w:b/>
                      <w:color w:val="374F53"/>
                      <w:sz w:val="16"/>
                    </w:rPr>
                    <w:t>RESPUESTA — FRECUENCIA</w:t>
                  </w:r>
                </w:p>
                <w:p w14:paraId="32636AC9" w14:textId="77777777" w:rsidR="00F92F72" w:rsidRPr="00B90FBA" w:rsidRDefault="00F92F72" w:rsidP="009D23EE">
                  <w:pPr>
                    <w:spacing w:after="40"/>
                    <w:rPr>
                      <w:b/>
                      <w:color w:val="374F53"/>
                      <w:sz w:val="16"/>
                    </w:rPr>
                  </w:pP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Siempre    </w:t>
                  </w: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Casi siempre    </w:t>
                  </w: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A veces    </w:t>
                  </w: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Casi nunca    </w:t>
                  </w: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Nunca</w:t>
                  </w:r>
                </w:p>
                <w:p w14:paraId="2B0466EE" w14:textId="77777777" w:rsidR="00F92F72" w:rsidRDefault="00F92F72" w:rsidP="009D23EE">
                  <w:pPr>
                    <w:spacing w:after="0" w:line="240" w:lineRule="auto"/>
                  </w:pP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No pude evaluarlo    </w:t>
                  </w:r>
                  <w:r w:rsidRPr="00B90FBA">
                    <w:rPr>
                      <w:rFonts w:ascii="Segoe UI Symbol" w:hAnsi="Segoe UI Symbol" w:cs="Segoe UI Symbol"/>
                      <w:b/>
                      <w:color w:val="374F53"/>
                      <w:sz w:val="16"/>
                    </w:rPr>
                    <w:t>☐</w:t>
                  </w:r>
                  <w:r w:rsidRPr="00B90FBA">
                    <w:rPr>
                      <w:b/>
                      <w:color w:val="374F53"/>
                      <w:sz w:val="16"/>
                    </w:rPr>
                    <w:t xml:space="preserve"> No corresponde</w:t>
                  </w:r>
                </w:p>
              </w:tc>
            </w:tr>
          </w:tbl>
          <w:p w14:paraId="4C0768B1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12CB5828" w14:textId="77777777" w:rsidR="00F92F72" w:rsidRDefault="00F92F72" w:rsidP="00F92F72">
      <w:pPr>
        <w:spacing w:after="20"/>
      </w:pP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30EECAB1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1BD91" w14:textId="77777777" w:rsidR="00F92F72" w:rsidRDefault="00F92F72" w:rsidP="009D23EE">
            <w:pPr>
              <w:spacing w:after="0" w:line="24" w:lineRule="auto"/>
            </w:pPr>
          </w:p>
          <w:tbl>
            <w:tblPr>
              <w:tblW w:w="0" w:type="auto"/>
              <w:jc w:val="center"/>
              <w:tblBorders>
                <w:top w:val="single" w:sz="6" w:space="0" w:color="AAB9BC"/>
                <w:left w:val="single" w:sz="6" w:space="0" w:color="AAB9BC"/>
                <w:bottom w:val="single" w:sz="6" w:space="0" w:color="AAB9BC"/>
                <w:right w:val="single" w:sz="6" w:space="0" w:color="AAB9BC"/>
                <w:insideH w:val="single" w:sz="6" w:space="0" w:color="AAB9BC"/>
                <w:insideV w:val="single" w:sz="6" w:space="0" w:color="AAB9BC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68"/>
              <w:gridCol w:w="5256"/>
            </w:tblGrid>
            <w:tr w:rsidR="00F92F72" w14:paraId="6EEE77E8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0B5A62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43D21EA5" w14:textId="77777777" w:rsidR="00F92F72" w:rsidRDefault="00F92F72" w:rsidP="009D23EE">
                  <w:pPr>
                    <w:spacing w:after="0"/>
                  </w:pP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1</w:t>
                  </w:r>
                  <w:r>
                    <w:rPr>
                      <w:b/>
                      <w:color w:val="FFFFFF"/>
                      <w:sz w:val="21"/>
                    </w:rPr>
                    <w:t>6</w:t>
                  </w: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. Cámaras de videovigilancia en espacios privados</w:t>
                  </w:r>
                </w:p>
              </w:tc>
            </w:tr>
            <w:tr w:rsidR="00F92F72" w14:paraId="30D15AB4" w14:textId="77777777" w:rsidTr="009D23EE">
              <w:trPr>
                <w:cantSplit/>
                <w:jc w:val="center"/>
              </w:trPr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4D7AE290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UNA PERSONA QUE VIVE ALLÍ</w:t>
                  </w:r>
                </w:p>
                <w:p w14:paraId="7E527BB6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¿Su dormitorio y los baños están libres de cámaras de videovigilancia?</w:t>
                  </w:r>
                </w:p>
              </w:tc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3D60E74F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CUALQUIERA DE LAS CATEGORÍAS 2 A 5</w:t>
                  </w:r>
                </w:p>
                <w:p w14:paraId="499694A5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¿Los dormitorios y los baños están libres de cámaras de videovigilancia?</w:t>
                  </w:r>
                </w:p>
              </w:tc>
            </w:tr>
            <w:tr w:rsidR="00F92F72" w14:paraId="550F4072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F2F6F6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6A918048" w14:textId="77777777" w:rsidR="00F92F72" w:rsidRDefault="00F92F72" w:rsidP="009D23EE"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374F53"/>
                      <w:sz w:val="16"/>
                    </w:rPr>
                    <w:t>RESPUESTA — GRADO DE CUMPLIMIENTO</w:t>
                  </w:r>
                </w:p>
                <w:p w14:paraId="6AF342A3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Sí, completamente    ☐ Sí, en general    ☐ En parte    ☐ Muy poco    ☐ No</w:t>
                  </w:r>
                </w:p>
                <w:p w14:paraId="11506A6B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No pude evaluarlo    ☐ No corresponde</w:t>
                  </w:r>
                </w:p>
              </w:tc>
            </w:tr>
          </w:tbl>
          <w:p w14:paraId="45282A62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53E2C104" w14:textId="77777777" w:rsidR="00F92F72" w:rsidRDefault="00F92F72" w:rsidP="00F92F72">
      <w:pPr>
        <w:spacing w:after="20"/>
      </w:pP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560FA7E3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392B1" w14:textId="77777777" w:rsidR="00F92F72" w:rsidRDefault="00F92F72" w:rsidP="009D23EE">
            <w:pPr>
              <w:spacing w:after="0" w:line="24" w:lineRule="auto"/>
            </w:pPr>
          </w:p>
          <w:tbl>
            <w:tblPr>
              <w:tblW w:w="0" w:type="auto"/>
              <w:jc w:val="center"/>
              <w:tblBorders>
                <w:top w:val="single" w:sz="6" w:space="0" w:color="AAB9BC"/>
                <w:left w:val="single" w:sz="6" w:space="0" w:color="AAB9BC"/>
                <w:bottom w:val="single" w:sz="6" w:space="0" w:color="AAB9BC"/>
                <w:right w:val="single" w:sz="6" w:space="0" w:color="AAB9BC"/>
                <w:insideH w:val="single" w:sz="6" w:space="0" w:color="AAB9BC"/>
                <w:insideV w:val="single" w:sz="6" w:space="0" w:color="AAB9BC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68"/>
              <w:gridCol w:w="5256"/>
            </w:tblGrid>
            <w:tr w:rsidR="00F92F72" w14:paraId="237A7344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0B5A62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32EF5AC8" w14:textId="77777777" w:rsidR="00F92F72" w:rsidRDefault="00F92F72" w:rsidP="009D23EE">
                  <w:pPr>
                    <w:spacing w:after="0"/>
                  </w:pP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1</w:t>
                  </w:r>
                  <w:r>
                    <w:rPr>
                      <w:b/>
                      <w:color w:val="FFFFFF"/>
                      <w:sz w:val="21"/>
                    </w:rPr>
                    <w:t>7</w:t>
                  </w: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. Imágenes e información personal</w:t>
                  </w:r>
                </w:p>
              </w:tc>
            </w:tr>
            <w:tr w:rsidR="00F92F72" w14:paraId="7087C62B" w14:textId="77777777" w:rsidTr="009D23EE">
              <w:trPr>
                <w:cantSplit/>
                <w:jc w:val="center"/>
              </w:trPr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2BA4AB8E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UNA PERSONA QUE VIVE ALLÍ</w:t>
                  </w:r>
                </w:p>
                <w:p w14:paraId="675634BC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¿Le informan y le piden permiso antes de usar imágenes suyas o compartir su información personal?</w:t>
                  </w:r>
                </w:p>
              </w:tc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7131FB71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CUALQUIERA DE LAS CATEGORÍAS 2 A 5</w:t>
                  </w:r>
                </w:p>
                <w:p w14:paraId="25881484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¿Se informa y se pide permiso a las personas que viven allí antes de usar sus imágenes o compartir su información personal?</w:t>
                  </w:r>
                </w:p>
              </w:tc>
            </w:tr>
            <w:tr w:rsidR="00F92F72" w14:paraId="667890B6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F2F6F6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23CA64FF" w14:textId="77777777" w:rsidR="00F92F72" w:rsidRDefault="00F92F72" w:rsidP="009D23EE"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374F53"/>
                      <w:sz w:val="16"/>
                    </w:rPr>
                    <w:t>RESPUESTA — FRECUENCIA</w:t>
                  </w:r>
                </w:p>
                <w:p w14:paraId="26914A67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Siempre    ☐ Casi siempre    ☐ A veces    ☐ Casi nunca    ☐ Nunca</w:t>
                  </w:r>
                </w:p>
                <w:p w14:paraId="2EE01B00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No pude evaluarlo    ☐ No corresponde</w:t>
                  </w:r>
                </w:p>
              </w:tc>
            </w:tr>
          </w:tbl>
          <w:p w14:paraId="3A547B6C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31A89E83" w14:textId="77777777" w:rsidR="00F92F72" w:rsidRDefault="00F92F72" w:rsidP="00F92F72">
      <w:pPr>
        <w:spacing w:after="20"/>
      </w:pPr>
    </w:p>
    <w:p w14:paraId="2CD5C269" w14:textId="77777777" w:rsidR="00F92F72" w:rsidRDefault="00F92F72" w:rsidP="00F92F72">
      <w:pPr>
        <w:pStyle w:val="Heading1"/>
        <w:spacing w:before="200" w:after="100"/>
      </w:pPr>
      <w:r>
        <w:rPr>
          <w:rFonts w:ascii="Aptos" w:hAnsi="Aptos"/>
          <w:color w:val="0B5A62"/>
          <w:sz w:val="28"/>
        </w:rPr>
        <w:t>4. Espacio y accesibilidad</w:t>
      </w: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3E120409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0002D" w14:textId="77777777" w:rsidR="00F92F72" w:rsidRDefault="00F92F72" w:rsidP="009D23EE">
            <w:pPr>
              <w:spacing w:after="0" w:line="24" w:lineRule="auto"/>
            </w:pPr>
          </w:p>
          <w:tbl>
            <w:tblPr>
              <w:tblW w:w="0" w:type="auto"/>
              <w:jc w:val="center"/>
              <w:tblBorders>
                <w:top w:val="single" w:sz="6" w:space="0" w:color="AAB9BC"/>
                <w:left w:val="single" w:sz="6" w:space="0" w:color="AAB9BC"/>
                <w:bottom w:val="single" w:sz="6" w:space="0" w:color="AAB9BC"/>
                <w:right w:val="single" w:sz="6" w:space="0" w:color="AAB9BC"/>
                <w:insideH w:val="single" w:sz="6" w:space="0" w:color="AAB9BC"/>
                <w:insideV w:val="single" w:sz="6" w:space="0" w:color="AAB9BC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68"/>
              <w:gridCol w:w="5256"/>
            </w:tblGrid>
            <w:tr w:rsidR="00F92F72" w14:paraId="6EB8DECD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0B5A62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72638381" w14:textId="77777777" w:rsidR="00F92F72" w:rsidRDefault="00F92F72" w:rsidP="009D23EE">
                  <w:pPr>
                    <w:spacing w:after="0"/>
                  </w:pP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1</w:t>
                  </w:r>
                  <w:r>
                    <w:rPr>
                      <w:b/>
                      <w:color w:val="FFFFFF"/>
                      <w:sz w:val="21"/>
                    </w:rPr>
                    <w:t>8</w:t>
                  </w: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. Ventilación, luz natural y temperatura</w:t>
                  </w:r>
                </w:p>
              </w:tc>
            </w:tr>
            <w:tr w:rsidR="00F92F72" w14:paraId="7252D03E" w14:textId="77777777" w:rsidTr="009D23EE">
              <w:trPr>
                <w:cantSplit/>
                <w:jc w:val="center"/>
              </w:trPr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454850E3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UNA PERSONA QUE VIVE ALLÍ</w:t>
                  </w:r>
                </w:p>
                <w:p w14:paraId="0253FC65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¿Los espacios tienen buena ventilación, luz natural y una temperatura adecuada?</w:t>
                  </w:r>
                </w:p>
              </w:tc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6B065FB1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CUALQUIERA DE LAS CATEGORÍAS 2 A 5</w:t>
                  </w:r>
                </w:p>
                <w:p w14:paraId="6E92018F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¿Los espacios que usan las personas que viven allí tienen buena ventilación, luz natural y una temperatura adecuada?</w:t>
                  </w:r>
                </w:p>
              </w:tc>
            </w:tr>
            <w:tr w:rsidR="00F92F72" w14:paraId="1A57A999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F2F6F6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6E0BE01E" w14:textId="77777777" w:rsidR="00F92F72" w:rsidRDefault="00F92F72" w:rsidP="009D23EE"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374F53"/>
                      <w:sz w:val="16"/>
                    </w:rPr>
                    <w:t>RESPUESTA — GRADO DE CUMPLIMIENTO</w:t>
                  </w:r>
                </w:p>
                <w:p w14:paraId="58A1DA01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Sí, completamente    ☐ Sí, en general    ☐ En parte    ☐ Muy poco    ☐ No</w:t>
                  </w:r>
                </w:p>
                <w:p w14:paraId="543542FC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No pude evaluarlo    ☐ No corresponde</w:t>
                  </w:r>
                </w:p>
              </w:tc>
            </w:tr>
          </w:tbl>
          <w:p w14:paraId="30120336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5431A9CE" w14:textId="77777777" w:rsidR="00F92F72" w:rsidRDefault="00F92F72" w:rsidP="00F92F72">
      <w:pPr>
        <w:spacing w:after="20"/>
      </w:pP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14238688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C2A31" w14:textId="77777777" w:rsidR="00F92F72" w:rsidRDefault="00F92F72" w:rsidP="009D23EE">
            <w:pPr>
              <w:spacing w:after="0" w:line="24" w:lineRule="auto"/>
            </w:pPr>
          </w:p>
          <w:tbl>
            <w:tblPr>
              <w:tblW w:w="0" w:type="auto"/>
              <w:jc w:val="center"/>
              <w:tblBorders>
                <w:top w:val="single" w:sz="6" w:space="0" w:color="AAB9BC"/>
                <w:left w:val="single" w:sz="6" w:space="0" w:color="AAB9BC"/>
                <w:bottom w:val="single" w:sz="6" w:space="0" w:color="AAB9BC"/>
                <w:right w:val="single" w:sz="6" w:space="0" w:color="AAB9BC"/>
                <w:insideH w:val="single" w:sz="6" w:space="0" w:color="AAB9BC"/>
                <w:insideV w:val="single" w:sz="6" w:space="0" w:color="AAB9BC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68"/>
              <w:gridCol w:w="5256"/>
            </w:tblGrid>
            <w:tr w:rsidR="00F92F72" w14:paraId="4882A672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0B5A62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54FB51EC" w14:textId="77777777" w:rsidR="00F92F72" w:rsidRDefault="00F92F72" w:rsidP="009D23EE">
                  <w:pPr>
                    <w:spacing w:after="0"/>
                  </w:pPr>
                  <w:r>
                    <w:rPr>
                      <w:b/>
                      <w:color w:val="FFFFFF"/>
                      <w:sz w:val="21"/>
                    </w:rPr>
                    <w:t>19</w:t>
                  </w: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. Circulación y espacio entre las camas</w:t>
                  </w:r>
                </w:p>
              </w:tc>
            </w:tr>
            <w:tr w:rsidR="00F92F72" w14:paraId="3010CDC2" w14:textId="77777777" w:rsidTr="009D23EE">
              <w:trPr>
                <w:cantSplit/>
                <w:jc w:val="center"/>
              </w:trPr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573849D7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UNA PERSONA QUE VIVE ALLÍ</w:t>
                  </w:r>
                </w:p>
                <w:p w14:paraId="2575A28F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¿Puede circular de forma segura y hay suficiente espacio entre las camas?</w:t>
                  </w:r>
                </w:p>
              </w:tc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2CEA1F8B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CUALQUIERA DE LAS CATEGORÍAS 2 A 5</w:t>
                  </w:r>
                </w:p>
                <w:p w14:paraId="2CC8D7F0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¿Las personas que viven allí pueden circular de forma segura y hay suficiente espacio entre las camas?</w:t>
                  </w:r>
                </w:p>
              </w:tc>
            </w:tr>
            <w:tr w:rsidR="00F92F72" w14:paraId="63A7F056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F2F6F6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0FB24E77" w14:textId="77777777" w:rsidR="00F92F72" w:rsidRDefault="00F92F72" w:rsidP="009D23EE"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374F53"/>
                      <w:sz w:val="16"/>
                    </w:rPr>
                    <w:t>RESPUESTA — GRADO DE CUMPLIMIENTO</w:t>
                  </w:r>
                </w:p>
                <w:p w14:paraId="4678ED8B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Sí, completamente    ☐ Sí, en general    ☐ En parte    ☐ Muy poco    ☐ No</w:t>
                  </w:r>
                </w:p>
                <w:p w14:paraId="283DBDD2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No pude evaluarlo    ☐ No corresponde</w:t>
                  </w:r>
                </w:p>
              </w:tc>
            </w:tr>
          </w:tbl>
          <w:p w14:paraId="3CBC0549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31ECCE0C" w14:textId="77777777" w:rsidR="00F92F72" w:rsidRDefault="00F92F72" w:rsidP="00F92F72">
      <w:pPr>
        <w:spacing w:after="20"/>
      </w:pP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2FD46AFC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97680" w14:textId="77777777" w:rsidR="00F92F72" w:rsidRDefault="00F92F72" w:rsidP="009D23EE">
            <w:pPr>
              <w:spacing w:after="0" w:line="24" w:lineRule="auto"/>
            </w:pPr>
          </w:p>
          <w:tbl>
            <w:tblPr>
              <w:tblW w:w="0" w:type="auto"/>
              <w:jc w:val="center"/>
              <w:tblBorders>
                <w:top w:val="single" w:sz="6" w:space="0" w:color="AAB9BC"/>
                <w:left w:val="single" w:sz="6" w:space="0" w:color="AAB9BC"/>
                <w:bottom w:val="single" w:sz="6" w:space="0" w:color="AAB9BC"/>
                <w:right w:val="single" w:sz="6" w:space="0" w:color="AAB9BC"/>
                <w:insideH w:val="single" w:sz="6" w:space="0" w:color="AAB9BC"/>
                <w:insideV w:val="single" w:sz="6" w:space="0" w:color="AAB9BC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68"/>
              <w:gridCol w:w="5256"/>
            </w:tblGrid>
            <w:tr w:rsidR="00F92F72" w14:paraId="6BBE4839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0B5A62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54340C07" w14:textId="77777777" w:rsidR="00F92F72" w:rsidRDefault="00F92F72" w:rsidP="009D23EE">
                  <w:pPr>
                    <w:spacing w:after="0"/>
                  </w:pP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2</w:t>
                  </w:r>
                  <w:r>
                    <w:rPr>
                      <w:b/>
                      <w:color w:val="FFFFFF"/>
                      <w:sz w:val="21"/>
                    </w:rPr>
                    <w:t>0</w:t>
                  </w: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. Baños suficientes y accesibles</w:t>
                  </w:r>
                </w:p>
              </w:tc>
            </w:tr>
            <w:tr w:rsidR="00F92F72" w14:paraId="534D0E32" w14:textId="77777777" w:rsidTr="009D23EE">
              <w:trPr>
                <w:cantSplit/>
                <w:jc w:val="center"/>
              </w:trPr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7DE5B12F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UNA PERSONA QUE VIVE ALLÍ</w:t>
                  </w:r>
                </w:p>
                <w:p w14:paraId="6FCB494A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¿Hay suficientes baños y son accesibles para usted?</w:t>
                  </w:r>
                </w:p>
              </w:tc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64C78767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CUALQUIERA DE LAS CATEGORÍAS 2 A 5</w:t>
                  </w:r>
                </w:p>
                <w:p w14:paraId="55A26D6F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¿Hay suficientes baños y son accesibles para las personas que viven allí?</w:t>
                  </w:r>
                </w:p>
              </w:tc>
            </w:tr>
            <w:tr w:rsidR="00F92F72" w14:paraId="67983EAB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F2F6F6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4E2669F5" w14:textId="77777777" w:rsidR="00F92F72" w:rsidRDefault="00F92F72" w:rsidP="009D23EE"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374F53"/>
                      <w:sz w:val="16"/>
                    </w:rPr>
                    <w:t>RESPUESTA — GRADO DE CUMPLIMIENTO</w:t>
                  </w:r>
                </w:p>
                <w:p w14:paraId="32BBB505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Sí, completamente    ☐ Sí, en general    ☐ En parte    ☐ Muy poco    ☐ No</w:t>
                  </w:r>
                </w:p>
                <w:p w14:paraId="661C5290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No pude evaluarlo    ☐ No corresponde</w:t>
                  </w:r>
                </w:p>
              </w:tc>
            </w:tr>
          </w:tbl>
          <w:p w14:paraId="56A91696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03190E02" w14:textId="77777777" w:rsidR="00F92F72" w:rsidRDefault="00F92F72" w:rsidP="00F92F72">
      <w:pPr>
        <w:spacing w:after="20"/>
      </w:pP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533C6A91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B08A3" w14:textId="77777777" w:rsidR="00F92F72" w:rsidRDefault="00F92F72" w:rsidP="009D23EE">
            <w:pPr>
              <w:spacing w:after="0" w:line="24" w:lineRule="auto"/>
            </w:pPr>
          </w:p>
          <w:tbl>
            <w:tblPr>
              <w:tblW w:w="0" w:type="auto"/>
              <w:jc w:val="center"/>
              <w:tblBorders>
                <w:top w:val="single" w:sz="6" w:space="0" w:color="AAB9BC"/>
                <w:left w:val="single" w:sz="6" w:space="0" w:color="AAB9BC"/>
                <w:bottom w:val="single" w:sz="6" w:space="0" w:color="AAB9BC"/>
                <w:right w:val="single" w:sz="6" w:space="0" w:color="AAB9BC"/>
                <w:insideH w:val="single" w:sz="6" w:space="0" w:color="AAB9BC"/>
                <w:insideV w:val="single" w:sz="6" w:space="0" w:color="AAB9BC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68"/>
              <w:gridCol w:w="5256"/>
            </w:tblGrid>
            <w:tr w:rsidR="00F92F72" w14:paraId="0BA09880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0B5A62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3AC751F9" w14:textId="77777777" w:rsidR="00F92F72" w:rsidRDefault="00F92F72" w:rsidP="009D23EE">
                  <w:pPr>
                    <w:spacing w:after="0"/>
                  </w:pP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2</w:t>
                  </w:r>
                  <w:r>
                    <w:rPr>
                      <w:b/>
                      <w:color w:val="FFFFFF"/>
                      <w:sz w:val="21"/>
                    </w:rPr>
                    <w:t>1</w:t>
                  </w: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. Puertas de las habitaciones</w:t>
                  </w:r>
                </w:p>
              </w:tc>
            </w:tr>
            <w:tr w:rsidR="00F92F72" w14:paraId="383004F1" w14:textId="77777777" w:rsidTr="009D23EE">
              <w:trPr>
                <w:cantSplit/>
                <w:jc w:val="center"/>
              </w:trPr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2B070E37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UNA PERSONA QUE VIVE ALLÍ</w:t>
                  </w:r>
                </w:p>
                <w:p w14:paraId="48B911CC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¿Puede abrir la puerta de su habitación desde adentro y está libre de trancas o candados externos?</w:t>
                  </w:r>
                </w:p>
              </w:tc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7EEC9353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CUALQUIERA DE LAS CATEGORÍAS 2 A 5</w:t>
                  </w:r>
                </w:p>
                <w:p w14:paraId="54DCDDA6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¿Las personas que viven allí pueden abrir las puertas de sus habitaciones desde adentro y están libres de trancas o candados externos?</w:t>
                  </w:r>
                </w:p>
              </w:tc>
            </w:tr>
            <w:tr w:rsidR="00F92F72" w14:paraId="5EFEF3C2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F2F6F6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253A7103" w14:textId="77777777" w:rsidR="00F92F72" w:rsidRDefault="00F92F72" w:rsidP="009D23EE"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374F53"/>
                      <w:sz w:val="16"/>
                    </w:rPr>
                    <w:t>RESPUESTA — GRADO DE CUMPLIMIENTO</w:t>
                  </w:r>
                </w:p>
                <w:p w14:paraId="4E0E434D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Sí, completamente    ☐ Sí, en general    ☐ En parte    ☐ Muy poco    ☐ No</w:t>
                  </w:r>
                </w:p>
                <w:p w14:paraId="1438B831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No pude evaluarlo    ☐ No corresponde</w:t>
                  </w:r>
                </w:p>
              </w:tc>
            </w:tr>
          </w:tbl>
          <w:p w14:paraId="75DA5003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4FD110AB" w14:textId="77777777" w:rsidR="00F92F72" w:rsidRDefault="00F92F72" w:rsidP="00F92F72">
      <w:pPr>
        <w:spacing w:after="20"/>
      </w:pP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10F9D287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961B7" w14:textId="77777777" w:rsidR="00F92F72" w:rsidRDefault="00F92F72" w:rsidP="009D23EE">
            <w:pPr>
              <w:spacing w:after="0" w:line="24" w:lineRule="auto"/>
            </w:pPr>
          </w:p>
          <w:tbl>
            <w:tblPr>
              <w:tblW w:w="0" w:type="auto"/>
              <w:jc w:val="center"/>
              <w:tblBorders>
                <w:top w:val="single" w:sz="6" w:space="0" w:color="AAB9BC"/>
                <w:left w:val="single" w:sz="6" w:space="0" w:color="AAB9BC"/>
                <w:bottom w:val="single" w:sz="6" w:space="0" w:color="AAB9BC"/>
                <w:right w:val="single" w:sz="6" w:space="0" w:color="AAB9BC"/>
                <w:insideH w:val="single" w:sz="6" w:space="0" w:color="AAB9BC"/>
                <w:insideV w:val="single" w:sz="6" w:space="0" w:color="AAB9BC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68"/>
              <w:gridCol w:w="5256"/>
            </w:tblGrid>
            <w:tr w:rsidR="00F92F72" w14:paraId="7C655C5C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0B5A62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25A66B0B" w14:textId="77777777" w:rsidR="00F92F72" w:rsidRDefault="00F92F72" w:rsidP="009D23EE">
                  <w:pPr>
                    <w:spacing w:after="0"/>
                  </w:pP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2</w:t>
                  </w:r>
                  <w:r>
                    <w:rPr>
                      <w:b/>
                      <w:color w:val="FFFFFF"/>
                      <w:sz w:val="21"/>
                    </w:rPr>
                    <w:t>2</w:t>
                  </w: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. Personalización del dormitorio</w:t>
                  </w:r>
                </w:p>
              </w:tc>
            </w:tr>
            <w:tr w:rsidR="00F92F72" w14:paraId="726B9969" w14:textId="77777777" w:rsidTr="009D23EE">
              <w:trPr>
                <w:cantSplit/>
                <w:jc w:val="center"/>
              </w:trPr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57952DAE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UNA PERSONA QUE VIVE ALLÍ</w:t>
                  </w:r>
                </w:p>
                <w:p w14:paraId="11065A95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¿Tiene libertad para llevar objetos personales y decorar su dormitorio como le gusta?</w:t>
                  </w:r>
                </w:p>
              </w:tc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3BCDCEF6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CUALQUIERA DE LAS CATEGORÍAS 2 A 5</w:t>
                  </w:r>
                </w:p>
                <w:p w14:paraId="61897C1F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¿Las personas que viven allí tienen libertad para llevar objetos personales y decorar sus dormitorios como les gusta?</w:t>
                  </w:r>
                </w:p>
              </w:tc>
            </w:tr>
            <w:tr w:rsidR="00F92F72" w14:paraId="0F9F6E4C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F2F6F6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24E93D6B" w14:textId="77777777" w:rsidR="00F92F72" w:rsidRDefault="00F92F72" w:rsidP="009D23EE"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374F53"/>
                      <w:sz w:val="16"/>
                    </w:rPr>
                    <w:t>RESPUESTA — GRADO DE CUMPLIMIENTO</w:t>
                  </w:r>
                </w:p>
                <w:p w14:paraId="22E5F77B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Sí, completamente    ☐ Sí, en general    ☐ En parte    ☐ Muy poco    ☐ No</w:t>
                  </w:r>
                </w:p>
                <w:p w14:paraId="6B53F9B4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No pude evaluarlo    ☐ No corresponde</w:t>
                  </w:r>
                </w:p>
              </w:tc>
            </w:tr>
          </w:tbl>
          <w:p w14:paraId="72570F7B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5B0E4DCC" w14:textId="77777777" w:rsidR="00F92F72" w:rsidRDefault="00F92F72" w:rsidP="00F92F72">
      <w:pPr>
        <w:spacing w:after="20"/>
      </w:pP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33E437C9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B7342" w14:textId="77777777" w:rsidR="00F92F72" w:rsidRDefault="00F92F72" w:rsidP="009D23EE">
            <w:pPr>
              <w:spacing w:after="0" w:line="24" w:lineRule="auto"/>
            </w:pPr>
          </w:p>
          <w:p w14:paraId="6E11973F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553CE313" w14:textId="77777777" w:rsidR="00F92F72" w:rsidRDefault="00F92F72" w:rsidP="00F92F72">
      <w:pPr>
        <w:spacing w:after="20"/>
      </w:pP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7996E0CC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02D91" w14:textId="77777777" w:rsidR="00F92F72" w:rsidRDefault="00F92F72" w:rsidP="009D23EE">
            <w:pPr>
              <w:spacing w:after="0" w:line="24" w:lineRule="auto"/>
            </w:pPr>
          </w:p>
          <w:tbl>
            <w:tblPr>
              <w:tblW w:w="0" w:type="auto"/>
              <w:jc w:val="center"/>
              <w:tblBorders>
                <w:top w:val="single" w:sz="6" w:space="0" w:color="AAB9BC"/>
                <w:left w:val="single" w:sz="6" w:space="0" w:color="AAB9BC"/>
                <w:bottom w:val="single" w:sz="6" w:space="0" w:color="AAB9BC"/>
                <w:right w:val="single" w:sz="6" w:space="0" w:color="AAB9BC"/>
                <w:insideH w:val="single" w:sz="6" w:space="0" w:color="AAB9BC"/>
                <w:insideV w:val="single" w:sz="6" w:space="0" w:color="AAB9BC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68"/>
              <w:gridCol w:w="5256"/>
            </w:tblGrid>
            <w:tr w:rsidR="00F92F72" w14:paraId="0A6FB17B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0B5A62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0240C91B" w14:textId="77777777" w:rsidR="00F92F72" w:rsidRDefault="00F92F72" w:rsidP="009D23EE">
                  <w:pPr>
                    <w:spacing w:after="0"/>
                  </w:pP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2</w:t>
                  </w:r>
                  <w:r>
                    <w:rPr>
                      <w:b/>
                      <w:color w:val="FFFFFF"/>
                      <w:sz w:val="21"/>
                    </w:rPr>
                    <w:t>3</w:t>
                  </w: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. Conocimiento de las instalaciones</w:t>
                  </w:r>
                </w:p>
              </w:tc>
            </w:tr>
            <w:tr w:rsidR="00F92F72" w14:paraId="7A5B5579" w14:textId="77777777" w:rsidTr="009D23EE">
              <w:trPr>
                <w:cantSplit/>
                <w:jc w:val="center"/>
              </w:trPr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79F876A7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UNA PERSONA QUE VIVE ALLÍ</w:t>
                  </w:r>
                </w:p>
                <w:p w14:paraId="4BECD3A1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¿Le permitieron conocer las instalaciones y le explicaron cómo está organizado el establecimiento?</w:t>
                  </w:r>
                </w:p>
              </w:tc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577F927E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CUALQUIERA DE LAS CATEGORÍAS 2 A 5</w:t>
                  </w:r>
                </w:p>
                <w:p w14:paraId="5423BECB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¿La persona responsable permitió conocer las instalaciones y explicó cómo está organizado el establecimiento?</w:t>
                  </w:r>
                </w:p>
              </w:tc>
            </w:tr>
            <w:tr w:rsidR="00F92F72" w14:paraId="55823ECC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F2F6F6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1CEAFA18" w14:textId="77777777" w:rsidR="00F92F72" w:rsidRDefault="00F92F72" w:rsidP="009D23EE"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374F53"/>
                      <w:sz w:val="16"/>
                    </w:rPr>
                    <w:t>RESPUESTA — GRADO DE CUMPLIMIENTO</w:t>
                  </w:r>
                </w:p>
                <w:p w14:paraId="7D893D5C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Sí, completamente    ☐ Sí, en general    ☐ En parte    ☐ Muy poco    ☐ No</w:t>
                  </w:r>
                </w:p>
                <w:p w14:paraId="1504000A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No pude evaluarlo    ☐ No corresponde</w:t>
                  </w:r>
                </w:p>
              </w:tc>
            </w:tr>
          </w:tbl>
          <w:p w14:paraId="00AFF6AC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2C3AFAC8" w14:textId="77777777" w:rsidR="00F92F72" w:rsidRDefault="00F92F72" w:rsidP="00F92F72">
      <w:pPr>
        <w:spacing w:after="20"/>
      </w:pPr>
    </w:p>
    <w:p w14:paraId="6DB395A8" w14:textId="77777777" w:rsidR="00F92F72" w:rsidRDefault="00F92F72" w:rsidP="00F92F72">
      <w:pPr>
        <w:pStyle w:val="Heading1"/>
        <w:spacing w:before="200" w:after="100"/>
      </w:pPr>
      <w:r>
        <w:rPr>
          <w:rFonts w:ascii="Aptos" w:hAnsi="Aptos"/>
          <w:color w:val="0B5A62"/>
          <w:sz w:val="28"/>
        </w:rPr>
        <w:lastRenderedPageBreak/>
        <w:t>5. Equipo y cuidados</w:t>
      </w: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76AA5341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1476B" w14:textId="77777777" w:rsidR="00F92F72" w:rsidRDefault="00F92F72" w:rsidP="009D23EE">
            <w:pPr>
              <w:spacing w:after="0" w:line="24" w:lineRule="auto"/>
            </w:pPr>
          </w:p>
          <w:tbl>
            <w:tblPr>
              <w:tblW w:w="0" w:type="auto"/>
              <w:jc w:val="center"/>
              <w:tblBorders>
                <w:top w:val="single" w:sz="6" w:space="0" w:color="AAB9BC"/>
                <w:left w:val="single" w:sz="6" w:space="0" w:color="AAB9BC"/>
                <w:bottom w:val="single" w:sz="6" w:space="0" w:color="AAB9BC"/>
                <w:right w:val="single" w:sz="6" w:space="0" w:color="AAB9BC"/>
                <w:insideH w:val="single" w:sz="6" w:space="0" w:color="AAB9BC"/>
                <w:insideV w:val="single" w:sz="6" w:space="0" w:color="AAB9BC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68"/>
              <w:gridCol w:w="5256"/>
            </w:tblGrid>
            <w:tr w:rsidR="00F92F72" w14:paraId="4ED9A1EF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0B5A62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039D913E" w14:textId="77777777" w:rsidR="00F92F72" w:rsidRDefault="00F92F72" w:rsidP="009D23EE">
                  <w:pPr>
                    <w:spacing w:after="0"/>
                  </w:pP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2</w:t>
                  </w:r>
                  <w:r>
                    <w:rPr>
                      <w:b/>
                      <w:color w:val="FFFFFF"/>
                      <w:sz w:val="21"/>
                    </w:rPr>
                    <w:t>4</w:t>
                  </w: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. Dirección técnica médica</w:t>
                  </w:r>
                </w:p>
              </w:tc>
            </w:tr>
            <w:tr w:rsidR="00F92F72" w14:paraId="381DA453" w14:textId="77777777" w:rsidTr="009D23EE">
              <w:trPr>
                <w:cantSplit/>
                <w:jc w:val="center"/>
              </w:trPr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0E262053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UNA PERSONA QUE VIVE ALLÍ</w:t>
                  </w:r>
                </w:p>
                <w:p w14:paraId="67B2C31A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¿Sabe quién está a cargo de la dirección técnica médica y cómo contactarla?</w:t>
                  </w:r>
                </w:p>
              </w:tc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4FF3AA11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CUALQUIERA DE LAS CATEGORÍAS 2 A 5</w:t>
                  </w:r>
                </w:p>
                <w:p w14:paraId="51D01E0C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¿Las personas que viven allí y sus referentes reciben información clara sobre quién está a cargo de la dirección técnica médica y cómo contactarla?</w:t>
                  </w:r>
                </w:p>
              </w:tc>
            </w:tr>
            <w:tr w:rsidR="00F92F72" w14:paraId="120B2E28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F2F6F6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6435E88E" w14:textId="77777777" w:rsidR="00F92F72" w:rsidRDefault="00F92F72" w:rsidP="009D23EE"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374F53"/>
                      <w:sz w:val="16"/>
                    </w:rPr>
                    <w:t>RESPUESTA — GRADO DE CUMPLIMIENTO</w:t>
                  </w:r>
                </w:p>
                <w:p w14:paraId="032778B7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Sí, completamente    ☐ Sí, en general    ☐ En parte    ☐ Muy poco    ☐ No</w:t>
                  </w:r>
                </w:p>
                <w:p w14:paraId="1C4EB1E4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No pude evaluarlo    ☐ No corresponde</w:t>
                  </w:r>
                </w:p>
              </w:tc>
            </w:tr>
          </w:tbl>
          <w:p w14:paraId="51F67318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7F48E842" w14:textId="77777777" w:rsidR="00F92F72" w:rsidRDefault="00F92F72" w:rsidP="00F92F72">
      <w:pPr>
        <w:spacing w:after="20"/>
      </w:pP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46DD55F4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331BA" w14:textId="77777777" w:rsidR="00F92F72" w:rsidRDefault="00F92F72" w:rsidP="009D23EE">
            <w:pPr>
              <w:spacing w:after="0" w:line="24" w:lineRule="auto"/>
            </w:pPr>
          </w:p>
          <w:tbl>
            <w:tblPr>
              <w:tblW w:w="0" w:type="auto"/>
              <w:jc w:val="center"/>
              <w:tblBorders>
                <w:top w:val="single" w:sz="6" w:space="0" w:color="AAB9BC"/>
                <w:left w:val="single" w:sz="6" w:space="0" w:color="AAB9BC"/>
                <w:bottom w:val="single" w:sz="6" w:space="0" w:color="AAB9BC"/>
                <w:right w:val="single" w:sz="6" w:space="0" w:color="AAB9BC"/>
                <w:insideH w:val="single" w:sz="6" w:space="0" w:color="AAB9BC"/>
                <w:insideV w:val="single" w:sz="6" w:space="0" w:color="AAB9BC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68"/>
              <w:gridCol w:w="5256"/>
            </w:tblGrid>
            <w:tr w:rsidR="00F92F72" w14:paraId="2F9FAEC6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0B5A62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349768E3" w14:textId="77777777" w:rsidR="00F92F72" w:rsidRDefault="00F92F72" w:rsidP="009D23EE">
                  <w:pPr>
                    <w:spacing w:after="0"/>
                  </w:pP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2</w:t>
                  </w:r>
                  <w:r>
                    <w:rPr>
                      <w:b/>
                      <w:color w:val="FFFFFF"/>
                      <w:sz w:val="21"/>
                    </w:rPr>
                    <w:t>5</w:t>
                  </w: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. Preparación del personal</w:t>
                  </w:r>
                </w:p>
              </w:tc>
            </w:tr>
            <w:tr w:rsidR="00F92F72" w14:paraId="7E71BBA4" w14:textId="77777777" w:rsidTr="009D23EE">
              <w:trPr>
                <w:cantSplit/>
                <w:jc w:val="center"/>
              </w:trPr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1C00A165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UNA PERSONA QUE VIVE ALLÍ</w:t>
                  </w:r>
                </w:p>
                <w:p w14:paraId="5F3C73C2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Cuando necesita ayuda o surge una emergencia, ¿el personal sabe cómo actuar?</w:t>
                  </w:r>
                </w:p>
              </w:tc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2D31D20A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CUALQUIERA DE LAS CATEGORÍAS 2 A 5</w:t>
                  </w:r>
                </w:p>
                <w:p w14:paraId="6B538712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Cuando una persona necesita ayuda o surge una emergencia, ¿el personal sabe cómo actuar?</w:t>
                  </w:r>
                </w:p>
              </w:tc>
            </w:tr>
            <w:tr w:rsidR="00F92F72" w14:paraId="3D45B473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F2F6F6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6C387764" w14:textId="77777777" w:rsidR="00F92F72" w:rsidRDefault="00F92F72" w:rsidP="009D23EE"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374F53"/>
                      <w:sz w:val="16"/>
                    </w:rPr>
                    <w:t>RESPUESTA — FRECUENCIA</w:t>
                  </w:r>
                </w:p>
                <w:p w14:paraId="4D49180F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Siempre    ☐ Casi siempre    ☐ A veces    ☐ Casi nunca    ☐ Nunca</w:t>
                  </w:r>
                </w:p>
                <w:p w14:paraId="082CE479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No pude evaluarlo    ☐ No corresponde</w:t>
                  </w:r>
                </w:p>
              </w:tc>
            </w:tr>
          </w:tbl>
          <w:p w14:paraId="362865FC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34375093" w14:textId="77777777" w:rsidR="00F92F72" w:rsidRDefault="00F92F72" w:rsidP="00F92F72">
      <w:pPr>
        <w:spacing w:after="20"/>
      </w:pP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42E41ED2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AF690" w14:textId="77777777" w:rsidR="00F92F72" w:rsidRDefault="00F92F72" w:rsidP="009D23EE">
            <w:pPr>
              <w:spacing w:after="0" w:line="24" w:lineRule="auto"/>
            </w:pPr>
          </w:p>
          <w:tbl>
            <w:tblPr>
              <w:tblW w:w="0" w:type="auto"/>
              <w:jc w:val="center"/>
              <w:tblBorders>
                <w:top w:val="single" w:sz="6" w:space="0" w:color="AAB9BC"/>
                <w:left w:val="single" w:sz="6" w:space="0" w:color="AAB9BC"/>
                <w:bottom w:val="single" w:sz="6" w:space="0" w:color="AAB9BC"/>
                <w:right w:val="single" w:sz="6" w:space="0" w:color="AAB9BC"/>
                <w:insideH w:val="single" w:sz="6" w:space="0" w:color="AAB9BC"/>
                <w:insideV w:val="single" w:sz="6" w:space="0" w:color="AAB9BC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68"/>
              <w:gridCol w:w="5256"/>
            </w:tblGrid>
            <w:tr w:rsidR="00F92F72" w14:paraId="68E01ACA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0B5A62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2A71C004" w14:textId="77777777" w:rsidR="00F92F72" w:rsidRDefault="00F92F72" w:rsidP="009D23EE">
                  <w:pPr>
                    <w:spacing w:after="0"/>
                  </w:pP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2</w:t>
                  </w:r>
                  <w:r>
                    <w:rPr>
                      <w:b/>
                      <w:color w:val="FFFFFF"/>
                      <w:sz w:val="21"/>
                    </w:rPr>
                    <w:t>6</w:t>
                  </w: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. Almacenamiento de la medicación</w:t>
                  </w:r>
                </w:p>
              </w:tc>
            </w:tr>
            <w:tr w:rsidR="00F92F72" w14:paraId="647DE2D0" w14:textId="77777777" w:rsidTr="009D23EE">
              <w:trPr>
                <w:cantSplit/>
                <w:jc w:val="center"/>
              </w:trPr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7870A034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UNA PERSONA QUE VIVE ALLÍ</w:t>
                  </w:r>
                </w:p>
                <w:p w14:paraId="13BEEF84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¿Su medicación se guarda de forma segura y ordenada?</w:t>
                  </w:r>
                </w:p>
              </w:tc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1EF761EA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CUALQUIERA DE LAS CATEGORÍAS 2 A 5</w:t>
                  </w:r>
                </w:p>
                <w:p w14:paraId="13740203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¿La medicación de las personas que viven allí se guarda de forma segura y ordenada?</w:t>
                  </w:r>
                </w:p>
              </w:tc>
            </w:tr>
            <w:tr w:rsidR="00F92F72" w14:paraId="09EC394D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F2F6F6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4C732878" w14:textId="77777777" w:rsidR="00F92F72" w:rsidRDefault="00F92F72" w:rsidP="009D23EE"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374F53"/>
                      <w:sz w:val="16"/>
                    </w:rPr>
                    <w:t>RESPUESTA — GRADO DE CUMPLIMIENTO</w:t>
                  </w:r>
                </w:p>
                <w:p w14:paraId="78E45470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Sí, completamente    ☐ Sí, en general    ☐ En parte    ☐ Muy poco    ☐ No</w:t>
                  </w:r>
                </w:p>
                <w:p w14:paraId="6A884C83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No pude evaluarlo    ☐ No corresponde</w:t>
                  </w:r>
                </w:p>
              </w:tc>
            </w:tr>
          </w:tbl>
          <w:p w14:paraId="465EEE2D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447F3C66" w14:textId="77777777" w:rsidR="00F92F72" w:rsidRDefault="00F92F72" w:rsidP="00F92F72">
      <w:pPr>
        <w:spacing w:after="20"/>
      </w:pP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1BB3F7CE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CF449" w14:textId="77777777" w:rsidR="00F92F72" w:rsidRDefault="00F92F72" w:rsidP="009D23EE">
            <w:pPr>
              <w:spacing w:after="0" w:line="24" w:lineRule="auto"/>
            </w:pPr>
          </w:p>
          <w:p w14:paraId="1D748F8E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62365CAC" w14:textId="77777777" w:rsidR="00F92F72" w:rsidRDefault="00F92F72" w:rsidP="00F92F72">
      <w:pPr>
        <w:spacing w:after="20"/>
      </w:pPr>
    </w:p>
    <w:p w14:paraId="5A8E0D39" w14:textId="77777777" w:rsidR="00F92F72" w:rsidRDefault="00F92F72" w:rsidP="00F92F72">
      <w:pPr>
        <w:spacing w:after="20"/>
      </w:pP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489113A7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E1C46" w14:textId="77777777" w:rsidR="00F92F72" w:rsidRDefault="00F92F72" w:rsidP="009D23EE">
            <w:pPr>
              <w:spacing w:after="0" w:line="24" w:lineRule="auto"/>
            </w:pPr>
          </w:p>
          <w:p w14:paraId="4AAF77BB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00ABDBE4" w14:textId="77777777" w:rsidR="00F92F72" w:rsidRDefault="00F92F72" w:rsidP="00F92F72">
      <w:pPr>
        <w:spacing w:after="20"/>
      </w:pPr>
    </w:p>
    <w:p w14:paraId="5C1F74B8" w14:textId="77777777" w:rsidR="00F92F72" w:rsidRDefault="00F92F72" w:rsidP="00F92F72">
      <w:pPr>
        <w:pStyle w:val="Heading1"/>
        <w:spacing w:before="200" w:after="100"/>
      </w:pPr>
      <w:r>
        <w:rPr>
          <w:rFonts w:ascii="Aptos" w:hAnsi="Aptos"/>
          <w:color w:val="0B5A62"/>
          <w:sz w:val="28"/>
        </w:rPr>
        <w:lastRenderedPageBreak/>
        <w:t>6. Contrato, costos y documentación</w:t>
      </w: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67F8D18A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DAE35" w14:textId="77777777" w:rsidR="00F92F72" w:rsidRDefault="00F92F72" w:rsidP="009D23EE">
            <w:pPr>
              <w:spacing w:after="0" w:line="24" w:lineRule="auto"/>
            </w:pPr>
          </w:p>
          <w:tbl>
            <w:tblPr>
              <w:tblW w:w="0" w:type="auto"/>
              <w:jc w:val="center"/>
              <w:tblBorders>
                <w:top w:val="single" w:sz="6" w:space="0" w:color="AAB9BC"/>
                <w:left w:val="single" w:sz="6" w:space="0" w:color="AAB9BC"/>
                <w:bottom w:val="single" w:sz="6" w:space="0" w:color="AAB9BC"/>
                <w:right w:val="single" w:sz="6" w:space="0" w:color="AAB9BC"/>
                <w:insideH w:val="single" w:sz="6" w:space="0" w:color="AAB9BC"/>
                <w:insideV w:val="single" w:sz="6" w:space="0" w:color="AAB9BC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68"/>
              <w:gridCol w:w="5256"/>
            </w:tblGrid>
            <w:tr w:rsidR="00F92F72" w14:paraId="37B41E69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0B5A62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16A0F3C2" w14:textId="77777777" w:rsidR="00F92F72" w:rsidRDefault="00F92F72" w:rsidP="009D23EE">
                  <w:pPr>
                    <w:spacing w:after="0"/>
                  </w:pPr>
                  <w:r>
                    <w:rPr>
                      <w:b/>
                      <w:color w:val="FFFFFF"/>
                      <w:sz w:val="21"/>
                    </w:rPr>
                    <w:t>27</w:t>
                  </w: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. Claridad del contrato</w:t>
                  </w:r>
                </w:p>
              </w:tc>
            </w:tr>
            <w:tr w:rsidR="00F92F72" w14:paraId="4F7A0818" w14:textId="77777777" w:rsidTr="009D23EE">
              <w:trPr>
                <w:cantSplit/>
                <w:jc w:val="center"/>
              </w:trPr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13FF802F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UNA PERSONA QUE VIVE ALLÍ</w:t>
                  </w:r>
                </w:p>
                <w:p w14:paraId="4BE53CFA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¿El contrato explica con claridad qué servicios incluye, cuánto cuestan, cómo se pagan y cuáles son sus derechos y obligaciones?</w:t>
                  </w:r>
                </w:p>
              </w:tc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34611B9D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CUALQUIERA DE LAS CATEGORÍAS 2 A 5</w:t>
                  </w:r>
                </w:p>
                <w:p w14:paraId="0C6D12E1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¿El contrato explica con claridad qué servicios incluye, cuánto cuestan, cómo se pagan y cuáles son los derechos y obligaciones?</w:t>
                  </w:r>
                </w:p>
              </w:tc>
            </w:tr>
            <w:tr w:rsidR="00F92F72" w14:paraId="0542A297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F2F6F6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17957011" w14:textId="77777777" w:rsidR="00F92F72" w:rsidRDefault="00F92F72" w:rsidP="009D23EE"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374F53"/>
                      <w:sz w:val="16"/>
                    </w:rPr>
                    <w:t>RESPUESTA — GRADO DE CUMPLIMIENTO</w:t>
                  </w:r>
                </w:p>
                <w:p w14:paraId="5AF8EC81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Sí, completamente    ☐ Sí, en general    ☐ En parte    ☐ Muy poco    ☐ No</w:t>
                  </w:r>
                </w:p>
                <w:p w14:paraId="1A95F0C6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No pude evaluarlo    ☐ No corresponde</w:t>
                  </w:r>
                </w:p>
              </w:tc>
            </w:tr>
          </w:tbl>
          <w:p w14:paraId="68643958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4F8B7C8A" w14:textId="77777777" w:rsidR="00F92F72" w:rsidRDefault="00F92F72" w:rsidP="00F92F72">
      <w:pPr>
        <w:spacing w:after="20"/>
      </w:pP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3DE00209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59911" w14:textId="77777777" w:rsidR="00F92F72" w:rsidRDefault="00F92F72" w:rsidP="009D23EE">
            <w:pPr>
              <w:spacing w:after="0" w:line="24" w:lineRule="auto"/>
            </w:pPr>
          </w:p>
          <w:tbl>
            <w:tblPr>
              <w:tblW w:w="0" w:type="auto"/>
              <w:jc w:val="center"/>
              <w:tblBorders>
                <w:top w:val="single" w:sz="6" w:space="0" w:color="AAB9BC"/>
                <w:left w:val="single" w:sz="6" w:space="0" w:color="AAB9BC"/>
                <w:bottom w:val="single" w:sz="6" w:space="0" w:color="AAB9BC"/>
                <w:right w:val="single" w:sz="6" w:space="0" w:color="AAB9BC"/>
                <w:insideH w:val="single" w:sz="6" w:space="0" w:color="AAB9BC"/>
                <w:insideV w:val="single" w:sz="6" w:space="0" w:color="AAB9BC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68"/>
              <w:gridCol w:w="5256"/>
            </w:tblGrid>
            <w:tr w:rsidR="00F92F72" w14:paraId="399FB0F2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0B5A62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643E0055" w14:textId="77777777" w:rsidR="00F92F72" w:rsidRDefault="00F92F72" w:rsidP="009D23EE">
                  <w:pPr>
                    <w:spacing w:after="0"/>
                  </w:pPr>
                  <w:r>
                    <w:rPr>
                      <w:b/>
                      <w:color w:val="FFFFFF"/>
                      <w:sz w:val="21"/>
                    </w:rPr>
                    <w:t>28</w:t>
                  </w: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. Explicación antes de solicitar una firma</w:t>
                  </w:r>
                </w:p>
              </w:tc>
            </w:tr>
            <w:tr w:rsidR="00F92F72" w14:paraId="0DA9169C" w14:textId="77777777" w:rsidTr="009D23EE">
              <w:trPr>
                <w:cantSplit/>
                <w:jc w:val="center"/>
              </w:trPr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3E53F541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UNA PERSONA QUE VIVE ALLÍ</w:t>
                  </w:r>
                </w:p>
                <w:p w14:paraId="35F48113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Antes de pedirle que firme, ¿le explican el contrato y el consentimiento de forma comprensible?</w:t>
                  </w:r>
                </w:p>
              </w:tc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0008942B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CUALQUIERA DE LAS CATEGORÍAS 2 A 5</w:t>
                  </w:r>
                </w:p>
                <w:p w14:paraId="6428D610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Antes de solicitar una firma, ¿se explican el contrato y el consentimiento de forma comprensible?</w:t>
                  </w:r>
                </w:p>
              </w:tc>
            </w:tr>
            <w:tr w:rsidR="00F92F72" w14:paraId="6D32BFD0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F2F6F6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2AD503EA" w14:textId="77777777" w:rsidR="00F92F72" w:rsidRDefault="00F92F72" w:rsidP="009D23EE"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374F53"/>
                      <w:sz w:val="16"/>
                    </w:rPr>
                    <w:t>RESPUESTA — GRADO DE CUMPLIMIENTO</w:t>
                  </w:r>
                </w:p>
                <w:p w14:paraId="4903E60C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Sí, completamente    ☐ Sí, en general    ☐ En parte    ☐ Muy poco    ☐ No</w:t>
                  </w:r>
                </w:p>
                <w:p w14:paraId="359D437C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No pude evaluarlo    ☐ No corresponde</w:t>
                  </w:r>
                </w:p>
              </w:tc>
            </w:tr>
          </w:tbl>
          <w:p w14:paraId="4EF5919D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55BAF07B" w14:textId="77777777" w:rsidR="00F92F72" w:rsidRDefault="00F92F72" w:rsidP="00F92F72">
      <w:pPr>
        <w:spacing w:after="20"/>
      </w:pP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12BB927E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87705" w14:textId="77777777" w:rsidR="00F92F72" w:rsidRDefault="00F92F72" w:rsidP="009D23EE">
            <w:pPr>
              <w:spacing w:after="0" w:line="24" w:lineRule="auto"/>
            </w:pPr>
          </w:p>
          <w:tbl>
            <w:tblPr>
              <w:tblW w:w="0" w:type="auto"/>
              <w:jc w:val="center"/>
              <w:tblBorders>
                <w:top w:val="single" w:sz="6" w:space="0" w:color="AAB9BC"/>
                <w:left w:val="single" w:sz="6" w:space="0" w:color="AAB9BC"/>
                <w:bottom w:val="single" w:sz="6" w:space="0" w:color="AAB9BC"/>
                <w:right w:val="single" w:sz="6" w:space="0" w:color="AAB9BC"/>
                <w:insideH w:val="single" w:sz="6" w:space="0" w:color="AAB9BC"/>
                <w:insideV w:val="single" w:sz="6" w:space="0" w:color="AAB9BC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68"/>
              <w:gridCol w:w="5256"/>
            </w:tblGrid>
            <w:tr w:rsidR="00F92F72" w14:paraId="5E8FD66B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0B5A62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7CEB00EF" w14:textId="77777777" w:rsidR="00F92F72" w:rsidRDefault="00F92F72" w:rsidP="009D23EE">
                  <w:pPr>
                    <w:spacing w:after="0"/>
                  </w:pPr>
                  <w:r>
                    <w:rPr>
                      <w:b/>
                      <w:color w:val="FFFFFF"/>
                      <w:sz w:val="21"/>
                    </w:rPr>
                    <w:t>29</w:t>
                  </w: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. Documentos personales y dinero</w:t>
                  </w:r>
                </w:p>
              </w:tc>
            </w:tr>
            <w:tr w:rsidR="00F92F72" w14:paraId="4327451F" w14:textId="77777777" w:rsidTr="009D23EE">
              <w:trPr>
                <w:cantSplit/>
                <w:jc w:val="center"/>
              </w:trPr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4F21C1FA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UNA PERSONA QUE VIVE ALLÍ</w:t>
                  </w:r>
                </w:p>
                <w:p w14:paraId="5D1B7E5E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¿Puede acceder a sus documentos personales y recibe información clara sobre cómo se administra su dinero?</w:t>
                  </w:r>
                </w:p>
              </w:tc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02CBC13B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CUALQUIERA DE LAS CATEGORÍAS 2 A 5</w:t>
                  </w:r>
                </w:p>
                <w:p w14:paraId="5DC0A92E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¿Las personas que viven allí pueden acceder a sus documentos personales y reciben información clara sobre cómo se administra su dinero?</w:t>
                  </w:r>
                </w:p>
              </w:tc>
            </w:tr>
            <w:tr w:rsidR="00F92F72" w14:paraId="30B3235F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F2F6F6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549386F5" w14:textId="77777777" w:rsidR="00F92F72" w:rsidRDefault="00F92F72" w:rsidP="009D23EE"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374F53"/>
                      <w:sz w:val="16"/>
                    </w:rPr>
                    <w:t>RESPUESTA — GRADO DE CUMPLIMIENTO</w:t>
                  </w:r>
                </w:p>
                <w:p w14:paraId="3AAD56E5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Sí, completamente    ☐ Sí, en general    ☐ En parte    ☐ Muy poco    ☐ No</w:t>
                  </w:r>
                </w:p>
                <w:p w14:paraId="26EB6CA1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No pude evaluarlo    ☐ No corresponde</w:t>
                  </w:r>
                </w:p>
              </w:tc>
            </w:tr>
          </w:tbl>
          <w:p w14:paraId="6360C6E8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40EFA7F1" w14:textId="77777777" w:rsidR="00F92F72" w:rsidRDefault="00F92F72" w:rsidP="00F92F72">
      <w:pPr>
        <w:spacing w:after="20"/>
      </w:pPr>
    </w:p>
    <w:p w14:paraId="450A9CEC" w14:textId="77777777" w:rsidR="00F92F72" w:rsidRDefault="00F92F72" w:rsidP="00F92F72">
      <w:pPr>
        <w:spacing w:after="20"/>
      </w:pPr>
    </w:p>
    <w:tbl>
      <w:tblPr>
        <w:tblW w:w="0" w:type="auto"/>
        <w:jc w:val="center"/>
        <w:tblBorders>
          <w:top w:val="single" w:sz="6" w:space="0" w:color="AAB9BC"/>
          <w:left w:val="single" w:sz="6" w:space="0" w:color="AAB9BC"/>
          <w:bottom w:val="single" w:sz="6" w:space="0" w:color="AAB9BC"/>
          <w:right w:val="single" w:sz="6" w:space="0" w:color="AAB9BC"/>
          <w:insideH w:val="single" w:sz="6" w:space="0" w:color="AAB9BC"/>
          <w:insideV w:val="single" w:sz="6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10325"/>
      </w:tblGrid>
      <w:tr w:rsidR="00F92F72" w14:paraId="72F88564" w14:textId="77777777" w:rsidTr="009D23EE">
        <w:trPr>
          <w:cantSplit/>
          <w:jc w:val="center"/>
        </w:trPr>
        <w:tc>
          <w:tcPr>
            <w:tcW w:w="103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2D171" w14:textId="77777777" w:rsidR="00F92F72" w:rsidRDefault="00F92F72" w:rsidP="009D23EE">
            <w:pPr>
              <w:spacing w:after="0" w:line="24" w:lineRule="auto"/>
            </w:pPr>
          </w:p>
          <w:tbl>
            <w:tblPr>
              <w:tblW w:w="0" w:type="auto"/>
              <w:jc w:val="center"/>
              <w:tblBorders>
                <w:top w:val="single" w:sz="6" w:space="0" w:color="AAB9BC"/>
                <w:left w:val="single" w:sz="6" w:space="0" w:color="AAB9BC"/>
                <w:bottom w:val="single" w:sz="6" w:space="0" w:color="AAB9BC"/>
                <w:right w:val="single" w:sz="6" w:space="0" w:color="AAB9BC"/>
                <w:insideH w:val="single" w:sz="6" w:space="0" w:color="AAB9BC"/>
                <w:insideV w:val="single" w:sz="6" w:space="0" w:color="AAB9BC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68"/>
              <w:gridCol w:w="5256"/>
            </w:tblGrid>
            <w:tr w:rsidR="00F92F72" w14:paraId="15E9A8C1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0B5A62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0F99AF60" w14:textId="77777777" w:rsidR="00F92F72" w:rsidRDefault="00F92F72" w:rsidP="009D23EE">
                  <w:pPr>
                    <w:spacing w:after="0"/>
                  </w:pP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3</w:t>
                  </w:r>
                  <w:r>
                    <w:rPr>
                      <w:b/>
                      <w:color w:val="FFFFFF"/>
                      <w:sz w:val="21"/>
                    </w:rPr>
                    <w:t>0</w:t>
                  </w:r>
                  <w:r>
                    <w:rPr>
                      <w:rFonts w:ascii="Aptos" w:hAnsi="Aptos"/>
                      <w:b/>
                      <w:color w:val="FFFFFF"/>
                      <w:sz w:val="21"/>
                    </w:rPr>
                    <w:t>. Preguntas, copias y tiempo para revisar</w:t>
                  </w:r>
                </w:p>
              </w:tc>
            </w:tr>
            <w:tr w:rsidR="00F92F72" w14:paraId="7105BE13" w14:textId="77777777" w:rsidTr="009D23EE">
              <w:trPr>
                <w:cantSplit/>
                <w:jc w:val="center"/>
              </w:trPr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3FFBB467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UNA PERSONA QUE VIVE ALLÍ</w:t>
                  </w:r>
                </w:p>
                <w:p w14:paraId="3644A76A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¿Puede hacer preguntas, pedir una copia y tomarse tiempo para revisar la información antes de decidir o firmar?</w:t>
                  </w:r>
                </w:p>
              </w:tc>
              <w:tc>
                <w:tcPr>
                  <w:tcW w:w="5068" w:type="dxa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02D758BD" w14:textId="77777777" w:rsidR="00F92F72" w:rsidRDefault="00F92F72" w:rsidP="009D23EE">
                  <w:pPr>
                    <w:spacing w:after="60"/>
                  </w:pPr>
                  <w:r>
                    <w:rPr>
                      <w:rFonts w:ascii="Aptos" w:hAnsi="Aptos"/>
                      <w:b/>
                      <w:color w:val="0B5A62"/>
                      <w:sz w:val="16"/>
                    </w:rPr>
                    <w:t>SI RESPONDE CUALQUIERA DE LAS CATEGORÍAS 2 A 5</w:t>
                  </w:r>
                </w:p>
                <w:p w14:paraId="1A740C3A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9"/>
                    </w:rPr>
                    <w:t>¿Las personas pueden hacer preguntas, pedir una copia y tomarse tiempo para revisar la información antes de decidir o firmar?</w:t>
                  </w:r>
                </w:p>
              </w:tc>
            </w:tr>
            <w:tr w:rsidR="00F92F72" w14:paraId="47C74012" w14:textId="77777777" w:rsidTr="009D23EE">
              <w:trPr>
                <w:cantSplit/>
                <w:jc w:val="center"/>
              </w:trPr>
              <w:tc>
                <w:tcPr>
                  <w:tcW w:w="10324" w:type="dxa"/>
                  <w:gridSpan w:val="2"/>
                  <w:shd w:val="clear" w:color="auto" w:fill="F2F6F6"/>
                  <w:tcMar>
                    <w:top w:w="85" w:type="dxa"/>
                    <w:left w:w="110" w:type="dxa"/>
                    <w:bottom w:w="85" w:type="dxa"/>
                    <w:right w:w="110" w:type="dxa"/>
                  </w:tcMar>
                  <w:vAlign w:val="center"/>
                </w:tcPr>
                <w:p w14:paraId="0459C7CE" w14:textId="77777777" w:rsidR="00F92F72" w:rsidRDefault="00F92F72" w:rsidP="009D23EE"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374F53"/>
                      <w:sz w:val="16"/>
                    </w:rPr>
                    <w:t>RESPUESTA — GRADO DE CUMPLIMIENTO</w:t>
                  </w:r>
                </w:p>
                <w:p w14:paraId="0352E8B4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Sí, completamente    ☐ Sí, en general    ☐ En parte    ☐ Muy poco    ☐ No</w:t>
                  </w:r>
                </w:p>
                <w:p w14:paraId="1EB60414" w14:textId="77777777" w:rsidR="00F92F72" w:rsidRDefault="00F92F72" w:rsidP="009D23EE">
                  <w:pPr>
                    <w:spacing w:after="0" w:line="240" w:lineRule="auto"/>
                  </w:pPr>
                  <w:r>
                    <w:rPr>
                      <w:rFonts w:ascii="Aptos" w:hAnsi="Aptos"/>
                      <w:sz w:val="17"/>
                    </w:rPr>
                    <w:t>☐ No pude evaluarlo    ☐ No corresponde</w:t>
                  </w:r>
                </w:p>
              </w:tc>
            </w:tr>
          </w:tbl>
          <w:p w14:paraId="41F1C3FC" w14:textId="77777777" w:rsidR="00F92F72" w:rsidRDefault="00F92F72" w:rsidP="009D23EE">
            <w:pPr>
              <w:spacing w:after="0" w:line="24" w:lineRule="auto"/>
            </w:pPr>
          </w:p>
        </w:tc>
      </w:tr>
    </w:tbl>
    <w:p w14:paraId="43224E48" w14:textId="77777777" w:rsidR="00F92F72" w:rsidRDefault="00F92F72" w:rsidP="00F92F72">
      <w:pPr>
        <w:spacing w:after="20"/>
      </w:pPr>
    </w:p>
    <w:p w14:paraId="1621EADD" w14:textId="77777777" w:rsidR="00F92F72" w:rsidRDefault="00F92F72" w:rsidP="00F92F72">
      <w:pPr>
        <w:pStyle w:val="Heading1"/>
        <w:spacing w:before="200" w:after="100"/>
      </w:pPr>
      <w:r>
        <w:rPr>
          <w:rFonts w:ascii="Aptos" w:hAnsi="Aptos"/>
          <w:color w:val="0B5A62"/>
          <w:sz w:val="28"/>
        </w:rPr>
        <w:lastRenderedPageBreak/>
        <w:t>5. Clasificación de los resultados</w:t>
      </w:r>
    </w:p>
    <w:p w14:paraId="2E3BD76F" w14:textId="77777777" w:rsidR="00F92F72" w:rsidRDefault="00F92F72" w:rsidP="00F92F72">
      <w:r>
        <w:rPr>
          <w:rFonts w:ascii="Aptos" w:hAnsi="Aptos"/>
          <w:b/>
          <w:sz w:val="19"/>
        </w:rPr>
        <w:t xml:space="preserve">Las dos escalas se convierten al mismo puntaje de 4 a 0. </w:t>
      </w:r>
      <w:r>
        <w:rPr>
          <w:rFonts w:ascii="Aptos" w:hAnsi="Aptos"/>
          <w:sz w:val="19"/>
        </w:rPr>
        <w:t>“No pude evaluarlo” y “No corresponde” no entran en el cálculo. El resultado se calcula por dimensión.</w:t>
      </w:r>
    </w:p>
    <w:tbl>
      <w:tblPr>
        <w:tblW w:w="0" w:type="auto"/>
        <w:jc w:val="center"/>
        <w:tblBorders>
          <w:top w:val="single" w:sz="5" w:space="0" w:color="AAB9BC"/>
          <w:left w:val="single" w:sz="5" w:space="0" w:color="AAB9BC"/>
          <w:bottom w:val="single" w:sz="5" w:space="0" w:color="AAB9BC"/>
          <w:right w:val="single" w:sz="5" w:space="0" w:color="AAB9BC"/>
          <w:insideH w:val="single" w:sz="5" w:space="0" w:color="AAB9BC"/>
          <w:insideV w:val="single" w:sz="5" w:space="0" w:color="AAB9BC"/>
        </w:tblBorders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3442"/>
      </w:tblGrid>
      <w:tr w:rsidR="00F92F72" w14:paraId="5808DEFA" w14:textId="77777777" w:rsidTr="009D23EE">
        <w:trPr>
          <w:jc w:val="center"/>
        </w:trPr>
        <w:tc>
          <w:tcPr>
            <w:tcW w:w="3442" w:type="dxa"/>
            <w:shd w:val="clear" w:color="auto" w:fill="0B5A62"/>
          </w:tcPr>
          <w:p w14:paraId="48C48B2D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Promedio</w:t>
            </w:r>
          </w:p>
        </w:tc>
        <w:tc>
          <w:tcPr>
            <w:tcW w:w="3442" w:type="dxa"/>
            <w:shd w:val="clear" w:color="auto" w:fill="0B5A62"/>
          </w:tcPr>
          <w:p w14:paraId="371C0C9F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Categoría</w:t>
            </w:r>
          </w:p>
        </w:tc>
        <w:tc>
          <w:tcPr>
            <w:tcW w:w="3442" w:type="dxa"/>
            <w:shd w:val="clear" w:color="auto" w:fill="0B5A62"/>
          </w:tcPr>
          <w:p w14:paraId="4A1D1058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Definición de interfaz</w:t>
            </w:r>
          </w:p>
        </w:tc>
      </w:tr>
      <w:tr w:rsidR="00F92F72" w14:paraId="61EA7627" w14:textId="77777777" w:rsidTr="009D23EE">
        <w:trPr>
          <w:jc w:val="center"/>
        </w:trPr>
        <w:tc>
          <w:tcPr>
            <w:tcW w:w="3442" w:type="dxa"/>
          </w:tcPr>
          <w:p w14:paraId="675F02F2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sz w:val="17"/>
              </w:rPr>
              <w:t>3,50 a 4,00</w:t>
            </w:r>
          </w:p>
        </w:tc>
        <w:tc>
          <w:tcPr>
            <w:tcW w:w="3442" w:type="dxa"/>
          </w:tcPr>
          <w:p w14:paraId="4300EDDB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Sobresaliente</w:t>
            </w:r>
          </w:p>
        </w:tc>
        <w:tc>
          <w:tcPr>
            <w:tcW w:w="3442" w:type="dxa"/>
          </w:tcPr>
          <w:p w14:paraId="15B1D2A3" w14:textId="77777777" w:rsidR="00F92F72" w:rsidRDefault="00F92F72" w:rsidP="009D23EE">
            <w:r>
              <w:rPr>
                <w:rFonts w:ascii="Aptos" w:hAnsi="Aptos"/>
                <w:sz w:val="17"/>
              </w:rPr>
              <w:t>La práctica se cumple de forma consistente y centrada en la persona; facilita activamente la elección, la participación y el ejercicio de derechos.</w:t>
            </w:r>
          </w:p>
        </w:tc>
      </w:tr>
      <w:tr w:rsidR="00F92F72" w14:paraId="1E691767" w14:textId="77777777" w:rsidTr="009D23EE">
        <w:trPr>
          <w:jc w:val="center"/>
        </w:trPr>
        <w:tc>
          <w:tcPr>
            <w:tcW w:w="3442" w:type="dxa"/>
            <w:shd w:val="clear" w:color="auto" w:fill="F3F7F7"/>
          </w:tcPr>
          <w:p w14:paraId="7AC3A62F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sz w:val="17"/>
              </w:rPr>
              <w:t>2,50 a 3,49</w:t>
            </w:r>
          </w:p>
        </w:tc>
        <w:tc>
          <w:tcPr>
            <w:tcW w:w="3442" w:type="dxa"/>
            <w:shd w:val="clear" w:color="auto" w:fill="F3F7F7"/>
          </w:tcPr>
          <w:p w14:paraId="3ECB481E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Bueno</w:t>
            </w:r>
          </w:p>
        </w:tc>
        <w:tc>
          <w:tcPr>
            <w:tcW w:w="3442" w:type="dxa"/>
            <w:shd w:val="clear" w:color="auto" w:fill="F3F7F7"/>
          </w:tcPr>
          <w:p w14:paraId="179A883C" w14:textId="77777777" w:rsidR="00F92F72" w:rsidRDefault="00F92F72" w:rsidP="009D23EE">
            <w:r>
              <w:rPr>
                <w:rFonts w:ascii="Aptos" w:hAnsi="Aptos"/>
                <w:sz w:val="17"/>
              </w:rPr>
              <w:t>La práctica se cumple en general. Puede haber dificultades menores o aisladas, pero la experiencia habitual es positiva.</w:t>
            </w:r>
          </w:p>
        </w:tc>
      </w:tr>
      <w:tr w:rsidR="00F92F72" w14:paraId="7358129E" w14:textId="77777777" w:rsidTr="009D23EE">
        <w:trPr>
          <w:jc w:val="center"/>
        </w:trPr>
        <w:tc>
          <w:tcPr>
            <w:tcW w:w="3442" w:type="dxa"/>
          </w:tcPr>
          <w:p w14:paraId="40B38756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sz w:val="17"/>
              </w:rPr>
              <w:t>1,50 a 2,49</w:t>
            </w:r>
          </w:p>
        </w:tc>
        <w:tc>
          <w:tcPr>
            <w:tcW w:w="3442" w:type="dxa"/>
          </w:tcPr>
          <w:p w14:paraId="425BBB92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Requiere mejoras</w:t>
            </w:r>
          </w:p>
        </w:tc>
        <w:tc>
          <w:tcPr>
            <w:tcW w:w="3442" w:type="dxa"/>
          </w:tcPr>
          <w:p w14:paraId="543794E6" w14:textId="77777777" w:rsidR="00F92F72" w:rsidRDefault="00F92F72" w:rsidP="009D23EE">
            <w:r>
              <w:rPr>
                <w:rFonts w:ascii="Aptos" w:hAnsi="Aptos"/>
                <w:sz w:val="17"/>
              </w:rPr>
              <w:t>La práctica se cumple de manera irregular o existen dificultades importantes que deberían corregirse.</w:t>
            </w:r>
          </w:p>
        </w:tc>
      </w:tr>
      <w:tr w:rsidR="00F92F72" w14:paraId="0C00B265" w14:textId="77777777" w:rsidTr="009D23EE">
        <w:trPr>
          <w:jc w:val="center"/>
        </w:trPr>
        <w:tc>
          <w:tcPr>
            <w:tcW w:w="3442" w:type="dxa"/>
            <w:shd w:val="clear" w:color="auto" w:fill="F3F7F7"/>
          </w:tcPr>
          <w:p w14:paraId="14CF3A27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sz w:val="17"/>
              </w:rPr>
              <w:t>0 a 1,49</w:t>
            </w:r>
          </w:p>
        </w:tc>
        <w:tc>
          <w:tcPr>
            <w:tcW w:w="3442" w:type="dxa"/>
            <w:shd w:val="clear" w:color="auto" w:fill="F3F7F7"/>
          </w:tcPr>
          <w:p w14:paraId="6CF69C4B" w14:textId="77777777" w:rsidR="00F92F72" w:rsidRDefault="00F92F72" w:rsidP="009D23EE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Inadecuado</w:t>
            </w:r>
          </w:p>
        </w:tc>
        <w:tc>
          <w:tcPr>
            <w:tcW w:w="3442" w:type="dxa"/>
            <w:shd w:val="clear" w:color="auto" w:fill="F3F7F7"/>
          </w:tcPr>
          <w:p w14:paraId="4BD6D6F1" w14:textId="77777777" w:rsidR="00F92F72" w:rsidRDefault="00F92F72" w:rsidP="009D23EE">
            <w:r>
              <w:rPr>
                <w:rFonts w:ascii="Aptos" w:hAnsi="Aptos"/>
                <w:sz w:val="17"/>
              </w:rPr>
              <w:t>La práctica no se cumple o existen situaciones graves, frecuentes o persistentes que afectan la dignidad, la autonomía, la privacidad, el bienestar o la seguridad.</w:t>
            </w:r>
          </w:p>
        </w:tc>
      </w:tr>
    </w:tbl>
    <w:p w14:paraId="11C8942D" w14:textId="77777777" w:rsidR="00F92F72" w:rsidRDefault="00F92F72" w:rsidP="00F92F72">
      <w:pPr>
        <w:spacing w:before="100"/>
      </w:pPr>
      <w:r>
        <w:rPr>
          <w:rFonts w:ascii="Aptos" w:hAnsi="Aptos"/>
          <w:b/>
          <w:color w:val="0B5A62"/>
          <w:sz w:val="18"/>
        </w:rPr>
        <w:t xml:space="preserve">Importante. </w:t>
      </w:r>
      <w:r>
        <w:rPr>
          <w:rFonts w:ascii="Aptos" w:hAnsi="Aptos"/>
          <w:sz w:val="18"/>
        </w:rPr>
        <w:t>Las preguntas se basan en los documentos de referencia. Las escalas, puntajes y umbrales son una propuesta metodológica para el prototipo y no una clasificación oficial del Sistema de Cuidados ni del Movimiento ELEPEM.</w:t>
      </w:r>
    </w:p>
    <w:p w14:paraId="56E940C3" w14:textId="77777777" w:rsidR="00F92F72" w:rsidRDefault="00F92F72" w:rsidP="00F92F72">
      <w:pPr>
        <w:pStyle w:val="Heading1"/>
        <w:spacing w:before="200" w:after="100"/>
      </w:pPr>
      <w:r>
        <w:rPr>
          <w:rFonts w:ascii="Aptos" w:hAnsi="Aptos"/>
          <w:color w:val="0B5A62"/>
          <w:sz w:val="28"/>
        </w:rPr>
        <w:t>7. Fuentes de información y trazabilidad</w:t>
      </w:r>
    </w:p>
    <w:p w14:paraId="4D665E71" w14:textId="77777777" w:rsidR="00F92F72" w:rsidRDefault="00F92F72" w:rsidP="00F92F72">
      <w:r>
        <w:rPr>
          <w:rFonts w:ascii="Aptos" w:hAnsi="Aptos"/>
          <w:sz w:val="19"/>
        </w:rPr>
        <w:t>La selección de los temas evaluados surge de las “buenas señales” y “malas señales” de la guía del Sistema de Cuidados y de las buenas prácticas del Movimiento ELEPEM sobre participación, autonomía, intimidad, comunicación, apoyos personalizados, adaptación y confidencialidad.</w:t>
      </w:r>
    </w:p>
    <w:p w14:paraId="6B41FA94" w14:textId="77777777" w:rsidR="00F92F72" w:rsidRDefault="00F92F72" w:rsidP="00F92F72">
      <w:pPr>
        <w:pStyle w:val="ListBullet"/>
        <w:numPr>
          <w:ilvl w:val="0"/>
          <w:numId w:val="2"/>
        </w:numPr>
        <w:spacing w:after="40" w:line="276" w:lineRule="auto"/>
      </w:pPr>
      <w:r>
        <w:rPr>
          <w:rFonts w:ascii="Aptos" w:hAnsi="Aptos"/>
          <w:b/>
          <w:sz w:val="18"/>
        </w:rPr>
        <w:t xml:space="preserve">Sistema de Cuidados. «Elegir un Centro de Larga Estadía». 26 de junio de 2019. </w:t>
      </w:r>
      <w:r>
        <w:rPr>
          <w:rFonts w:ascii="Aptos" w:hAnsi="Aptos"/>
          <w:color w:val="006699"/>
          <w:sz w:val="17"/>
        </w:rPr>
        <w:t>https://www.gub.uy/sistema-cuidados/comunicacion/publicaciones/elegir-centro-larga-estadia</w:t>
      </w:r>
    </w:p>
    <w:p w14:paraId="5D36DE53" w14:textId="77777777" w:rsidR="00F92F72" w:rsidRDefault="00F92F72" w:rsidP="00F92F72">
      <w:pPr>
        <w:pStyle w:val="ListBullet"/>
        <w:numPr>
          <w:ilvl w:val="0"/>
          <w:numId w:val="2"/>
        </w:numPr>
        <w:spacing w:after="40" w:line="276" w:lineRule="auto"/>
      </w:pPr>
      <w:r>
        <w:rPr>
          <w:rFonts w:ascii="Aptos" w:hAnsi="Aptos"/>
          <w:b/>
          <w:sz w:val="18"/>
        </w:rPr>
        <w:t xml:space="preserve">Sistema de Cuidados. Elegir un centro de larga estadía: ¿qué tener en cuenta? s. f. </w:t>
      </w:r>
      <w:r>
        <w:rPr>
          <w:rFonts w:ascii="Aptos" w:hAnsi="Aptos"/>
          <w:color w:val="006699"/>
          <w:sz w:val="17"/>
        </w:rPr>
        <w:t>https://www.gub.uy/sistema-cuidados/sites/sistema-cuidados/files/documentos/publicaciones/Recomendaciones%20para%20Elegir%20un%20Centro%20de%20Larga%20Estad%C3%ADa.pdf</w:t>
      </w:r>
    </w:p>
    <w:p w14:paraId="1CFBF8FC" w14:textId="77777777" w:rsidR="00F92F72" w:rsidRDefault="00F92F72" w:rsidP="00F92F72">
      <w:pPr>
        <w:pStyle w:val="ListBullet"/>
        <w:numPr>
          <w:ilvl w:val="0"/>
          <w:numId w:val="2"/>
        </w:numPr>
        <w:spacing w:after="40" w:line="276" w:lineRule="auto"/>
      </w:pPr>
      <w:r>
        <w:rPr>
          <w:rFonts w:ascii="Aptos" w:hAnsi="Aptos"/>
          <w:b/>
          <w:sz w:val="18"/>
        </w:rPr>
        <w:t xml:space="preserve">Movimiento ELEPEM. Buenas prácticas de cuidado desde el rol del familiar/allegado de la persona mayor residente en ELEPEM. 2026. </w:t>
      </w:r>
      <w:r>
        <w:rPr>
          <w:rFonts w:ascii="Aptos" w:hAnsi="Aptos"/>
          <w:color w:val="006699"/>
          <w:sz w:val="17"/>
        </w:rPr>
        <w:t>https://drive.google.com/drive/folders/1x7Mg2Iz_eDttZrMs36Ye_OnA2HVRQys3</w:t>
      </w:r>
    </w:p>
    <w:p w14:paraId="5C10B090" w14:textId="77777777" w:rsidR="00F92F72" w:rsidRPr="00F92F72" w:rsidRDefault="00F92F72" w:rsidP="00F92F72"/>
    <w:p w14:paraId="3C10DAE1" w14:textId="77777777" w:rsidR="00D845FD" w:rsidRPr="00E13DC1" w:rsidRDefault="00AC2744">
      <w:pPr>
        <w:pStyle w:val="Heading1"/>
      </w:pPr>
      <w:r w:rsidRPr="00E13DC1">
        <w:t>Anexo B. Fuentes a incorporar</w:t>
      </w:r>
    </w:p>
    <w:p w14:paraId="6DA9B365" w14:textId="77777777" w:rsidR="00D845FD" w:rsidRPr="00E13DC1" w:rsidRDefault="00AC2744">
      <w:pPr>
        <w:pStyle w:val="BodyText"/>
      </w:pPr>
      <w:r w:rsidRPr="00E13DC1">
        <w:t>Referencias normalizadas a partir del documento original y de las páginas institucionales consultadas. Los listados dinámicos deben indicar fecha de recuperación porque pueden cambiar.</w:t>
      </w:r>
    </w:p>
    <w:p w14:paraId="22540961" w14:textId="77777777" w:rsidR="00D845FD" w:rsidRPr="00E13DC1" w:rsidRDefault="00AC2744">
      <w:pPr>
        <w:pStyle w:val="BodyText"/>
        <w:ind w:left="432" w:hanging="432"/>
      </w:pPr>
      <w:r w:rsidRPr="00E13DC1">
        <w:lastRenderedPageBreak/>
        <w:t xml:space="preserve">Guidotti, C., Balbuena, M., Acosta, C., y Maciel, C. (2025). Informe del Servicio de atención a situaciones de violencia, abuso y maltrato a las personas mayores. Intendencia de Montevideo y Centro Interdisciplinario de Envejecimiento, Universidad de la República. </w:t>
      </w:r>
      <w:hyperlink r:id="rId27">
        <w:r w:rsidRPr="00E13DC1">
          <w:rPr>
            <w:color w:val="2E74B5"/>
            <w:u w:val="single"/>
          </w:rPr>
          <w:t>https://cien.ei.udelar.edu.uy/wp-content/uploads/2026/04/DIGITAL-Informe-Atencion-a-PM.pdf</w:t>
        </w:r>
      </w:hyperlink>
    </w:p>
    <w:p w14:paraId="0CF88012" w14:textId="081880A7" w:rsidR="00D845FD" w:rsidRPr="00E13DC1" w:rsidRDefault="00AC2744">
      <w:pPr>
        <w:pStyle w:val="BodyText"/>
        <w:ind w:left="432" w:hanging="432"/>
      </w:pPr>
      <w:r w:rsidRPr="00E13DC1">
        <w:t xml:space="preserve">Ministerio de Desarrollo Social. (2026, 12 de enero). Establecimientos de larga estadía para personas mayores con certificado social. </w:t>
      </w:r>
      <w:hyperlink r:id="rId28">
        <w:r w:rsidRPr="00E13DC1">
          <w:rPr>
            <w:color w:val="2E74B5"/>
            <w:u w:val="single"/>
          </w:rPr>
          <w:t>https://www.gub.uy/ministerio-desarrollo-social/etiqueta/otros/establecimientos-larga-estadia-para-personas-mayores-certificado-social</w:t>
        </w:r>
      </w:hyperlink>
    </w:p>
    <w:p w14:paraId="3455DE00" w14:textId="2F0C2DB5" w:rsidR="00D845FD" w:rsidRPr="00E13DC1" w:rsidRDefault="00AC2744">
      <w:pPr>
        <w:pStyle w:val="BodyText"/>
        <w:ind w:left="432" w:hanging="432"/>
      </w:pPr>
      <w:r w:rsidRPr="00E13DC1">
        <w:t xml:space="preserve">Ministerio de Salud Pública. (2026, 30 de junio). Listado de residenciales habilitados y certificados por MSP que alojan a personas mayores. </w:t>
      </w:r>
      <w:hyperlink r:id="rId29">
        <w:r w:rsidRPr="00E13DC1">
          <w:rPr>
            <w:color w:val="2E74B5"/>
            <w:u w:val="single"/>
          </w:rPr>
          <w:t>https://www.gub.uy/ministerio-salud-publica/comunicacion/comunicados/listado-residenciales-habilitados-certificados-msp-alojan-personas-mayores</w:t>
        </w:r>
      </w:hyperlink>
    </w:p>
    <w:p w14:paraId="5D3266F6" w14:textId="27797C37" w:rsidR="00D845FD" w:rsidRPr="00E13DC1" w:rsidRDefault="00AC2744">
      <w:pPr>
        <w:pStyle w:val="BodyText"/>
        <w:ind w:left="432" w:hanging="432"/>
      </w:pPr>
      <w:r w:rsidRPr="00E13DC1">
        <w:t xml:space="preserve">Sistema de Cuidados — Informe Anual 2023. </w:t>
      </w:r>
      <w:hyperlink r:id="rId30">
        <w:r w:rsidRPr="00E13DC1">
          <w:rPr>
            <w:color w:val="2E74B5"/>
            <w:u w:val="single"/>
          </w:rPr>
          <w:t>https://www.gub.uy/sistema-cuidados/institucional/informacion-gestion/memorias-anuales/sistema-cuidados-informe-anual-2023</w:t>
        </w:r>
      </w:hyperlink>
    </w:p>
    <w:p w14:paraId="71A4D7B6" w14:textId="7A9F0CAA" w:rsidR="00D845FD" w:rsidRPr="00E13DC1" w:rsidRDefault="00AC2744">
      <w:pPr>
        <w:pStyle w:val="BodyText"/>
        <w:ind w:left="432" w:hanging="432"/>
      </w:pPr>
      <w:r w:rsidRPr="00E13DC1">
        <w:t xml:space="preserve">Decreto n.º 356/016: Reglamentación relativa a la regulación, habilitación y fiscalización de servicios de cuidados a personas mayores. </w:t>
      </w:r>
      <w:hyperlink r:id="rId31">
        <w:r w:rsidRPr="00E13DC1">
          <w:rPr>
            <w:color w:val="2E74B5"/>
            <w:u w:val="single"/>
          </w:rPr>
          <w:t>https://www.impo.com.uy/bases/decretos/356-2016</w:t>
        </w:r>
      </w:hyperlink>
    </w:p>
    <w:p w14:paraId="5BF453FB" w14:textId="77777777" w:rsidR="00D845FD" w:rsidRPr="00E13DC1" w:rsidRDefault="00AC2744">
      <w:pPr>
        <w:pStyle w:val="BodyText"/>
        <w:ind w:left="432" w:hanging="432"/>
      </w:pPr>
      <w:r w:rsidRPr="00E13DC1">
        <w:t xml:space="preserve">Ministerio de Desarrollo Social, Instituto Nacional de las Personas Mayores, Sistema de Cuidados y Ministerio de Salud Pública. (2019). Elegir un centro de larga estadía: ¿Qué tener en cuenta? [Folleto]. </w:t>
      </w:r>
      <w:hyperlink r:id="rId32">
        <w:r w:rsidRPr="00E13DC1">
          <w:rPr>
            <w:color w:val="2E74B5"/>
            <w:u w:val="single"/>
          </w:rPr>
          <w:t>https://www.gub.uy/ministerio-desarrollo-social/comunicacion/publicaciones/elegir-centro-larga-estadia-tener-cuenta-folleto</w:t>
        </w:r>
      </w:hyperlink>
    </w:p>
    <w:p w14:paraId="4746AF8E" w14:textId="7982013D" w:rsidR="00D845FD" w:rsidRPr="00E13DC1" w:rsidRDefault="00AC2744">
      <w:pPr>
        <w:pStyle w:val="BodyText"/>
        <w:ind w:left="432" w:hanging="432"/>
      </w:pPr>
      <w:r w:rsidRPr="00E13DC1">
        <w:t>Movimiento ELEPEM</w:t>
      </w:r>
      <w:proofErr w:type="gramStart"/>
      <w:r w:rsidRPr="00E13DC1">
        <w:t xml:space="preserve">. </w:t>
      </w:r>
      <w:r w:rsidRPr="00E13DC1">
        <w:t>.</w:t>
      </w:r>
      <w:proofErr w:type="gramEnd"/>
      <w:r w:rsidRPr="00E13DC1">
        <w:t xml:space="preserve"> Buenas prácticas de cuidado de la persona mayor residente desde el rol del familiar/residente. </w:t>
      </w:r>
      <w:r w:rsidR="00844A2F" w:rsidRPr="00844A2F">
        <w:t>https://drive.google.com/drive/folders/1x7Mg2Iz_eDttZrMs36Ye_OnA2HVRQys3</w:t>
      </w:r>
    </w:p>
    <w:p w14:paraId="7DC9BF96" w14:textId="01424496" w:rsidR="00D845FD" w:rsidRPr="00E13DC1" w:rsidRDefault="00D845FD">
      <w:pPr>
        <w:pStyle w:val="BodyText"/>
        <w:ind w:left="432" w:hanging="432"/>
      </w:pPr>
    </w:p>
    <w:tbl>
      <w:tblPr>
        <w:tblW w:w="9360" w:type="dxa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D845FD" w:rsidRPr="00E13DC1" w14:paraId="1D5777D0" w14:textId="77777777">
        <w:trPr>
          <w:cantSplit/>
        </w:trPr>
        <w:tc>
          <w:tcPr>
            <w:tcW w:w="1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7D800" w14:textId="77777777" w:rsidR="00D845FD" w:rsidRPr="00E13DC1" w:rsidRDefault="00AC2744">
            <w:pPr>
              <w:jc w:val="center"/>
            </w:pPr>
            <w:r w:rsidRPr="00E13DC1">
              <w:rPr>
                <w:b/>
                <w:color w:val="FFFFFF"/>
                <w:sz w:val="19"/>
              </w:rPr>
              <w:t>NOTA DE FUENTES</w:t>
            </w:r>
          </w:p>
        </w:tc>
        <w:tc>
          <w:tcPr>
            <w:tcW w:w="7860" w:type="dxa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6513D" w14:textId="77777777" w:rsidR="00D845FD" w:rsidRPr="00E13DC1" w:rsidRDefault="00AC2744">
            <w:r w:rsidRPr="00E13DC1">
              <w:rPr>
                <w:sz w:val="20"/>
              </w:rPr>
              <w:t>Las referencias deben enlazar al documento o página específica, no solo a la portada del organismo. La fuente visible no reemplaza la fecha de actualización ni la procedencia de cada dato dentro de una ficha.</w:t>
            </w:r>
          </w:p>
        </w:tc>
      </w:tr>
    </w:tbl>
    <w:p w14:paraId="3F9C3AB5" w14:textId="77777777" w:rsidR="00D845FD" w:rsidRPr="00E13DC1" w:rsidRDefault="00D845FD">
      <w:pPr>
        <w:spacing w:after="0"/>
      </w:pPr>
    </w:p>
    <w:p w14:paraId="7600B90D" w14:textId="5DCE3B01" w:rsidR="00D845FD" w:rsidRDefault="00D845FD">
      <w:pPr>
        <w:pStyle w:val="BodyText"/>
      </w:pPr>
    </w:p>
    <w:sectPr w:rsidR="00D845FD" w:rsidSect="00034616">
      <w:footerReference w:type="default" r:id="rId3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3D46F" w14:textId="77777777" w:rsidR="00AC2744" w:rsidRPr="00E13DC1" w:rsidRDefault="00AC2744">
      <w:pPr>
        <w:spacing w:after="0" w:line="240" w:lineRule="auto"/>
      </w:pPr>
      <w:r w:rsidRPr="00E13DC1">
        <w:separator/>
      </w:r>
    </w:p>
  </w:endnote>
  <w:endnote w:type="continuationSeparator" w:id="0">
    <w:p w14:paraId="03115DD3" w14:textId="77777777" w:rsidR="00AC2744" w:rsidRPr="00E13DC1" w:rsidRDefault="00AC2744">
      <w:pPr>
        <w:spacing w:after="0" w:line="240" w:lineRule="auto"/>
      </w:pPr>
      <w:r w:rsidRPr="00E13DC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09ABE" w14:textId="77777777" w:rsidR="00D845FD" w:rsidRPr="00E13DC1" w:rsidRDefault="00D845FD">
    <w:pPr>
      <w:pStyle w:val="Footer"/>
    </w:pPr>
  </w:p>
  <w:tbl>
    <w:tblPr>
      <w:tblW w:w="9360" w:type="dxa"/>
      <w:tblLayout w:type="fixed"/>
      <w:tblLook w:val="04A0" w:firstRow="1" w:lastRow="0" w:firstColumn="1" w:lastColumn="0" w:noHBand="0" w:noVBand="1"/>
    </w:tblPr>
    <w:tblGrid>
      <w:gridCol w:w="6500"/>
      <w:gridCol w:w="2860"/>
    </w:tblGrid>
    <w:tr w:rsidR="00D845FD" w:rsidRPr="00E13DC1" w14:paraId="5EEAA37A" w14:textId="77777777">
      <w:tc>
        <w:tcPr>
          <w:tcW w:w="6500" w:type="dxa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454D14D5" w14:textId="77777777" w:rsidR="00D845FD" w:rsidRPr="00E13DC1" w:rsidRDefault="00AC2744">
          <w:r w:rsidRPr="00E13DC1">
            <w:rPr>
              <w:color w:val="5C6B78"/>
              <w:sz w:val="17"/>
            </w:rPr>
            <w:t>Cambios para la aplicación · 14 de agosto de 2026</w:t>
          </w:r>
        </w:p>
      </w:tc>
      <w:tc>
        <w:tcPr>
          <w:tcW w:w="2860" w:type="dxa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392516DB" w14:textId="77777777" w:rsidR="00D845FD" w:rsidRPr="00E13DC1" w:rsidRDefault="00AC2744">
          <w:pPr>
            <w:jc w:val="right"/>
          </w:pPr>
          <w:r w:rsidRPr="00E13DC1">
            <w:rPr>
              <w:color w:val="5C6B78"/>
              <w:sz w:val="18"/>
            </w:rPr>
            <w:t xml:space="preserve">Página </w:t>
          </w:r>
          <w:r w:rsidRPr="00E13DC1">
            <w:rPr>
              <w:color w:val="5C6B78"/>
              <w:sz w:val="18"/>
            </w:rPr>
            <w:fldChar w:fldCharType="begin"/>
          </w:r>
          <w:r w:rsidRPr="00E13DC1">
            <w:rPr>
              <w:color w:val="5C6B78"/>
              <w:sz w:val="18"/>
            </w:rPr>
            <w:instrText>PAGE</w:instrText>
          </w:r>
          <w:r w:rsidR="00E877D6" w:rsidRPr="00E13DC1">
            <w:rPr>
              <w:color w:val="5C6B78"/>
              <w:sz w:val="18"/>
            </w:rPr>
            <w:fldChar w:fldCharType="separate"/>
          </w:r>
          <w:r w:rsidR="00E877D6" w:rsidRPr="00E13DC1">
            <w:rPr>
              <w:color w:val="5C6B78"/>
              <w:sz w:val="18"/>
            </w:rPr>
            <w:t>1</w:t>
          </w:r>
          <w:r w:rsidRPr="00E13DC1">
            <w:rPr>
              <w:color w:val="5C6B78"/>
              <w:sz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E63BE" w14:textId="77777777" w:rsidR="00AC2744" w:rsidRPr="00E13DC1" w:rsidRDefault="00AC2744">
      <w:pPr>
        <w:spacing w:after="0" w:line="240" w:lineRule="auto"/>
      </w:pPr>
      <w:r w:rsidRPr="00E13DC1">
        <w:separator/>
      </w:r>
    </w:p>
  </w:footnote>
  <w:footnote w:type="continuationSeparator" w:id="0">
    <w:p w14:paraId="55C2F690" w14:textId="77777777" w:rsidR="00AC2744" w:rsidRPr="00E13DC1" w:rsidRDefault="00AC2744">
      <w:pPr>
        <w:spacing w:after="0" w:line="240" w:lineRule="auto"/>
      </w:pPr>
      <w:r w:rsidRPr="00E13DC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CC636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3327C"/>
    <w:multiLevelType w:val="singleLevel"/>
    <w:tmpl w:val="1E3C443A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ymbol" w:hAnsi="Symbol"/>
      </w:rPr>
    </w:lvl>
  </w:abstractNum>
  <w:abstractNum w:abstractNumId="10" w15:restartNumberingAfterBreak="0">
    <w:nsid w:val="0921778F"/>
    <w:multiLevelType w:val="singleLevel"/>
    <w:tmpl w:val="06F4170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1" w15:restartNumberingAfterBreak="0">
    <w:nsid w:val="1BD43D3F"/>
    <w:multiLevelType w:val="singleLevel"/>
    <w:tmpl w:val="8F16CE4A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2" w15:restartNumberingAfterBreak="0">
    <w:nsid w:val="27A77206"/>
    <w:multiLevelType w:val="singleLevel"/>
    <w:tmpl w:val="38EADA0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3" w15:restartNumberingAfterBreak="0">
    <w:nsid w:val="2DC75B8E"/>
    <w:multiLevelType w:val="singleLevel"/>
    <w:tmpl w:val="1F846F5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 w16cid:durableId="1935547973">
    <w:abstractNumId w:val="11"/>
  </w:num>
  <w:num w:numId="2" w16cid:durableId="645015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6945"/>
    <w:rsid w:val="00564399"/>
    <w:rsid w:val="00844A2F"/>
    <w:rsid w:val="00AA1D8D"/>
    <w:rsid w:val="00AC2744"/>
    <w:rsid w:val="00B47730"/>
    <w:rsid w:val="00CB0664"/>
    <w:rsid w:val="00CE0B6F"/>
    <w:rsid w:val="00D845FD"/>
    <w:rsid w:val="00E13DC1"/>
    <w:rsid w:val="00E5673C"/>
    <w:rsid w:val="00E877D6"/>
    <w:rsid w:val="00EC1DA8"/>
    <w:rsid w:val="00F2264B"/>
    <w:rsid w:val="00F92F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2E2EE5"/>
  <w14:defaultImageDpi w14:val="300"/>
  <w15:docId w15:val="{980AA285-5B42-411C-8A46-39D915887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Calibri" w:hAnsi="Calibri"/>
      <w:color w:val="24313D"/>
      <w:lang w:val="es-UY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44A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A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emf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gub.uy/ministerio-salud-publica/comunicacion/comunicados/listado-residenciales-habilitados-certificados-msp-alojan-personas-mayor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www.gub.uy/ministerio-desarrollo-social/comunicacion/publicaciones/elegir-centro-larga-estadia-tener-cuenta-folleto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www.gub.uy/ministerio-desarrollo-social/etiqueta/otros/establecimientos-larga-estadia-para-personas-mayores-certificado-social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impo.com.uy/bases/decretos/356-2016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cien.ei.udelar.edu.uy/wp-content/uploads/2026/04/DIGITAL-Informe-Atencion-a-PM.pdf" TargetMode="External"/><Relationship Id="rId30" Type="http://schemas.openxmlformats.org/officeDocument/2006/relationships/hyperlink" Target="https://www.gub.uy/sistema-cuidados/institucional/informacion-gestion/memorias-anuales/sistema-cuidados-informe-anual-2023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5031</Words>
  <Characters>28678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Anonymous</cp:lastModifiedBy>
  <cp:revision>2</cp:revision>
  <dcterms:created xsi:type="dcterms:W3CDTF">2026-08-14T21:08:00Z</dcterms:created>
  <dcterms:modified xsi:type="dcterms:W3CDTF">2026-08-14T21:08:00Z</dcterms:modified>
  <cp:category/>
</cp:coreProperties>
</file>