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86F" w:rsidRPr="002A186F" w:rsidRDefault="002A186F" w:rsidP="002A186F">
      <w:pPr>
        <w:spacing w:after="0" w:line="240" w:lineRule="auto"/>
        <w:outlineLvl w:val="3"/>
        <w:rPr>
          <w:rFonts w:ascii="inherit" w:eastAsia="Times New Roman" w:hAnsi="inherit" w:cs="Arial"/>
          <w:color w:val="7D7D7D"/>
          <w:sz w:val="27"/>
          <w:szCs w:val="27"/>
        </w:rPr>
      </w:pPr>
      <w:r w:rsidRPr="002A186F">
        <w:rPr>
          <w:rFonts w:ascii="inherit" w:eastAsia="Times New Roman" w:hAnsi="inherit" w:cs="Arial"/>
          <w:color w:val="7D7D7D"/>
          <w:sz w:val="27"/>
          <w:szCs w:val="27"/>
        </w:rPr>
        <w:t>Terms and Conditions</w:t>
      </w:r>
    </w:p>
    <w:p w:rsidR="002A186F" w:rsidRPr="002A186F" w:rsidRDefault="002A186F" w:rsidP="002A186F">
      <w:pPr>
        <w:spacing w:after="0" w:line="240" w:lineRule="auto"/>
        <w:outlineLvl w:val="1"/>
        <w:rPr>
          <w:rFonts w:ascii="inherit" w:eastAsia="Times New Roman" w:hAnsi="inherit" w:cs="Arial"/>
          <w:color w:val="535353"/>
          <w:sz w:val="27"/>
          <w:szCs w:val="27"/>
        </w:rPr>
      </w:pPr>
      <w:r w:rsidRPr="002A186F">
        <w:rPr>
          <w:rFonts w:ascii="inherit" w:eastAsia="Times New Roman" w:hAnsi="inherit" w:cs="Arial"/>
          <w:color w:val="535353"/>
          <w:sz w:val="27"/>
          <w:szCs w:val="27"/>
        </w:rPr>
        <w:t xml:space="preserve">Guidelines </w:t>
      </w:r>
      <w:proofErr w:type="gramStart"/>
      <w:r w:rsidRPr="002A186F">
        <w:rPr>
          <w:rFonts w:ascii="inherit" w:eastAsia="Times New Roman" w:hAnsi="inherit" w:cs="Arial"/>
          <w:color w:val="535353"/>
          <w:sz w:val="27"/>
          <w:szCs w:val="27"/>
        </w:rPr>
        <w:t>For</w:t>
      </w:r>
      <w:proofErr w:type="gramEnd"/>
      <w:r w:rsidRPr="002A186F">
        <w:rPr>
          <w:rFonts w:ascii="inherit" w:eastAsia="Times New Roman" w:hAnsi="inherit" w:cs="Arial"/>
          <w:color w:val="535353"/>
          <w:sz w:val="27"/>
          <w:szCs w:val="27"/>
        </w:rPr>
        <w:t xml:space="preserve"> Filling The Application Form</w:t>
      </w:r>
    </w:p>
    <w:p w:rsidR="002A186F" w:rsidRPr="002A186F" w:rsidRDefault="002A186F" w:rsidP="002A186F">
      <w:pPr>
        <w:numPr>
          <w:ilvl w:val="0"/>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Provide the details in the fields below to obtain a Payment Reference Number. (You will receive an email voucher in the email account provided)</w:t>
      </w:r>
    </w:p>
    <w:p w:rsidR="002A186F" w:rsidRPr="002A186F" w:rsidRDefault="002A186F" w:rsidP="002A186F">
      <w:pPr>
        <w:numPr>
          <w:ilvl w:val="0"/>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Print the email voucher and take it to any branch of the designated banks stated below:</w:t>
      </w:r>
    </w:p>
    <w:p w:rsidR="002A186F" w:rsidRPr="002A186F" w:rsidRDefault="002A186F" w:rsidP="002A186F">
      <w:pPr>
        <w:numPr>
          <w:ilvl w:val="1"/>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b/>
          <w:bCs/>
          <w:color w:val="7D7D7D"/>
          <w:sz w:val="17"/>
          <w:szCs w:val="17"/>
        </w:rPr>
        <w:t xml:space="preserve">Access Bank </w:t>
      </w:r>
      <w:proofErr w:type="gramStart"/>
      <w:r w:rsidRPr="002A186F">
        <w:rPr>
          <w:rFonts w:ascii="Arial" w:eastAsia="Times New Roman" w:hAnsi="Arial" w:cs="Arial"/>
          <w:b/>
          <w:bCs/>
          <w:color w:val="7D7D7D"/>
          <w:sz w:val="17"/>
          <w:szCs w:val="17"/>
        </w:rPr>
        <w:t>Plc .</w:t>
      </w:r>
      <w:proofErr w:type="gramEnd"/>
      <w:r w:rsidRPr="002A186F">
        <w:rPr>
          <w:rFonts w:ascii="Arial" w:eastAsia="Times New Roman" w:hAnsi="Arial" w:cs="Arial"/>
          <w:b/>
          <w:bCs/>
          <w:color w:val="7D7D7D"/>
          <w:sz w:val="17"/>
          <w:szCs w:val="17"/>
        </w:rPr>
        <w:t>: </w:t>
      </w:r>
      <w:r w:rsidRPr="002A186F">
        <w:rPr>
          <w:rFonts w:ascii="Arial" w:eastAsia="Times New Roman" w:hAnsi="Arial" w:cs="Arial"/>
          <w:color w:val="7D7D7D"/>
          <w:sz w:val="17"/>
          <w:szCs w:val="17"/>
        </w:rPr>
        <w:t>All branches of Access Bank nationwide.</w:t>
      </w:r>
    </w:p>
    <w:p w:rsidR="002A186F" w:rsidRPr="002A186F" w:rsidRDefault="002A186F" w:rsidP="002A186F">
      <w:pPr>
        <w:numPr>
          <w:ilvl w:val="1"/>
          <w:numId w:val="1"/>
        </w:numPr>
        <w:spacing w:before="100" w:beforeAutospacing="1" w:after="100" w:afterAutospacing="1" w:line="240" w:lineRule="auto"/>
        <w:rPr>
          <w:rFonts w:ascii="Arial" w:eastAsia="Times New Roman" w:hAnsi="Arial" w:cs="Arial"/>
          <w:color w:val="7D7D7D"/>
          <w:sz w:val="17"/>
          <w:szCs w:val="17"/>
        </w:rPr>
      </w:pPr>
      <w:proofErr w:type="spellStart"/>
      <w:r w:rsidRPr="002A186F">
        <w:rPr>
          <w:rFonts w:ascii="Arial" w:eastAsia="Times New Roman" w:hAnsi="Arial" w:cs="Arial"/>
          <w:b/>
          <w:bCs/>
          <w:color w:val="7D7D7D"/>
          <w:sz w:val="17"/>
          <w:szCs w:val="17"/>
        </w:rPr>
        <w:t>Ecobank</w:t>
      </w:r>
      <w:proofErr w:type="spellEnd"/>
      <w:r w:rsidRPr="002A186F">
        <w:rPr>
          <w:rFonts w:ascii="Arial" w:eastAsia="Times New Roman" w:hAnsi="Arial" w:cs="Arial"/>
          <w:b/>
          <w:bCs/>
          <w:color w:val="7D7D7D"/>
          <w:sz w:val="17"/>
          <w:szCs w:val="17"/>
        </w:rPr>
        <w:t xml:space="preserve"> Plc </w:t>
      </w:r>
      <w:r w:rsidRPr="002A186F">
        <w:rPr>
          <w:rFonts w:ascii="Arial" w:eastAsia="Times New Roman" w:hAnsi="Arial" w:cs="Arial"/>
          <w:color w:val="7D7D7D"/>
          <w:sz w:val="17"/>
          <w:szCs w:val="17"/>
        </w:rPr>
        <w:t>All branches nationwide.</w:t>
      </w:r>
    </w:p>
    <w:p w:rsidR="002A186F" w:rsidRPr="002A186F" w:rsidRDefault="002A186F" w:rsidP="002A186F">
      <w:pPr>
        <w:numPr>
          <w:ilvl w:val="1"/>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b/>
          <w:bCs/>
          <w:color w:val="7D7D7D"/>
          <w:sz w:val="17"/>
          <w:szCs w:val="17"/>
        </w:rPr>
        <w:t xml:space="preserve">First Bank </w:t>
      </w:r>
      <w:proofErr w:type="gramStart"/>
      <w:r w:rsidRPr="002A186F">
        <w:rPr>
          <w:rFonts w:ascii="Arial" w:eastAsia="Times New Roman" w:hAnsi="Arial" w:cs="Arial"/>
          <w:b/>
          <w:bCs/>
          <w:color w:val="7D7D7D"/>
          <w:sz w:val="17"/>
          <w:szCs w:val="17"/>
        </w:rPr>
        <w:t>Plc :</w:t>
      </w:r>
      <w:proofErr w:type="gramEnd"/>
      <w:r w:rsidRPr="002A186F">
        <w:rPr>
          <w:rFonts w:ascii="Arial" w:eastAsia="Times New Roman" w:hAnsi="Arial" w:cs="Arial"/>
          <w:color w:val="7D7D7D"/>
          <w:sz w:val="17"/>
          <w:szCs w:val="17"/>
        </w:rPr>
        <w:t> All branches nationwide.</w:t>
      </w:r>
    </w:p>
    <w:p w:rsidR="002A186F" w:rsidRPr="002A186F" w:rsidRDefault="002A186F" w:rsidP="002A186F">
      <w:pPr>
        <w:numPr>
          <w:ilvl w:val="1"/>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b/>
          <w:bCs/>
          <w:color w:val="7D7D7D"/>
          <w:sz w:val="17"/>
          <w:szCs w:val="17"/>
        </w:rPr>
        <w:t>Guaranty Trust Bank Plc :</w:t>
      </w:r>
      <w:r w:rsidRPr="002A186F">
        <w:rPr>
          <w:rFonts w:ascii="Arial" w:eastAsia="Times New Roman" w:hAnsi="Arial" w:cs="Arial"/>
          <w:color w:val="7D7D7D"/>
          <w:sz w:val="17"/>
          <w:szCs w:val="17"/>
        </w:rPr>
        <w:t> All branches of Guaranty Trust Bank Nationwide.(and internet banking platform)</w:t>
      </w:r>
    </w:p>
    <w:p w:rsidR="002A186F" w:rsidRPr="002A186F" w:rsidRDefault="002A186F" w:rsidP="002A186F">
      <w:pPr>
        <w:numPr>
          <w:ilvl w:val="1"/>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b/>
          <w:bCs/>
          <w:color w:val="7D7D7D"/>
          <w:sz w:val="17"/>
          <w:szCs w:val="17"/>
        </w:rPr>
        <w:t xml:space="preserve">UBA </w:t>
      </w:r>
      <w:proofErr w:type="gramStart"/>
      <w:r w:rsidRPr="002A186F">
        <w:rPr>
          <w:rFonts w:ascii="Arial" w:eastAsia="Times New Roman" w:hAnsi="Arial" w:cs="Arial"/>
          <w:b/>
          <w:bCs/>
          <w:color w:val="7D7D7D"/>
          <w:sz w:val="17"/>
          <w:szCs w:val="17"/>
        </w:rPr>
        <w:t>Plc :</w:t>
      </w:r>
      <w:proofErr w:type="gramEnd"/>
      <w:r w:rsidRPr="002A186F">
        <w:rPr>
          <w:rFonts w:ascii="Arial" w:eastAsia="Times New Roman" w:hAnsi="Arial" w:cs="Arial"/>
          <w:color w:val="7D7D7D"/>
          <w:sz w:val="17"/>
          <w:szCs w:val="17"/>
        </w:rPr>
        <w:t> All branches nationwide.</w:t>
      </w:r>
    </w:p>
    <w:p w:rsidR="002A186F" w:rsidRPr="002A186F" w:rsidRDefault="002A186F" w:rsidP="002A186F">
      <w:pPr>
        <w:numPr>
          <w:ilvl w:val="1"/>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b/>
          <w:bCs/>
          <w:color w:val="7D7D7D"/>
          <w:sz w:val="17"/>
          <w:szCs w:val="17"/>
        </w:rPr>
        <w:t xml:space="preserve">Union Bank </w:t>
      </w:r>
      <w:proofErr w:type="gramStart"/>
      <w:r w:rsidRPr="002A186F">
        <w:rPr>
          <w:rFonts w:ascii="Arial" w:eastAsia="Times New Roman" w:hAnsi="Arial" w:cs="Arial"/>
          <w:b/>
          <w:bCs/>
          <w:color w:val="7D7D7D"/>
          <w:sz w:val="17"/>
          <w:szCs w:val="17"/>
        </w:rPr>
        <w:t>Plc :</w:t>
      </w:r>
      <w:proofErr w:type="gramEnd"/>
      <w:r w:rsidRPr="002A186F">
        <w:rPr>
          <w:rFonts w:ascii="Arial" w:eastAsia="Times New Roman" w:hAnsi="Arial" w:cs="Arial"/>
          <w:color w:val="7D7D7D"/>
          <w:sz w:val="17"/>
          <w:szCs w:val="17"/>
        </w:rPr>
        <w:t> All branches of Union Bank Nationwide.</w:t>
      </w:r>
    </w:p>
    <w:p w:rsidR="002A186F" w:rsidRPr="002A186F" w:rsidRDefault="002A186F" w:rsidP="002A186F">
      <w:pPr>
        <w:numPr>
          <w:ilvl w:val="1"/>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b/>
          <w:bCs/>
          <w:color w:val="7D7D7D"/>
          <w:sz w:val="17"/>
          <w:szCs w:val="17"/>
        </w:rPr>
        <w:t xml:space="preserve">WEMA Bank </w:t>
      </w:r>
      <w:proofErr w:type="gramStart"/>
      <w:r w:rsidRPr="002A186F">
        <w:rPr>
          <w:rFonts w:ascii="Arial" w:eastAsia="Times New Roman" w:hAnsi="Arial" w:cs="Arial"/>
          <w:b/>
          <w:bCs/>
          <w:color w:val="7D7D7D"/>
          <w:sz w:val="17"/>
          <w:szCs w:val="17"/>
        </w:rPr>
        <w:t>Plc :</w:t>
      </w:r>
      <w:proofErr w:type="gramEnd"/>
      <w:r w:rsidRPr="002A186F">
        <w:rPr>
          <w:rFonts w:ascii="Arial" w:eastAsia="Times New Roman" w:hAnsi="Arial" w:cs="Arial"/>
          <w:color w:val="7D7D7D"/>
          <w:sz w:val="17"/>
          <w:szCs w:val="17"/>
        </w:rPr>
        <w:t xml:space="preserve"> All branches of </w:t>
      </w:r>
      <w:proofErr w:type="spellStart"/>
      <w:r w:rsidRPr="002A186F">
        <w:rPr>
          <w:rFonts w:ascii="Arial" w:eastAsia="Times New Roman" w:hAnsi="Arial" w:cs="Arial"/>
          <w:color w:val="7D7D7D"/>
          <w:sz w:val="17"/>
          <w:szCs w:val="17"/>
        </w:rPr>
        <w:t>Wema</w:t>
      </w:r>
      <w:proofErr w:type="spellEnd"/>
      <w:r w:rsidRPr="002A186F">
        <w:rPr>
          <w:rFonts w:ascii="Arial" w:eastAsia="Times New Roman" w:hAnsi="Arial" w:cs="Arial"/>
          <w:color w:val="7D7D7D"/>
          <w:sz w:val="17"/>
          <w:szCs w:val="17"/>
        </w:rPr>
        <w:t xml:space="preserve"> Bank nationwide.</w:t>
      </w:r>
    </w:p>
    <w:p w:rsidR="002A186F" w:rsidRPr="002A186F" w:rsidRDefault="002A186F" w:rsidP="002A186F">
      <w:pPr>
        <w:numPr>
          <w:ilvl w:val="1"/>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b/>
          <w:bCs/>
          <w:color w:val="7D7D7D"/>
          <w:sz w:val="17"/>
          <w:szCs w:val="17"/>
        </w:rPr>
        <w:t xml:space="preserve">Zenith Bank </w:t>
      </w:r>
      <w:proofErr w:type="gramStart"/>
      <w:r w:rsidRPr="002A186F">
        <w:rPr>
          <w:rFonts w:ascii="Arial" w:eastAsia="Times New Roman" w:hAnsi="Arial" w:cs="Arial"/>
          <w:b/>
          <w:bCs/>
          <w:color w:val="7D7D7D"/>
          <w:sz w:val="17"/>
          <w:szCs w:val="17"/>
        </w:rPr>
        <w:t>Plc :</w:t>
      </w:r>
      <w:proofErr w:type="gramEnd"/>
      <w:r w:rsidRPr="002A186F">
        <w:rPr>
          <w:rFonts w:ascii="Arial" w:eastAsia="Times New Roman" w:hAnsi="Arial" w:cs="Arial"/>
          <w:color w:val="7D7D7D"/>
          <w:sz w:val="17"/>
          <w:szCs w:val="17"/>
        </w:rPr>
        <w:t> All branches nationwide.</w:t>
      </w:r>
    </w:p>
    <w:p w:rsidR="002A186F" w:rsidRPr="002A186F" w:rsidRDefault="002A186F" w:rsidP="002A186F">
      <w:pPr>
        <w:numPr>
          <w:ilvl w:val="0"/>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Pay the sum of </w:t>
      </w:r>
      <w:r w:rsidRPr="002A186F">
        <w:rPr>
          <w:rFonts w:ascii="Arial" w:eastAsia="Times New Roman" w:hAnsi="Arial" w:cs="Arial"/>
          <w:b/>
          <w:bCs/>
          <w:color w:val="7D7D7D"/>
          <w:sz w:val="17"/>
          <w:szCs w:val="17"/>
        </w:rPr>
        <w:t>N22</w:t>
      </w:r>
      <w:proofErr w:type="gramStart"/>
      <w:r w:rsidRPr="002A186F">
        <w:rPr>
          <w:rFonts w:ascii="Arial" w:eastAsia="Times New Roman" w:hAnsi="Arial" w:cs="Arial"/>
          <w:b/>
          <w:bCs/>
          <w:color w:val="7D7D7D"/>
          <w:sz w:val="17"/>
          <w:szCs w:val="17"/>
        </w:rPr>
        <w:t>,500.00</w:t>
      </w:r>
      <w:proofErr w:type="gramEnd"/>
      <w:r w:rsidRPr="002A186F">
        <w:rPr>
          <w:rFonts w:ascii="Arial" w:eastAsia="Times New Roman" w:hAnsi="Arial" w:cs="Arial"/>
          <w:b/>
          <w:bCs/>
          <w:color w:val="7D7D7D"/>
          <w:sz w:val="17"/>
          <w:szCs w:val="17"/>
        </w:rPr>
        <w:t xml:space="preserve"> (Twenty Two Thousand Five Naira)</w:t>
      </w:r>
      <w:r w:rsidRPr="002A186F">
        <w:rPr>
          <w:rFonts w:ascii="Arial" w:eastAsia="Times New Roman" w:hAnsi="Arial" w:cs="Arial"/>
          <w:color w:val="7D7D7D"/>
          <w:sz w:val="17"/>
          <w:szCs w:val="17"/>
        </w:rPr>
        <w:t> for the Form, the SPGS Abridged Prospectus and bank charges.</w:t>
      </w:r>
    </w:p>
    <w:p w:rsidR="002A186F" w:rsidRPr="002A186F" w:rsidRDefault="002A186F" w:rsidP="002A186F">
      <w:pPr>
        <w:numPr>
          <w:ilvl w:val="0"/>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After payment, return to </w:t>
      </w:r>
      <w:proofErr w:type="gramStart"/>
      <w:r w:rsidRPr="002A186F">
        <w:rPr>
          <w:rFonts w:ascii="Arial" w:eastAsia="Times New Roman" w:hAnsi="Arial" w:cs="Arial"/>
          <w:color w:val="7D7D7D"/>
          <w:sz w:val="17"/>
          <w:szCs w:val="17"/>
        </w:rPr>
        <w:t>School of Postgraduate Studies</w:t>
      </w:r>
      <w:proofErr w:type="gramEnd"/>
      <w:r w:rsidRPr="002A186F">
        <w:rPr>
          <w:rFonts w:ascii="Arial" w:eastAsia="Times New Roman" w:hAnsi="Arial" w:cs="Arial"/>
          <w:color w:val="7D7D7D"/>
          <w:sz w:val="17"/>
          <w:szCs w:val="17"/>
        </w:rPr>
        <w:t xml:space="preserve"> website www.unilagspgs.edu.ng, click the 2017/2018 Application link, then Application Form link, login with Payment Reference Number as username and provide surname in lowercase as password.</w:t>
      </w:r>
    </w:p>
    <w:p w:rsidR="002A186F" w:rsidRPr="002A186F" w:rsidRDefault="002A186F" w:rsidP="002A186F">
      <w:pPr>
        <w:numPr>
          <w:ilvl w:val="0"/>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Click the Edit Application form link to fill the Application form and upload digital passport photograph (jpeg format) which should not be more than 15 kb in size and must be in white background. The acceptable dimension is width: 275 pixels or 35mm, height: 314 pixels or 40mm. (Failure to comply with specified image format may lead to disqualification.)</w:t>
      </w:r>
    </w:p>
    <w:p w:rsidR="002A186F" w:rsidRPr="002A186F" w:rsidRDefault="002A186F" w:rsidP="002A186F">
      <w:pPr>
        <w:numPr>
          <w:ilvl w:val="0"/>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Click "SUBMIT FORM" button if the information is correct, else, click DECLINE button. After submission, applicants will be required to print the completed Application Form and Acknowledgement Slip. Printed copies of the Application Form along with credentials are to be submitted in the respective Departments.</w:t>
      </w:r>
    </w:p>
    <w:p w:rsidR="002A186F" w:rsidRPr="002A186F" w:rsidRDefault="002A186F" w:rsidP="002A186F">
      <w:pPr>
        <w:numPr>
          <w:ilvl w:val="0"/>
          <w:numId w:val="1"/>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Candidates are also required to LAMINATE their Acknowledgment Slip, this will be required for presentation at the entrance examination.</w:t>
      </w:r>
    </w:p>
    <w:p w:rsidR="002A186F" w:rsidRPr="002A186F" w:rsidRDefault="002A186F" w:rsidP="002A186F">
      <w:pPr>
        <w:spacing w:after="0" w:line="240" w:lineRule="auto"/>
        <w:outlineLvl w:val="1"/>
        <w:rPr>
          <w:rFonts w:ascii="inherit" w:eastAsia="Times New Roman" w:hAnsi="inherit" w:cs="Arial"/>
          <w:color w:val="535353"/>
          <w:sz w:val="27"/>
          <w:szCs w:val="27"/>
        </w:rPr>
      </w:pPr>
      <w:r w:rsidRPr="002A186F">
        <w:rPr>
          <w:rFonts w:ascii="inherit" w:eastAsia="Times New Roman" w:hAnsi="inherit" w:cs="Arial"/>
          <w:color w:val="535353"/>
          <w:sz w:val="27"/>
          <w:szCs w:val="27"/>
        </w:rPr>
        <w:t>Please Note</w:t>
      </w:r>
    </w:p>
    <w:p w:rsidR="002A186F" w:rsidRPr="002A186F" w:rsidRDefault="002A186F" w:rsidP="002A186F">
      <w:pPr>
        <w:numPr>
          <w:ilvl w:val="0"/>
          <w:numId w:val="2"/>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All academic transcripts must reach the Secretary, School of Postgraduate Studies on or before the beginning of registration.  Original Certificates/Transcripts must be presented during registration exercise.</w:t>
      </w:r>
    </w:p>
    <w:p w:rsidR="002A186F" w:rsidRPr="002A186F" w:rsidRDefault="002A186F" w:rsidP="002A186F">
      <w:pPr>
        <w:numPr>
          <w:ilvl w:val="0"/>
          <w:numId w:val="2"/>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Deferment is not encouraged.</w:t>
      </w:r>
    </w:p>
    <w:p w:rsidR="002A186F" w:rsidRPr="002A186F" w:rsidRDefault="002A186F" w:rsidP="002A186F">
      <w:pPr>
        <w:numPr>
          <w:ilvl w:val="0"/>
          <w:numId w:val="2"/>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Part-payment of Tuition/Obligatory Fees is not allowed.</w:t>
      </w:r>
    </w:p>
    <w:p w:rsidR="002A186F" w:rsidRPr="002A186F" w:rsidRDefault="002A186F" w:rsidP="002A186F">
      <w:pPr>
        <w:spacing w:after="0" w:line="240" w:lineRule="auto"/>
        <w:rPr>
          <w:rFonts w:ascii="Arial" w:eastAsia="Times New Roman" w:hAnsi="Arial" w:cs="Arial"/>
          <w:color w:val="7D7D7D"/>
          <w:sz w:val="17"/>
          <w:szCs w:val="17"/>
        </w:rPr>
      </w:pPr>
    </w:p>
    <w:p w:rsidR="002A186F" w:rsidRPr="002A186F" w:rsidRDefault="002A186F" w:rsidP="002A186F">
      <w:pPr>
        <w:spacing w:after="0" w:line="240" w:lineRule="auto"/>
        <w:outlineLvl w:val="1"/>
        <w:rPr>
          <w:rFonts w:ascii="inherit" w:eastAsia="Times New Roman" w:hAnsi="inherit" w:cs="Arial"/>
          <w:color w:val="535353"/>
          <w:sz w:val="27"/>
          <w:szCs w:val="27"/>
        </w:rPr>
      </w:pPr>
      <w:r w:rsidRPr="002A186F">
        <w:rPr>
          <w:rFonts w:ascii="inherit" w:eastAsia="Times New Roman" w:hAnsi="inherit" w:cs="Arial"/>
          <w:color w:val="535353"/>
          <w:sz w:val="27"/>
          <w:szCs w:val="27"/>
        </w:rPr>
        <w:t xml:space="preserve">Please view the available </w:t>
      </w:r>
      <w:proofErr w:type="spellStart"/>
      <w:r w:rsidRPr="002A186F">
        <w:rPr>
          <w:rFonts w:ascii="inherit" w:eastAsia="Times New Roman" w:hAnsi="inherit" w:cs="Arial"/>
          <w:color w:val="535353"/>
          <w:sz w:val="27"/>
          <w:szCs w:val="27"/>
        </w:rPr>
        <w:t>programmes</w:t>
      </w:r>
      <w:proofErr w:type="spellEnd"/>
      <w:r w:rsidRPr="002A186F">
        <w:rPr>
          <w:rFonts w:ascii="inherit" w:eastAsia="Times New Roman" w:hAnsi="inherit" w:cs="Arial"/>
          <w:color w:val="535353"/>
          <w:sz w:val="27"/>
          <w:szCs w:val="27"/>
        </w:rPr>
        <w:t xml:space="preserve"> below.</w:t>
      </w:r>
    </w:p>
    <w:p w:rsidR="002A186F" w:rsidRPr="002A186F" w:rsidRDefault="002A186F" w:rsidP="002A186F">
      <w:pPr>
        <w:spacing w:after="0"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br/>
        <w:t xml:space="preserve">Ensure that the </w:t>
      </w:r>
      <w:proofErr w:type="spellStart"/>
      <w:r w:rsidRPr="002A186F">
        <w:rPr>
          <w:rFonts w:ascii="Arial" w:eastAsia="Times New Roman" w:hAnsi="Arial" w:cs="Arial"/>
          <w:color w:val="7D7D7D"/>
          <w:sz w:val="17"/>
          <w:szCs w:val="17"/>
        </w:rPr>
        <w:t>programme</w:t>
      </w:r>
      <w:proofErr w:type="spellEnd"/>
      <w:r w:rsidRPr="002A186F">
        <w:rPr>
          <w:rFonts w:ascii="Arial" w:eastAsia="Times New Roman" w:hAnsi="Arial" w:cs="Arial"/>
          <w:color w:val="7D7D7D"/>
          <w:sz w:val="17"/>
          <w:szCs w:val="17"/>
        </w:rPr>
        <w:t xml:space="preserve"> you wish to apply for is available before proceeding. </w:t>
      </w:r>
      <w:r w:rsidRPr="002A186F">
        <w:rPr>
          <w:rFonts w:ascii="Arial" w:eastAsia="Times New Roman" w:hAnsi="Arial" w:cs="Arial"/>
          <w:color w:val="7D7D7D"/>
          <w:sz w:val="17"/>
          <w:szCs w:val="17"/>
        </w:rPr>
        <w:br/>
        <w:t xml:space="preserve">You will only be able to apply for </w:t>
      </w:r>
      <w:proofErr w:type="spellStart"/>
      <w:r w:rsidRPr="002A186F">
        <w:rPr>
          <w:rFonts w:ascii="Arial" w:eastAsia="Times New Roman" w:hAnsi="Arial" w:cs="Arial"/>
          <w:color w:val="7D7D7D"/>
          <w:sz w:val="17"/>
          <w:szCs w:val="17"/>
        </w:rPr>
        <w:t>programmes</w:t>
      </w:r>
      <w:proofErr w:type="spellEnd"/>
      <w:r w:rsidRPr="002A186F">
        <w:rPr>
          <w:rFonts w:ascii="Arial" w:eastAsia="Times New Roman" w:hAnsi="Arial" w:cs="Arial"/>
          <w:color w:val="7D7D7D"/>
          <w:sz w:val="17"/>
          <w:szCs w:val="17"/>
        </w:rPr>
        <w:t xml:space="preserve"> on this list.</w:t>
      </w:r>
      <w:r w:rsidRPr="002A186F">
        <w:rPr>
          <w:rFonts w:ascii="Arial" w:eastAsia="Times New Roman" w:hAnsi="Arial" w:cs="Arial"/>
          <w:color w:val="7D7D7D"/>
          <w:sz w:val="17"/>
          <w:szCs w:val="17"/>
        </w:rPr>
        <w:br/>
        <w:t xml:space="preserve">Application fees may not be refunded if you make payment and the </w:t>
      </w:r>
      <w:proofErr w:type="spellStart"/>
      <w:r w:rsidRPr="002A186F">
        <w:rPr>
          <w:rFonts w:ascii="Arial" w:eastAsia="Times New Roman" w:hAnsi="Arial" w:cs="Arial"/>
          <w:color w:val="7D7D7D"/>
          <w:sz w:val="17"/>
          <w:szCs w:val="17"/>
        </w:rPr>
        <w:t>programme</w:t>
      </w:r>
      <w:proofErr w:type="spellEnd"/>
      <w:r w:rsidRPr="002A186F">
        <w:rPr>
          <w:rFonts w:ascii="Arial" w:eastAsia="Times New Roman" w:hAnsi="Arial" w:cs="Arial"/>
          <w:color w:val="7D7D7D"/>
          <w:sz w:val="17"/>
          <w:szCs w:val="17"/>
        </w:rPr>
        <w:t xml:space="preserve"> you wish to apply for is not on this list</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Civil and Environmental Engineering (</w:t>
      </w:r>
      <w:proofErr w:type="spellStart"/>
      <w:r w:rsidRPr="002A186F">
        <w:rPr>
          <w:rFonts w:ascii="Arial" w:eastAsia="Times New Roman" w:hAnsi="Arial" w:cs="Arial"/>
          <w:color w:val="7D7D7D"/>
          <w:sz w:val="17"/>
          <w:szCs w:val="17"/>
        </w:rPr>
        <w:t>Geotechnics</w:t>
      </w:r>
      <w:proofErr w:type="spellEnd"/>
      <w:r w:rsidRPr="002A186F">
        <w:rPr>
          <w:rFonts w:ascii="Arial" w:eastAsia="Times New Roman" w:hAnsi="Arial" w:cs="Arial"/>
          <w:color w:val="7D7D7D"/>
          <w:sz w:val="17"/>
          <w:szCs w:val="17"/>
        </w:rPr>
        <w:t xml:space="preserve"> and Foundation Option)</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Accounting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Accounting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Actuarial Science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Adult Education</w:t>
      </w:r>
      <w:bookmarkStart w:id="0" w:name="_GoBack"/>
      <w:bookmarkEnd w:id="0"/>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Anatomy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Applied Entomology and Pest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Architecture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Architecture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Biochemistry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Biochemistry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Biology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Doctor of Philosophy in </w:t>
      </w:r>
      <w:proofErr w:type="spellStart"/>
      <w:r w:rsidRPr="002A186F">
        <w:rPr>
          <w:rFonts w:ascii="Arial" w:eastAsia="Times New Roman" w:hAnsi="Arial" w:cs="Arial"/>
          <w:color w:val="7D7D7D"/>
          <w:sz w:val="17"/>
          <w:szCs w:val="17"/>
        </w:rPr>
        <w:t>Biopharmacy</w:t>
      </w:r>
      <w:proofErr w:type="spellEnd"/>
      <w:r w:rsidRPr="002A186F">
        <w:rPr>
          <w:rFonts w:ascii="Arial" w:eastAsia="Times New Roman" w:hAnsi="Arial" w:cs="Arial"/>
          <w:color w:val="7D7D7D"/>
          <w:sz w:val="17"/>
          <w:szCs w:val="17"/>
        </w:rPr>
        <w:t xml:space="preserv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Botany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lastRenderedPageBreak/>
        <w:t>Doctor of Philosophy in Building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Business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Cell Biology and Genetics</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Cell Biology and Genetics (Cell and Molecular 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Cell Biology and Genetics (Environmental 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Cell Biology and Genetics (Environmental Biology)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Cell Biology and Genetics (Genetics)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Cell Biology and Genetics (Genetics)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Chemical Engineering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Chemistry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Chemistry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Chemistry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Civil and Environmental Engineering (Highway &amp; Traffic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Civil and Environmental Engineering (Structures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Civil and Environmental Engineering (Water Resources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Clinical Chemistry and Molecular Diagnosis</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Clinical Pathology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Clinical Pharmacy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Commercial and Industrial Law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Comparative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Computer Science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Computer Science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Construction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Curriculum Theory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Early Childhood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Economics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Economics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Education Music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Educational Administration and Planning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Educational Psychology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Educational Technology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Electrical/Electronics (Communications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Electrical/Electronics (Electrical Power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Electrical/Electronics (Electronics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English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English Language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English Literature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English Literature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Environmental Chemistry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Environmental Toxicology and Pollution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Environmental Toxicology and Pollution Management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Estate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Exercise Physiology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Finance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Fisheries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French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French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Geography and Planning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Geography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Geography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Geology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Geophysics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Guidance and Counselling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Health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lastRenderedPageBreak/>
        <w:t>Doctor of Philosophy in History and Strategic Studies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History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Igbo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Igbo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Industrial Relations and Personnel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International Law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Marine 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Marketing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Mass Communications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Mathematics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Mathematics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Mathematics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Mechanical Engineering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Medical Microbiology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Medical Parasitology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Medical Physics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Metallurgical and Materials Engineering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Microbiology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Music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Natural Resources Conservation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Operations Research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Doctor of Philosophy in </w:t>
      </w:r>
      <w:proofErr w:type="spellStart"/>
      <w:r w:rsidRPr="002A186F">
        <w:rPr>
          <w:rFonts w:ascii="Arial" w:eastAsia="Times New Roman" w:hAnsi="Arial" w:cs="Arial"/>
          <w:color w:val="7D7D7D"/>
          <w:sz w:val="17"/>
          <w:szCs w:val="17"/>
        </w:rPr>
        <w:t>Organisation</w:t>
      </w:r>
      <w:proofErr w:type="spellEnd"/>
      <w:r w:rsidRPr="002A186F">
        <w:rPr>
          <w:rFonts w:ascii="Arial" w:eastAsia="Times New Roman" w:hAnsi="Arial" w:cs="Arial"/>
          <w:color w:val="7D7D7D"/>
          <w:sz w:val="17"/>
          <w:szCs w:val="17"/>
        </w:rPr>
        <w:t xml:space="preserve"> </w:t>
      </w:r>
      <w:proofErr w:type="spellStart"/>
      <w:r w:rsidRPr="002A186F">
        <w:rPr>
          <w:rFonts w:ascii="Arial" w:eastAsia="Times New Roman" w:hAnsi="Arial" w:cs="Arial"/>
          <w:color w:val="7D7D7D"/>
          <w:sz w:val="17"/>
          <w:szCs w:val="17"/>
        </w:rPr>
        <w:t>Behaviour</w:t>
      </w:r>
      <w:proofErr w:type="spellEnd"/>
      <w:r w:rsidRPr="002A186F">
        <w:rPr>
          <w:rFonts w:ascii="Arial" w:eastAsia="Times New Roman" w:hAnsi="Arial" w:cs="Arial"/>
          <w:color w:val="7D7D7D"/>
          <w:sz w:val="17"/>
          <w:szCs w:val="17"/>
        </w:rPr>
        <w:t xml:space="preserv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Parasitology and Bioinformatics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Pharmaceutical Chemistry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Pharmaceutics and Pharmaceutical Microbiology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Pharmaceutics and Pharmaceutical Microbiology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Pharmaceutics and Pharmaceutical Technology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Doctor of Philosophy in </w:t>
      </w:r>
      <w:proofErr w:type="spellStart"/>
      <w:r w:rsidRPr="002A186F">
        <w:rPr>
          <w:rFonts w:ascii="Arial" w:eastAsia="Times New Roman" w:hAnsi="Arial" w:cs="Arial"/>
          <w:color w:val="7D7D7D"/>
          <w:sz w:val="17"/>
          <w:szCs w:val="17"/>
        </w:rPr>
        <w:t>Pharmacognosy</w:t>
      </w:r>
      <w:proofErr w:type="spellEnd"/>
      <w:r w:rsidRPr="002A186F">
        <w:rPr>
          <w:rFonts w:ascii="Arial" w:eastAsia="Times New Roman" w:hAnsi="Arial" w:cs="Arial"/>
          <w:color w:val="7D7D7D"/>
          <w:sz w:val="17"/>
          <w:szCs w:val="17"/>
        </w:rPr>
        <w:t xml:space="preserv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Pharmacology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Philosophy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Philosophy of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Physics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Physics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Physiology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Physiotherapy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Political Science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Population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Private and Property Law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Production/Operations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Psychology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Public Health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Public Law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Quantity Surveying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Religion Education (CRS/IRS)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Risk Management and Insurance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Social Studies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Sociology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Sociology of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Sports Administration/Mgt.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Sports Psychology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Statistics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Doctor of Philosophy in Surveying and </w:t>
      </w:r>
      <w:proofErr w:type="spellStart"/>
      <w:r w:rsidRPr="002A186F">
        <w:rPr>
          <w:rFonts w:ascii="Arial" w:eastAsia="Times New Roman" w:hAnsi="Arial" w:cs="Arial"/>
          <w:color w:val="7D7D7D"/>
          <w:sz w:val="17"/>
          <w:szCs w:val="17"/>
        </w:rPr>
        <w:t>Geoinformatics</w:t>
      </w:r>
      <w:proofErr w:type="spellEnd"/>
      <w:r w:rsidRPr="002A186F">
        <w:rPr>
          <w:rFonts w:ascii="Arial" w:eastAsia="Times New Roman" w:hAnsi="Arial" w:cs="Arial"/>
          <w:color w:val="7D7D7D"/>
          <w:sz w:val="17"/>
          <w:szCs w:val="17"/>
        </w:rPr>
        <w:t xml:space="preserv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Systems Engineering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lastRenderedPageBreak/>
        <w:t>Doctor of Philosophy in Theatre Arts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Toxicology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Transportation Planning and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Urban &amp; Regional Planning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Visual Arts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Doctor of Philosophy in Yoruba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Degree in Molecular Diagnosis</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in Diplomacy and Strategic Studies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in Facilities Management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in Project Management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in Urban and Regional Planning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Applied Geophysics (Engineering Geophysics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Applied Geophysics (Environmental Geophysics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Applied Geophysics (Exploration Geophysics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Aquatic Resource and Pollution Management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Architecture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Architecture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 in English Language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 in English Language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 in English Literature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 in English Literature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 in Igbo (Language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 in Igbo (Literature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 in Philosophy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 in Yoruba (Language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 in Yoruba (Literature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French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History and Strategic Studies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Music (Ethnomusicology)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Music (Music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Music (Music Psychology)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Music (Theory and Composition)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Teaching of French as a Foreign Language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Theatre Arts (Arts of the Theatre)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Theatre Arts (Design and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Theatre Arts (Dramatic Theory and Criticism)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Theatre Arts (Theatre History)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Visual Art(Ceramics)</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Visual Art(Graphics Design)</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Visual Art(Painting)</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Visual Art(Sculpture)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Visual Art(Textile)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Visual Arts (Arts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Arts in Visual Arts (Arts History)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Business Administration (Executive)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Business Administration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Business Administration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Conflict Management</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Criminology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Criminology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Development Finance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Disaster Management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Dispute Resolution</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Adult Education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lastRenderedPageBreak/>
        <w:t>Master of Education in Biology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Business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Business Education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Chemistry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Chemistry Education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Community Development and Social Work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Community Development and Social Work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Comparative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Curriculum Theory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Early Childhood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Early Childhood Education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Economics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Economics Education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Educational Administration and Planning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Educational Administration and Planning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Educational Administration and Planning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Educational Psychology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Educational Psychology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Educational Technology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English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English Education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English Literature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Exercise Physiology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French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Geography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Guidance and Counselling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Guidance and Counselling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Health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Health Education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History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Manpower Training and Development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Manpower Training and Development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Mathematics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Measurement and Evaluation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Measurement and Evaluation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Philosophy of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Physics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Religion Education (CRS)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Religion Education (IRS)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Social Studies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Sociology of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Sports Administration/Mgt.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Sports Administration/Mgt.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Sports Psychology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Sports Psychology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Education in Yoruba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Master of Employment and </w:t>
      </w:r>
      <w:proofErr w:type="spellStart"/>
      <w:r w:rsidRPr="002A186F">
        <w:rPr>
          <w:rFonts w:ascii="Arial" w:eastAsia="Times New Roman" w:hAnsi="Arial" w:cs="Arial"/>
          <w:color w:val="7D7D7D"/>
          <w:sz w:val="17"/>
          <w:szCs w:val="17"/>
        </w:rPr>
        <w:t>Labour</w:t>
      </w:r>
      <w:proofErr w:type="spellEnd"/>
      <w:r w:rsidRPr="002A186F">
        <w:rPr>
          <w:rFonts w:ascii="Arial" w:eastAsia="Times New Roman" w:hAnsi="Arial" w:cs="Arial"/>
          <w:color w:val="7D7D7D"/>
          <w:sz w:val="17"/>
          <w:szCs w:val="17"/>
        </w:rPr>
        <w:t xml:space="preserve"> Studies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Master of Employment and </w:t>
      </w:r>
      <w:proofErr w:type="spellStart"/>
      <w:r w:rsidRPr="002A186F">
        <w:rPr>
          <w:rFonts w:ascii="Arial" w:eastAsia="Times New Roman" w:hAnsi="Arial" w:cs="Arial"/>
          <w:color w:val="7D7D7D"/>
          <w:sz w:val="17"/>
          <w:szCs w:val="17"/>
        </w:rPr>
        <w:t>Labour</w:t>
      </w:r>
      <w:proofErr w:type="spellEnd"/>
      <w:r w:rsidRPr="002A186F">
        <w:rPr>
          <w:rFonts w:ascii="Arial" w:eastAsia="Times New Roman" w:hAnsi="Arial" w:cs="Arial"/>
          <w:color w:val="7D7D7D"/>
          <w:sz w:val="17"/>
          <w:szCs w:val="17"/>
        </w:rPr>
        <w:t xml:space="preserve"> Studies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Engineering Systems Management (MSEM)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Environmental Design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Environmental Management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Geographic Information System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Master of </w:t>
      </w:r>
      <w:proofErr w:type="spellStart"/>
      <w:r w:rsidRPr="002A186F">
        <w:rPr>
          <w:rFonts w:ascii="Arial" w:eastAsia="Times New Roman" w:hAnsi="Arial" w:cs="Arial"/>
          <w:color w:val="7D7D7D"/>
          <w:sz w:val="17"/>
          <w:szCs w:val="17"/>
        </w:rPr>
        <w:t>Geoinformatics</w:t>
      </w:r>
      <w:proofErr w:type="spellEnd"/>
      <w:r w:rsidRPr="002A186F">
        <w:rPr>
          <w:rFonts w:ascii="Arial" w:eastAsia="Times New Roman" w:hAnsi="Arial" w:cs="Arial"/>
          <w:color w:val="7D7D7D"/>
          <w:sz w:val="17"/>
          <w:szCs w:val="17"/>
        </w:rPr>
        <w:t xml:space="preserve"> Information Technology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Housing Development and Management</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lastRenderedPageBreak/>
        <w:t xml:space="preserve">Master of Industrial and </w:t>
      </w:r>
      <w:proofErr w:type="spellStart"/>
      <w:r w:rsidRPr="002A186F">
        <w:rPr>
          <w:rFonts w:ascii="Arial" w:eastAsia="Times New Roman" w:hAnsi="Arial" w:cs="Arial"/>
          <w:color w:val="7D7D7D"/>
          <w:sz w:val="17"/>
          <w:szCs w:val="17"/>
        </w:rPr>
        <w:t>Labour</w:t>
      </w:r>
      <w:proofErr w:type="spellEnd"/>
      <w:r w:rsidRPr="002A186F">
        <w:rPr>
          <w:rFonts w:ascii="Arial" w:eastAsia="Times New Roman" w:hAnsi="Arial" w:cs="Arial"/>
          <w:color w:val="7D7D7D"/>
          <w:sz w:val="17"/>
          <w:szCs w:val="17"/>
        </w:rPr>
        <w:t xml:space="preserve"> Relation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Information Technology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International Law and Diplomacy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International Relations and Strategic Studies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Landscape Architecture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Landscape Architecture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Laws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Laws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Legal Studies</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Managerial Psychology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Natural Resource Management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Accounting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Actuarial Science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Adult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Applied Entomology and Pest Management (From First Degree)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Applied Entomology and Pest Management (From Masters)</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Architecture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Biochemistry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Biology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Botany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Building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Business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Cell Biology and Genetics (Cell and Molecular 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Cell Biology and Genetics (Environmental 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Cell Biology and Genetics (Genetics)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Chemical Engineering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Chemistry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Chemistry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Civil and Environmental Engineering (</w:t>
      </w:r>
      <w:proofErr w:type="spellStart"/>
      <w:r w:rsidRPr="002A186F">
        <w:rPr>
          <w:rFonts w:ascii="Arial" w:eastAsia="Times New Roman" w:hAnsi="Arial" w:cs="Arial"/>
          <w:color w:val="7D7D7D"/>
          <w:sz w:val="17"/>
          <w:szCs w:val="17"/>
        </w:rPr>
        <w:t>Geotechnics</w:t>
      </w:r>
      <w:proofErr w:type="spellEnd"/>
      <w:r w:rsidRPr="002A186F">
        <w:rPr>
          <w:rFonts w:ascii="Arial" w:eastAsia="Times New Roman" w:hAnsi="Arial" w:cs="Arial"/>
          <w:color w:val="7D7D7D"/>
          <w:sz w:val="17"/>
          <w:szCs w:val="17"/>
        </w:rPr>
        <w: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Civil and Environmental Engineering (Structures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Civil and Environmental Engineering (Water Resources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Clinical Chemistry and Molecular Diagnosis</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Clinical Pharmacy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Commercial and Industrial Law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Computer Science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Construction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Curriculum Theory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Early Childhood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Economics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Economics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Education Music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Educational Administration and Planning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Educational Psychology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Educational Technology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Electrical/Electronics (Communications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Electrical/Electronics (Electrical Power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Electrical/</w:t>
      </w:r>
      <w:proofErr w:type="spellStart"/>
      <w:r w:rsidRPr="002A186F">
        <w:rPr>
          <w:rFonts w:ascii="Arial" w:eastAsia="Times New Roman" w:hAnsi="Arial" w:cs="Arial"/>
          <w:color w:val="7D7D7D"/>
          <w:sz w:val="17"/>
          <w:szCs w:val="17"/>
        </w:rPr>
        <w:t>Electronics</w:t>
      </w:r>
      <w:proofErr w:type="spellEnd"/>
      <w:r w:rsidRPr="002A186F">
        <w:rPr>
          <w:rFonts w:ascii="Arial" w:eastAsia="Times New Roman" w:hAnsi="Arial" w:cs="Arial"/>
          <w:color w:val="7D7D7D"/>
          <w:sz w:val="17"/>
          <w:szCs w:val="17"/>
        </w:rPr>
        <w:t xml:space="preserve"> Engineering (Power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English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English Language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English Literature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English Literature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Environmental Chemistry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Environmental Chemistry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Environmental Toxicology and Pollution Management (From First Degree)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lastRenderedPageBreak/>
        <w:t>Master of Philosophy in Environmental Toxicology and Pollution Management (From Masters)</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Estate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Exercise Physiology</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Finance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Fisheries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French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French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Geography and Planning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Geography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Geography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Geology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Geophysics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Guidance and Counselling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Health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History and Strategic Studies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History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Igbo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Igbo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Industrial Relations and Personnel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Insurance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International Law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Marine 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Marketing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Mass Communications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Mathematics (Applied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Mathematics (Pure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Mathematics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Mechanical Engineering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Medical Physics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Metallurgical and Materials Engineering</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Microbiology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Music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Natural Resources Conservation (From First Degree)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Natural Resources Conservation (From Masters)</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Operations Research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Master of Philosophy in </w:t>
      </w:r>
      <w:proofErr w:type="spellStart"/>
      <w:r w:rsidRPr="002A186F">
        <w:rPr>
          <w:rFonts w:ascii="Arial" w:eastAsia="Times New Roman" w:hAnsi="Arial" w:cs="Arial"/>
          <w:color w:val="7D7D7D"/>
          <w:sz w:val="17"/>
          <w:szCs w:val="17"/>
        </w:rPr>
        <w:t>Organisation</w:t>
      </w:r>
      <w:proofErr w:type="spellEnd"/>
      <w:r w:rsidRPr="002A186F">
        <w:rPr>
          <w:rFonts w:ascii="Arial" w:eastAsia="Times New Roman" w:hAnsi="Arial" w:cs="Arial"/>
          <w:color w:val="7D7D7D"/>
          <w:sz w:val="17"/>
          <w:szCs w:val="17"/>
        </w:rPr>
        <w:t xml:space="preserve"> </w:t>
      </w:r>
      <w:proofErr w:type="spellStart"/>
      <w:r w:rsidRPr="002A186F">
        <w:rPr>
          <w:rFonts w:ascii="Arial" w:eastAsia="Times New Roman" w:hAnsi="Arial" w:cs="Arial"/>
          <w:color w:val="7D7D7D"/>
          <w:sz w:val="17"/>
          <w:szCs w:val="17"/>
        </w:rPr>
        <w:t>Behaviour</w:t>
      </w:r>
      <w:proofErr w:type="spellEnd"/>
      <w:r w:rsidRPr="002A186F">
        <w:rPr>
          <w:rFonts w:ascii="Arial" w:eastAsia="Times New Roman" w:hAnsi="Arial" w:cs="Arial"/>
          <w:color w:val="7D7D7D"/>
          <w:sz w:val="17"/>
          <w:szCs w:val="17"/>
        </w:rPr>
        <w:t xml:space="preserv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Parasitology and Bioinformatics (From First Degree)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Parasitology and Bioinformatics (From Masters)</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Pharmaceutical Chemistry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Pharmaceutics and Pharmaceutical Technology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Master of Philosophy in </w:t>
      </w:r>
      <w:proofErr w:type="spellStart"/>
      <w:r w:rsidRPr="002A186F">
        <w:rPr>
          <w:rFonts w:ascii="Arial" w:eastAsia="Times New Roman" w:hAnsi="Arial" w:cs="Arial"/>
          <w:color w:val="7D7D7D"/>
          <w:sz w:val="17"/>
          <w:szCs w:val="17"/>
        </w:rPr>
        <w:t>Pharmacognosy</w:t>
      </w:r>
      <w:proofErr w:type="spellEnd"/>
      <w:r w:rsidRPr="002A186F">
        <w:rPr>
          <w:rFonts w:ascii="Arial" w:eastAsia="Times New Roman" w:hAnsi="Arial" w:cs="Arial"/>
          <w:color w:val="7D7D7D"/>
          <w:sz w:val="17"/>
          <w:szCs w:val="17"/>
        </w:rPr>
        <w:t xml:space="preserv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Philosophy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Physics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Physics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Political Science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Population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Private and Property Law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Production/Operations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Psychology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Public Law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Quantity Surveying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Religion Education (CRS/IRS)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Risk Management and Insurance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lastRenderedPageBreak/>
        <w:t>Master of Philosophy in Social Studies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Sociology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Sociology of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Sports Administration/Mgt.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Sports Psychology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Statistics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Master of Philosophy in Surveying and </w:t>
      </w:r>
      <w:proofErr w:type="spellStart"/>
      <w:r w:rsidRPr="002A186F">
        <w:rPr>
          <w:rFonts w:ascii="Arial" w:eastAsia="Times New Roman" w:hAnsi="Arial" w:cs="Arial"/>
          <w:color w:val="7D7D7D"/>
          <w:sz w:val="17"/>
          <w:szCs w:val="17"/>
        </w:rPr>
        <w:t>Geoinformatics</w:t>
      </w:r>
      <w:proofErr w:type="spellEnd"/>
      <w:r w:rsidRPr="002A186F">
        <w:rPr>
          <w:rFonts w:ascii="Arial" w:eastAsia="Times New Roman" w:hAnsi="Arial" w:cs="Arial"/>
          <w:color w:val="7D7D7D"/>
          <w:sz w:val="17"/>
          <w:szCs w:val="17"/>
        </w:rPr>
        <w:t xml:space="preserv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Systems Engineering</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Theatre Arts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Transportation Planning and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Urban &amp; Regional Planning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Visual Arts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Yoruba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Philosophy in Yoruba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Process Engineering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Professional Ethics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Public Administration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Public and International Affairs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Public Health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Research and Public Policy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Risk Management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Accounting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Accounting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Actuarial Science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Actuarial Science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Analytical Chemistry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Anatomy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Applied Entomology and Pest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Biochemistry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Biomedical Engineering</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Botany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Cell Biology and Genetics (Cell and Molecular 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Cell Biology and Genetics (Environmental 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Cell Biology and Genetics (Genetics)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Chemical Engineering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Chemistry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Civil and Environmental Engineering (</w:t>
      </w:r>
      <w:proofErr w:type="spellStart"/>
      <w:r w:rsidRPr="002A186F">
        <w:rPr>
          <w:rFonts w:ascii="Arial" w:eastAsia="Times New Roman" w:hAnsi="Arial" w:cs="Arial"/>
          <w:color w:val="7D7D7D"/>
          <w:sz w:val="17"/>
          <w:szCs w:val="17"/>
        </w:rPr>
        <w:t>Geotechnics</w:t>
      </w:r>
      <w:proofErr w:type="spellEnd"/>
      <w:r w:rsidRPr="002A186F">
        <w:rPr>
          <w:rFonts w:ascii="Arial" w:eastAsia="Times New Roman" w:hAnsi="Arial" w:cs="Arial"/>
          <w:color w:val="7D7D7D"/>
          <w:sz w:val="17"/>
          <w:szCs w:val="17"/>
        </w:rPr>
        <w: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Civil and Environmental Engineering (Highways &amp; Traffic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Civil and Environmental Engineering (Highways &amp; Traffic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Civil and Environmental Engineering (Structures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Civil and Environmental Engineering (Structures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Civil and Environmental Engineering (Water Resources &amp; Environmental Engineering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Civil and Environmental Engineering (Water Resources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Clinical Chemistry and Molecular Diagnosis</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Clinical Pathology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Clinical Pharmacy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Computer Science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Construction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Construction Technology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Economics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Economics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Electrical/Electronics (Communications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Electrical/Electronics (Communications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lastRenderedPageBreak/>
        <w:t>Master of Science in Electrical/Electronics (Control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Electrical/Electronics (Electrical Power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Electrical/Electronics (Electrical Power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Electrical/Electronics (Electronics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Electrical/Electronics (Electronics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Environmental Chemistry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Environmental Toxicology and Pollution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Estate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Finance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Finance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Fisheries (Aquaculture)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Fisheries Biology and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(Agricultural Geography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(Biogeography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(Cartography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(Climatology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(Geomorphology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w:t>
      </w:r>
      <w:proofErr w:type="spellStart"/>
      <w:r w:rsidRPr="002A186F">
        <w:rPr>
          <w:rFonts w:ascii="Arial" w:eastAsia="Times New Roman" w:hAnsi="Arial" w:cs="Arial"/>
          <w:color w:val="7D7D7D"/>
          <w:sz w:val="17"/>
          <w:szCs w:val="17"/>
        </w:rPr>
        <w:t>Geotourism</w:t>
      </w:r>
      <w:proofErr w:type="spellEnd"/>
      <w:r w:rsidRPr="002A186F">
        <w:rPr>
          <w:rFonts w:ascii="Arial" w:eastAsia="Times New Roman" w:hAnsi="Arial" w:cs="Arial"/>
          <w:color w:val="7D7D7D"/>
          <w:sz w:val="17"/>
          <w:szCs w:val="17"/>
        </w:rPr>
        <w:t xml:space="preserve">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(Hydrology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(Population Geography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(Regional Planning and Development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(Remote Sensing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(Resource Analysis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(Settlement Geography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Geography and Planning (Transportation Geography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Geophysics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Master of Science in </w:t>
      </w:r>
      <w:proofErr w:type="spellStart"/>
      <w:r w:rsidRPr="002A186F">
        <w:rPr>
          <w:rFonts w:ascii="Arial" w:eastAsia="Times New Roman" w:hAnsi="Arial" w:cs="Arial"/>
          <w:color w:val="7D7D7D"/>
          <w:sz w:val="17"/>
          <w:szCs w:val="17"/>
        </w:rPr>
        <w:t>Haematology</w:t>
      </w:r>
      <w:proofErr w:type="spellEnd"/>
      <w:r w:rsidRPr="002A186F">
        <w:rPr>
          <w:rFonts w:ascii="Arial" w:eastAsia="Times New Roman" w:hAnsi="Arial" w:cs="Arial"/>
          <w:color w:val="7D7D7D"/>
          <w:sz w:val="17"/>
          <w:szCs w:val="17"/>
        </w:rPr>
        <w:t xml:space="preserve"> &amp; Blood Transfusion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Industrial Relations and Personnel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Management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Marine 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Marine Pollution and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Marketing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Marketing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Mass Communications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Mass Communications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Mathematics (Applied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Mathematics (Applied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Mathematics (Pure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Mathematics (Pure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Mechanical Engineering (Design and Production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Mechanical Engineering (</w:t>
      </w:r>
      <w:proofErr w:type="spellStart"/>
      <w:r w:rsidRPr="002A186F">
        <w:rPr>
          <w:rFonts w:ascii="Arial" w:eastAsia="Times New Roman" w:hAnsi="Arial" w:cs="Arial"/>
          <w:color w:val="7D7D7D"/>
          <w:sz w:val="17"/>
          <w:szCs w:val="17"/>
        </w:rPr>
        <w:t>Thermofluids</w:t>
      </w:r>
      <w:proofErr w:type="spellEnd"/>
      <w:r w:rsidRPr="002A186F">
        <w:rPr>
          <w:rFonts w:ascii="Arial" w:eastAsia="Times New Roman" w:hAnsi="Arial" w:cs="Arial"/>
          <w:color w:val="7D7D7D"/>
          <w:sz w:val="17"/>
          <w:szCs w:val="17"/>
        </w:rPr>
        <w:t xml:space="preserve">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Medical Microbiology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Medical Parasitology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Medical Physics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Metallurgical and Materials Engineering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Microbiology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Natural Resources Conservation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Operations Research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Operations Research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Master of Science in </w:t>
      </w:r>
      <w:proofErr w:type="spellStart"/>
      <w:r w:rsidRPr="002A186F">
        <w:rPr>
          <w:rFonts w:ascii="Arial" w:eastAsia="Times New Roman" w:hAnsi="Arial" w:cs="Arial"/>
          <w:color w:val="7D7D7D"/>
          <w:sz w:val="17"/>
          <w:szCs w:val="17"/>
        </w:rPr>
        <w:t>Organisational</w:t>
      </w:r>
      <w:proofErr w:type="spellEnd"/>
      <w:r w:rsidRPr="002A186F">
        <w:rPr>
          <w:rFonts w:ascii="Arial" w:eastAsia="Times New Roman" w:hAnsi="Arial" w:cs="Arial"/>
          <w:color w:val="7D7D7D"/>
          <w:sz w:val="17"/>
          <w:szCs w:val="17"/>
        </w:rPr>
        <w:t xml:space="preserve"> </w:t>
      </w:r>
      <w:proofErr w:type="spellStart"/>
      <w:r w:rsidRPr="002A186F">
        <w:rPr>
          <w:rFonts w:ascii="Arial" w:eastAsia="Times New Roman" w:hAnsi="Arial" w:cs="Arial"/>
          <w:color w:val="7D7D7D"/>
          <w:sz w:val="17"/>
          <w:szCs w:val="17"/>
        </w:rPr>
        <w:t>Behaviour</w:t>
      </w:r>
      <w:proofErr w:type="spellEnd"/>
      <w:r w:rsidRPr="002A186F">
        <w:rPr>
          <w:rFonts w:ascii="Arial" w:eastAsia="Times New Roman" w:hAnsi="Arial" w:cs="Arial"/>
          <w:color w:val="7D7D7D"/>
          <w:sz w:val="17"/>
          <w:szCs w:val="17"/>
        </w:rPr>
        <w:t xml:space="preserv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Master of Science in </w:t>
      </w:r>
      <w:proofErr w:type="spellStart"/>
      <w:r w:rsidRPr="002A186F">
        <w:rPr>
          <w:rFonts w:ascii="Arial" w:eastAsia="Times New Roman" w:hAnsi="Arial" w:cs="Arial"/>
          <w:color w:val="7D7D7D"/>
          <w:sz w:val="17"/>
          <w:szCs w:val="17"/>
        </w:rPr>
        <w:t>Organisational</w:t>
      </w:r>
      <w:proofErr w:type="spellEnd"/>
      <w:r w:rsidRPr="002A186F">
        <w:rPr>
          <w:rFonts w:ascii="Arial" w:eastAsia="Times New Roman" w:hAnsi="Arial" w:cs="Arial"/>
          <w:color w:val="7D7D7D"/>
          <w:sz w:val="17"/>
          <w:szCs w:val="17"/>
        </w:rPr>
        <w:t xml:space="preserve"> </w:t>
      </w:r>
      <w:proofErr w:type="spellStart"/>
      <w:r w:rsidRPr="002A186F">
        <w:rPr>
          <w:rFonts w:ascii="Arial" w:eastAsia="Times New Roman" w:hAnsi="Arial" w:cs="Arial"/>
          <w:color w:val="7D7D7D"/>
          <w:sz w:val="17"/>
          <w:szCs w:val="17"/>
        </w:rPr>
        <w:t>Behaviour</w:t>
      </w:r>
      <w:proofErr w:type="spellEnd"/>
      <w:r w:rsidRPr="002A186F">
        <w:rPr>
          <w:rFonts w:ascii="Arial" w:eastAsia="Times New Roman" w:hAnsi="Arial" w:cs="Arial"/>
          <w:color w:val="7D7D7D"/>
          <w:sz w:val="17"/>
          <w:szCs w:val="17"/>
        </w:rPr>
        <w:t xml:space="preserv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Parasitology and Bioinformatics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Pharmaceutical Chemistry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lastRenderedPageBreak/>
        <w:t>Master of Science in Pharmaceutics and Pharmaceutical Microbiology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Pharmaceutics and Pharmaceutical Technology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Master of Science in </w:t>
      </w:r>
      <w:proofErr w:type="spellStart"/>
      <w:r w:rsidRPr="002A186F">
        <w:rPr>
          <w:rFonts w:ascii="Arial" w:eastAsia="Times New Roman" w:hAnsi="Arial" w:cs="Arial"/>
          <w:color w:val="7D7D7D"/>
          <w:sz w:val="17"/>
          <w:szCs w:val="17"/>
        </w:rPr>
        <w:t>Pharmacognosy</w:t>
      </w:r>
      <w:proofErr w:type="spellEnd"/>
      <w:r w:rsidRPr="002A186F">
        <w:rPr>
          <w:rFonts w:ascii="Arial" w:eastAsia="Times New Roman" w:hAnsi="Arial" w:cs="Arial"/>
          <w:color w:val="7D7D7D"/>
          <w:sz w:val="17"/>
          <w:szCs w:val="17"/>
        </w:rPr>
        <w:t xml:space="preserv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Pharmacology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Physics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Physiology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Physiotherapy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Political Science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Political Science (Occasional)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Production/Operations Management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Production/Operations Management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Psychology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Psychology (Occasional)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Public Health (Epidemiology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Public Health (Epidemiology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Public Health (General Public Health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Public Health (General Public Health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Public Health (Health Management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Public Health (Health Management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Public Health (Medical Statistics Option)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Public Health (Medical Statistics Option)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Quantity Surveying</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Risk Management and Insurance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Risk Management and Insurance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Sociology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Sociology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Statistics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Statistics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Master of Science in Surveying and </w:t>
      </w:r>
      <w:proofErr w:type="spellStart"/>
      <w:r w:rsidRPr="002A186F">
        <w:rPr>
          <w:rFonts w:ascii="Arial" w:eastAsia="Times New Roman" w:hAnsi="Arial" w:cs="Arial"/>
          <w:color w:val="7D7D7D"/>
          <w:sz w:val="17"/>
          <w:szCs w:val="17"/>
        </w:rPr>
        <w:t>Geoinformatics</w:t>
      </w:r>
      <w:proofErr w:type="spellEnd"/>
      <w:r w:rsidRPr="002A186F">
        <w:rPr>
          <w:rFonts w:ascii="Arial" w:eastAsia="Times New Roman" w:hAnsi="Arial" w:cs="Arial"/>
          <w:color w:val="7D7D7D"/>
          <w:sz w:val="17"/>
          <w:szCs w:val="17"/>
        </w:rPr>
        <w:t xml:space="preserv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Systems Engineering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Science in Urban and Regional Planning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Security and Intelligence Studies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Master of Transportation Planning and Management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Postgraduate Diploma in </w:t>
      </w:r>
      <w:proofErr w:type="spellStart"/>
      <w:r w:rsidRPr="002A186F">
        <w:rPr>
          <w:rFonts w:ascii="Arial" w:eastAsia="Times New Roman" w:hAnsi="Arial" w:cs="Arial"/>
          <w:color w:val="7D7D7D"/>
          <w:sz w:val="17"/>
          <w:szCs w:val="17"/>
        </w:rPr>
        <w:t>Anaesthesia</w:t>
      </w:r>
      <w:proofErr w:type="spellEnd"/>
      <w:r w:rsidRPr="002A186F">
        <w:rPr>
          <w:rFonts w:ascii="Arial" w:eastAsia="Times New Roman" w:hAnsi="Arial" w:cs="Arial"/>
          <w:color w:val="7D7D7D"/>
          <w:sz w:val="17"/>
          <w:szCs w:val="17"/>
        </w:rPr>
        <w:t xml:space="preserv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Applied Geophysics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Biomedical Engineering</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Cell Biology and Genetics (Forensic Biology)</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Cell Biology and Genetics (Genetic Counseling)</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Chemical Engineering (Engineering Graduates)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Chemical Engineering (Non - Engineering Graduates)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Civil and Environmental Engineering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Computer Science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Economics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Education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Education (Sandwich)</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Educational Administration and Planning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Electrical/Electronics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English Language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Environmental Design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Finance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Guidance and Counselling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Health Logistics and Supply Chain Management</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Maritime Administration and Management</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Maritime Communications &amp; Navigation (PGD-MC)</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lastRenderedPageBreak/>
        <w:t>Postgraduate Diploma in Maritime Environmental Studies (PGD-ME)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Mass Communications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Mass Communications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Mathematics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Metallurgical and Materials Engineering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Molecular Diagnosis</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Music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Philosophy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Psychology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Risk Management</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Statistics (Part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 xml:space="preserve">Postgraduate Diploma in Surveying and </w:t>
      </w:r>
      <w:proofErr w:type="spellStart"/>
      <w:r w:rsidRPr="002A186F">
        <w:rPr>
          <w:rFonts w:ascii="Arial" w:eastAsia="Times New Roman" w:hAnsi="Arial" w:cs="Arial"/>
          <w:color w:val="7D7D7D"/>
          <w:sz w:val="17"/>
          <w:szCs w:val="17"/>
        </w:rPr>
        <w:t>Geoinformatics</w:t>
      </w:r>
      <w:proofErr w:type="spellEnd"/>
      <w:r w:rsidRPr="002A186F">
        <w:rPr>
          <w:rFonts w:ascii="Arial" w:eastAsia="Times New Roman" w:hAnsi="Arial" w:cs="Arial"/>
          <w:color w:val="7D7D7D"/>
          <w:sz w:val="17"/>
          <w:szCs w:val="17"/>
        </w:rPr>
        <w:t xml:space="preserve">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Theatre Arts (Full Time)</w:t>
      </w:r>
    </w:p>
    <w:p w:rsidR="002A186F" w:rsidRPr="002A186F" w:rsidRDefault="002A186F" w:rsidP="002A186F">
      <w:pPr>
        <w:numPr>
          <w:ilvl w:val="0"/>
          <w:numId w:val="3"/>
        </w:numPr>
        <w:spacing w:before="100" w:beforeAutospacing="1" w:after="100" w:afterAutospacing="1" w:line="240" w:lineRule="auto"/>
        <w:rPr>
          <w:rFonts w:ascii="Arial" w:eastAsia="Times New Roman" w:hAnsi="Arial" w:cs="Arial"/>
          <w:color w:val="7D7D7D"/>
          <w:sz w:val="17"/>
          <w:szCs w:val="17"/>
        </w:rPr>
      </w:pPr>
      <w:r w:rsidRPr="002A186F">
        <w:rPr>
          <w:rFonts w:ascii="Arial" w:eastAsia="Times New Roman" w:hAnsi="Arial" w:cs="Arial"/>
          <w:color w:val="7D7D7D"/>
          <w:sz w:val="17"/>
          <w:szCs w:val="17"/>
        </w:rPr>
        <w:t>Postgraduate Diploma in Visual Arts (Full Time)</w:t>
      </w:r>
    </w:p>
    <w:p w:rsidR="0031551E" w:rsidRDefault="002A186F"/>
    <w:sectPr w:rsidR="00315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C3100"/>
    <w:multiLevelType w:val="multilevel"/>
    <w:tmpl w:val="337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885851"/>
    <w:multiLevelType w:val="multilevel"/>
    <w:tmpl w:val="AEE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293877"/>
    <w:multiLevelType w:val="multilevel"/>
    <w:tmpl w:val="C4882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6F"/>
    <w:rsid w:val="002A186F"/>
    <w:rsid w:val="005105AF"/>
    <w:rsid w:val="009C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FF09E-9A4A-40FA-B86A-60F1C5EDD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18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A18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86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A186F"/>
    <w:rPr>
      <w:rFonts w:ascii="Times New Roman" w:eastAsia="Times New Roman" w:hAnsi="Times New Roman" w:cs="Times New Roman"/>
      <w:b/>
      <w:bCs/>
      <w:sz w:val="24"/>
      <w:szCs w:val="24"/>
    </w:rPr>
  </w:style>
  <w:style w:type="character" w:styleId="Strong">
    <w:name w:val="Strong"/>
    <w:basedOn w:val="DefaultParagraphFont"/>
    <w:uiPriority w:val="22"/>
    <w:qFormat/>
    <w:rsid w:val="002A1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006178">
      <w:bodyDiv w:val="1"/>
      <w:marLeft w:val="0"/>
      <w:marRight w:val="0"/>
      <w:marTop w:val="0"/>
      <w:marBottom w:val="0"/>
      <w:divBdr>
        <w:top w:val="none" w:sz="0" w:space="0" w:color="auto"/>
        <w:left w:val="none" w:sz="0" w:space="0" w:color="auto"/>
        <w:bottom w:val="none" w:sz="0" w:space="0" w:color="auto"/>
        <w:right w:val="none" w:sz="0" w:space="0" w:color="auto"/>
      </w:divBdr>
      <w:divsChild>
        <w:div w:id="1134757414">
          <w:marLeft w:val="0"/>
          <w:marRight w:val="0"/>
          <w:marTop w:val="0"/>
          <w:marBottom w:val="0"/>
          <w:divBdr>
            <w:top w:val="none" w:sz="0" w:space="0" w:color="auto"/>
            <w:left w:val="none" w:sz="0" w:space="0" w:color="auto"/>
            <w:bottom w:val="single" w:sz="6" w:space="11" w:color="E5E5E5"/>
            <w:right w:val="none" w:sz="0" w:space="0" w:color="auto"/>
          </w:divBdr>
        </w:div>
        <w:div w:id="312031744">
          <w:marLeft w:val="0"/>
          <w:marRight w:val="0"/>
          <w:marTop w:val="0"/>
          <w:marBottom w:val="0"/>
          <w:divBdr>
            <w:top w:val="none" w:sz="0" w:space="0" w:color="auto"/>
            <w:left w:val="none" w:sz="0" w:space="0" w:color="auto"/>
            <w:bottom w:val="none" w:sz="0" w:space="0" w:color="auto"/>
            <w:right w:val="none" w:sz="0" w:space="0" w:color="auto"/>
          </w:divBdr>
          <w:divsChild>
            <w:div w:id="864367353">
              <w:marLeft w:val="0"/>
              <w:marRight w:val="0"/>
              <w:marTop w:val="0"/>
              <w:marBottom w:val="0"/>
              <w:divBdr>
                <w:top w:val="none" w:sz="0" w:space="0" w:color="auto"/>
                <w:left w:val="none" w:sz="0" w:space="0" w:color="auto"/>
                <w:bottom w:val="none" w:sz="0" w:space="0" w:color="auto"/>
                <w:right w:val="none" w:sz="0" w:space="0" w:color="auto"/>
              </w:divBdr>
              <w:divsChild>
                <w:div w:id="1465152413">
                  <w:marLeft w:val="0"/>
                  <w:marRight w:val="0"/>
                  <w:marTop w:val="0"/>
                  <w:marBottom w:val="0"/>
                  <w:divBdr>
                    <w:top w:val="none" w:sz="0" w:space="0" w:color="auto"/>
                    <w:left w:val="none" w:sz="0" w:space="0" w:color="auto"/>
                    <w:bottom w:val="none" w:sz="0" w:space="0" w:color="auto"/>
                    <w:right w:val="none" w:sz="0" w:space="0" w:color="auto"/>
                  </w:divBdr>
                </w:div>
                <w:div w:id="2059621240">
                  <w:marLeft w:val="0"/>
                  <w:marRight w:val="0"/>
                  <w:marTop w:val="0"/>
                  <w:marBottom w:val="0"/>
                  <w:divBdr>
                    <w:top w:val="none" w:sz="0" w:space="0" w:color="auto"/>
                    <w:left w:val="none" w:sz="0" w:space="0" w:color="auto"/>
                    <w:bottom w:val="none" w:sz="0" w:space="0" w:color="auto"/>
                    <w:right w:val="none" w:sz="0" w:space="0" w:color="auto"/>
                  </w:divBdr>
                </w:div>
                <w:div w:id="6699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4842</Words>
  <Characters>27601</Characters>
  <Application>Microsoft Office Word</Application>
  <DocSecurity>0</DocSecurity>
  <Lines>230</Lines>
  <Paragraphs>64</Paragraphs>
  <ScaleCrop>false</ScaleCrop>
  <Company/>
  <LinksUpToDate>false</LinksUpToDate>
  <CharactersWithSpaces>32379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Amusan</dc:creator>
  <cp:keywords/>
  <dc:description/>
  <cp:lastModifiedBy>Oluwatobi Amusan</cp:lastModifiedBy>
  <cp:revision>1</cp:revision>
  <dcterms:created xsi:type="dcterms:W3CDTF">2017-07-28T17:38:00Z</dcterms:created>
  <dcterms:modified xsi:type="dcterms:W3CDTF">2017-07-28T17:42:00Z</dcterms:modified>
</cp:coreProperties>
</file>