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72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Throughout my life, there have been numerous occasions in which I have set out to achieve something, only to end up failing to reach the goal I had in mind. One time in which I had tried and failed to accomplish a specific goal was when I had run for student council treasurer in my first year of middle school.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I had recently started attending St. Mary�s - St. Michael�s School in the Autumn of 2014, and I was still trying to get to know the other students. I was soon informed that, since I was in the sixth grade, I was eligible to run for the positions of either Student Council Treasurer or Secretary. After I found out about this opportunity, I decided that I would run for Treasurer, as I figured that it was an appropriate starting position in the student council. I would go on to spend the next couple days prior to the student council election working on my campaign. I had designed posters to display on the walls, wrote a speech to read off to the school and even gave out candy for all the students.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When the day of the election finally came, I had waited eagerly for the administration to announce the results at the end of the school day after everyone had cast their vote. However, when the results were announced, it had turned out that I was not elected for student council treasurer. After hearing the results, I felt extremely disappointed that I did not win the election, since I had put so much effort into campaigning and was confident up to that point that I would win. For the rest of the day, I thought about how I lost and what could have possibly brought about this outcome.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Looking back on that experience, I have learned that, even if I put the time and effort into accomplishing a goal, there will still be times in which I fail. When those times come, I will have to accept the failure and move forward with my life. I will also have to learn what I could have done differently and improve upon my approach in the future so I can better understand what I am getting into. This is a skill that will likely come into play later in my life when I set out to accomplish future endeavors. With this in mind, I am confident that I will be able to face any possible challenges and failures that may arise in the future.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20" w:before="400" w:line="276" w:lineRule="auto"/>
    </w:pPr>
    <w:rPr>
      <w:rFonts w:ascii="Arial" w:cs="Arial" w:eastAsia="Arial" w:hAnsi="Arial"/>
      <w:b w:val="0"/>
      <w:i w:val="0"/>
      <w:sz w:val="40"/>
      <w:szCs w:val="4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20" w:before="360" w:line="276" w:lineRule="auto"/>
    </w:pPr>
    <w:rPr>
      <w:rFonts w:ascii="Arial" w:cs="Arial" w:eastAsia="Arial" w:hAnsi="Arial"/>
      <w:b w:val="0"/>
      <w:i w:val="0"/>
      <w:sz w:val="32"/>
      <w:szCs w:val="32"/>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80" w:before="320" w:line="276" w:lineRule="auto"/>
    </w:pPr>
    <w:rPr>
      <w:rFonts w:ascii="Arial" w:cs="Arial" w:eastAsia="Arial" w:hAnsi="Arial"/>
      <w:b w:val="0"/>
      <w:i w:val="0"/>
      <w:color w:val="434343"/>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80" w:before="280" w:line="276" w:lineRule="auto"/>
    </w:pPr>
    <w:rPr>
      <w:rFonts w:ascii="Arial" w:cs="Arial" w:eastAsia="Arial" w:hAnsi="Arial"/>
      <w:b w:val="0"/>
      <w:i w:val="0"/>
      <w:color w:val="666666"/>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80" w:before="240" w:line="276" w:lineRule="auto"/>
    </w:pPr>
    <w:rPr>
      <w:rFonts w:ascii="Arial" w:cs="Arial" w:eastAsia="Arial" w:hAnsi="Arial"/>
      <w:b w:val="0"/>
      <w:i w:val="0"/>
      <w:color w:val="666666"/>
      <w:sz w:val="22"/>
      <w:szCs w:val="22"/>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