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TEXTO PARA REC</w:t>
      </w:r>
      <w:bookmarkStart w:id="0" w:name="_GoBack"/>
      <w:bookmarkEnd w:id="0"/>
      <w:r>
        <w:rPr>
          <w:color w:val="000000"/>
          <w:sz w:val="24"/>
          <w:szCs w:val="24"/>
        </w:rPr>
        <w:t>REAR LA HISTORIA DE LA EPET 3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</w:p>
    <w:p w:rsidR="00272EF5" w:rsidRPr="00D02E45" w:rsidRDefault="00272EF5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D02E45">
        <w:rPr>
          <w:b/>
          <w:color w:val="FF0000"/>
          <w:sz w:val="24"/>
          <w:szCs w:val="24"/>
        </w:rPr>
        <w:t>1954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l </w:t>
      </w:r>
      <w:r>
        <w:rPr>
          <w:b/>
          <w:color w:val="000000"/>
          <w:sz w:val="24"/>
          <w:szCs w:val="24"/>
        </w:rPr>
        <w:t>22 de Abril de 1954</w:t>
      </w:r>
      <w:r>
        <w:rPr>
          <w:color w:val="000000"/>
          <w:sz w:val="24"/>
          <w:szCs w:val="24"/>
        </w:rPr>
        <w:t xml:space="preserve">, comienza su accionar </w:t>
      </w:r>
      <w:r>
        <w:rPr>
          <w:color w:val="000000"/>
          <w:sz w:val="24"/>
          <w:szCs w:val="24"/>
        </w:rPr>
        <w:t xml:space="preserve">en la Ciudad de </w:t>
      </w:r>
      <w:proofErr w:type="spellStart"/>
      <w:r>
        <w:rPr>
          <w:color w:val="000000"/>
          <w:sz w:val="24"/>
          <w:szCs w:val="24"/>
        </w:rPr>
        <w:t>Oberá</w:t>
      </w:r>
      <w:proofErr w:type="spellEnd"/>
      <w:r>
        <w:rPr>
          <w:color w:val="000000"/>
          <w:sz w:val="24"/>
          <w:szCs w:val="24"/>
        </w:rPr>
        <w:t xml:space="preserve">, la </w:t>
      </w:r>
      <w:r>
        <w:rPr>
          <w:b/>
          <w:color w:val="000000"/>
          <w:sz w:val="24"/>
          <w:szCs w:val="24"/>
        </w:rPr>
        <w:t>Escuela Industrial de la Nación</w:t>
      </w:r>
      <w:r>
        <w:rPr>
          <w:b/>
          <w:color w:val="000000"/>
          <w:sz w:val="24"/>
          <w:szCs w:val="24"/>
        </w:rPr>
        <w:t xml:space="preserve"> </w:t>
      </w:r>
      <w:r w:rsidRPr="00272EF5">
        <w:rPr>
          <w:color w:val="000000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r resolución de la Dirección Naciona</w:t>
      </w:r>
      <w:r>
        <w:rPr>
          <w:color w:val="000000"/>
          <w:sz w:val="24"/>
          <w:szCs w:val="24"/>
        </w:rPr>
        <w:t xml:space="preserve">l General de Enseñanza Técnica. </w:t>
      </w:r>
      <w:r w:rsidR="005D0B3E">
        <w:rPr>
          <w:color w:val="000000"/>
          <w:sz w:val="24"/>
          <w:szCs w:val="24"/>
        </w:rPr>
        <w:t>Inicia su funcionamiento con una matrícula de 33 alumnos en un edificio alquilado, ubicado en la intersección de la avenida Sarmiento y calle Catamarca.</w:t>
      </w:r>
    </w:p>
    <w:p w:rsidR="00D02E45" w:rsidRPr="00D02E45" w:rsidRDefault="00D02E45" w:rsidP="00272EF5">
      <w:pPr>
        <w:spacing w:after="0" w:line="360" w:lineRule="auto"/>
        <w:rPr>
          <w:color w:val="FF0000"/>
          <w:sz w:val="24"/>
          <w:szCs w:val="24"/>
        </w:rPr>
      </w:pPr>
      <w:r w:rsidRPr="00D02E45">
        <w:rPr>
          <w:color w:val="FF0000"/>
          <w:sz w:val="24"/>
          <w:szCs w:val="24"/>
        </w:rPr>
        <w:t>FOTO 1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</w:p>
    <w:p w:rsidR="00272EF5" w:rsidRPr="00D02E45" w:rsidRDefault="00272EF5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D02E45">
        <w:rPr>
          <w:b/>
          <w:color w:val="FF0000"/>
          <w:sz w:val="24"/>
          <w:szCs w:val="24"/>
        </w:rPr>
        <w:t>1961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 el año </w:t>
      </w:r>
      <w:r>
        <w:rPr>
          <w:b/>
          <w:color w:val="000000"/>
          <w:sz w:val="24"/>
          <w:szCs w:val="24"/>
        </w:rPr>
        <w:t>1961</w:t>
      </w:r>
      <w:r>
        <w:rPr>
          <w:color w:val="000000"/>
          <w:sz w:val="24"/>
          <w:szCs w:val="24"/>
        </w:rPr>
        <w:t xml:space="preserve"> pasa</w:t>
      </w:r>
      <w:r>
        <w:rPr>
          <w:color w:val="000000"/>
          <w:sz w:val="24"/>
          <w:szCs w:val="24"/>
        </w:rPr>
        <w:t xml:space="preserve"> a llamarse </w:t>
      </w:r>
      <w:r>
        <w:rPr>
          <w:b/>
          <w:color w:val="000000"/>
          <w:sz w:val="24"/>
          <w:szCs w:val="24"/>
        </w:rPr>
        <w:t>Escuela Nacional de Educación Técnica</w:t>
      </w:r>
      <w:r>
        <w:rPr>
          <w:color w:val="000000"/>
          <w:sz w:val="24"/>
          <w:szCs w:val="24"/>
        </w:rPr>
        <w:t>, más conocida por su sigla  E.N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E.T. Nº 1. 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plan de estudios comprendía un ciclo básico de tres años con sus correspondientes prácticas y se obtenía el título de “</w:t>
      </w:r>
      <w:r>
        <w:rPr>
          <w:i/>
          <w:color w:val="000000"/>
          <w:sz w:val="24"/>
          <w:szCs w:val="24"/>
        </w:rPr>
        <w:t>Experto Mecánico”</w:t>
      </w:r>
      <w:r>
        <w:rPr>
          <w:color w:val="000000"/>
          <w:sz w:val="24"/>
          <w:szCs w:val="24"/>
        </w:rPr>
        <w:t>.</w:t>
      </w:r>
    </w:p>
    <w:p w:rsidR="00B8731D" w:rsidRPr="00D02E45" w:rsidRDefault="00D02E45" w:rsidP="00272EF5">
      <w:pPr>
        <w:spacing w:after="0" w:line="360" w:lineRule="auto"/>
        <w:rPr>
          <w:color w:val="FF0000"/>
          <w:sz w:val="24"/>
          <w:szCs w:val="24"/>
        </w:rPr>
      </w:pPr>
      <w:r w:rsidRPr="00D02E45">
        <w:rPr>
          <w:color w:val="FF0000"/>
          <w:sz w:val="24"/>
          <w:szCs w:val="24"/>
        </w:rPr>
        <w:t>FOTO 2</w:t>
      </w:r>
    </w:p>
    <w:p w:rsidR="00B8731D" w:rsidRDefault="00B8731D" w:rsidP="00272EF5">
      <w:pPr>
        <w:spacing w:after="0" w:line="360" w:lineRule="auto"/>
        <w:rPr>
          <w:color w:val="000000"/>
          <w:sz w:val="24"/>
          <w:szCs w:val="24"/>
        </w:rPr>
      </w:pPr>
    </w:p>
    <w:p w:rsidR="00B8731D" w:rsidRPr="00D02E45" w:rsidRDefault="00B8731D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D02E45">
        <w:rPr>
          <w:b/>
          <w:color w:val="FF0000"/>
          <w:sz w:val="24"/>
          <w:szCs w:val="24"/>
        </w:rPr>
        <w:t>1972</w:t>
      </w:r>
    </w:p>
    <w:p w:rsidR="00272EF5" w:rsidRDefault="00B8731D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</w:t>
      </w:r>
      <w:r w:rsidR="00272EF5">
        <w:rPr>
          <w:color w:val="000000"/>
          <w:sz w:val="24"/>
          <w:szCs w:val="24"/>
        </w:rPr>
        <w:t xml:space="preserve">el año </w:t>
      </w:r>
      <w:r w:rsidR="00272EF5">
        <w:rPr>
          <w:b/>
          <w:color w:val="000000"/>
          <w:sz w:val="24"/>
          <w:szCs w:val="24"/>
        </w:rPr>
        <w:t xml:space="preserve">1972 </w:t>
      </w:r>
      <w:r w:rsidR="00272EF5">
        <w:rPr>
          <w:color w:val="000000"/>
          <w:sz w:val="24"/>
          <w:szCs w:val="24"/>
        </w:rPr>
        <w:t xml:space="preserve">se traslada a su actual dirección, ubicada en la intersección de las calles Ernesto Bárbaro y Maipú; en </w:t>
      </w:r>
      <w:r w:rsidR="0001312C">
        <w:rPr>
          <w:color w:val="000000"/>
          <w:sz w:val="24"/>
          <w:szCs w:val="24"/>
        </w:rPr>
        <w:t xml:space="preserve">un </w:t>
      </w:r>
      <w:r w:rsidR="00272EF5">
        <w:rPr>
          <w:color w:val="000000"/>
          <w:sz w:val="24"/>
          <w:szCs w:val="24"/>
        </w:rPr>
        <w:t xml:space="preserve">predio que fuera donado por el Sr. Ernesto Bárbaro y que comprende una superficie de 1 hectárea. </w:t>
      </w:r>
      <w:r>
        <w:rPr>
          <w:color w:val="000000"/>
          <w:sz w:val="24"/>
          <w:szCs w:val="24"/>
        </w:rPr>
        <w:t>En ese mismo año</w:t>
      </w:r>
      <w:r w:rsidR="00272EF5">
        <w:rPr>
          <w:b/>
          <w:color w:val="000000"/>
          <w:sz w:val="24"/>
          <w:szCs w:val="24"/>
        </w:rPr>
        <w:t xml:space="preserve">, </w:t>
      </w:r>
      <w:r w:rsidR="00272EF5">
        <w:rPr>
          <w:color w:val="000000"/>
          <w:sz w:val="24"/>
          <w:szCs w:val="24"/>
        </w:rPr>
        <w:t>por disposición de las autoridades nacionales, se produce la fusión con la E.N.E.T.  N º 2, denominada como “</w:t>
      </w:r>
      <w:r w:rsidR="00272EF5">
        <w:rPr>
          <w:i/>
          <w:color w:val="000000"/>
          <w:sz w:val="24"/>
          <w:szCs w:val="24"/>
        </w:rPr>
        <w:t>Escuela Profesional de Mujeres</w:t>
      </w:r>
      <w:r w:rsidR="00272EF5">
        <w:rPr>
          <w:color w:val="000000"/>
          <w:sz w:val="24"/>
          <w:szCs w:val="24"/>
        </w:rPr>
        <w:t>”, a partir de l</w:t>
      </w:r>
      <w:r w:rsidR="0001312C">
        <w:rPr>
          <w:color w:val="000000"/>
          <w:sz w:val="24"/>
          <w:szCs w:val="24"/>
        </w:rPr>
        <w:t>a</w:t>
      </w:r>
      <w:r w:rsidR="00272EF5">
        <w:rPr>
          <w:color w:val="000000"/>
          <w:sz w:val="24"/>
          <w:szCs w:val="24"/>
        </w:rPr>
        <w:t xml:space="preserve"> cual, la ex E.N.E.T. Nº 1 pasa a ser mixta; anteriormente era exclusivamente de varones.</w:t>
      </w:r>
    </w:p>
    <w:p w:rsidR="00B8731D" w:rsidRPr="00D02E45" w:rsidRDefault="00D02E45" w:rsidP="00272EF5">
      <w:pPr>
        <w:spacing w:after="0" w:line="360" w:lineRule="auto"/>
        <w:rPr>
          <w:color w:val="FF0000"/>
          <w:sz w:val="24"/>
          <w:szCs w:val="24"/>
        </w:rPr>
      </w:pPr>
      <w:r w:rsidRPr="00D02E45">
        <w:rPr>
          <w:color w:val="FF0000"/>
          <w:sz w:val="24"/>
          <w:szCs w:val="24"/>
        </w:rPr>
        <w:t>FOTO</w:t>
      </w:r>
      <w:r>
        <w:rPr>
          <w:color w:val="FF0000"/>
          <w:sz w:val="24"/>
          <w:szCs w:val="24"/>
        </w:rPr>
        <w:t>S</w:t>
      </w:r>
      <w:r w:rsidRPr="00D02E45">
        <w:rPr>
          <w:color w:val="FF0000"/>
          <w:sz w:val="24"/>
          <w:szCs w:val="24"/>
        </w:rPr>
        <w:t xml:space="preserve"> 3</w:t>
      </w:r>
      <w:r>
        <w:rPr>
          <w:color w:val="FF0000"/>
          <w:sz w:val="24"/>
          <w:szCs w:val="24"/>
        </w:rPr>
        <w:t xml:space="preserve"> A – 3B</w:t>
      </w:r>
    </w:p>
    <w:p w:rsidR="00D02E45" w:rsidRDefault="00D02E45" w:rsidP="00272EF5">
      <w:pPr>
        <w:spacing w:after="0" w:line="360" w:lineRule="auto"/>
        <w:rPr>
          <w:b/>
          <w:color w:val="000000"/>
          <w:sz w:val="24"/>
          <w:szCs w:val="24"/>
        </w:rPr>
      </w:pPr>
    </w:p>
    <w:p w:rsidR="00D02E45" w:rsidRDefault="00D02E45" w:rsidP="00272EF5">
      <w:pPr>
        <w:spacing w:after="0" w:line="360" w:lineRule="auto"/>
        <w:rPr>
          <w:b/>
          <w:color w:val="000000"/>
          <w:sz w:val="24"/>
          <w:szCs w:val="24"/>
        </w:rPr>
      </w:pPr>
    </w:p>
    <w:p w:rsidR="00B8731D" w:rsidRPr="00D02E45" w:rsidRDefault="00B8731D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D02E45">
        <w:rPr>
          <w:b/>
          <w:color w:val="FF0000"/>
          <w:sz w:val="24"/>
          <w:szCs w:val="24"/>
        </w:rPr>
        <w:t>1973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año </w:t>
      </w:r>
      <w:r>
        <w:rPr>
          <w:b/>
          <w:color w:val="000000"/>
          <w:sz w:val="24"/>
          <w:szCs w:val="24"/>
        </w:rPr>
        <w:t>1973</w:t>
      </w:r>
      <w:r>
        <w:rPr>
          <w:color w:val="000000"/>
          <w:sz w:val="24"/>
          <w:szCs w:val="24"/>
        </w:rPr>
        <w:t xml:space="preserve"> se crea el </w:t>
      </w:r>
      <w:r>
        <w:rPr>
          <w:i/>
          <w:color w:val="000000"/>
          <w:sz w:val="24"/>
          <w:szCs w:val="24"/>
        </w:rPr>
        <w:t>Ciclo Superior Electromecánica</w:t>
      </w:r>
      <w:r>
        <w:rPr>
          <w:color w:val="000000"/>
          <w:sz w:val="24"/>
          <w:szCs w:val="24"/>
        </w:rPr>
        <w:t xml:space="preserve"> y la escuela comienza a otorgar el título de “Técnico Mecánico Electricista”; conjuntamente se instrumenta</w:t>
      </w:r>
      <w:r w:rsidR="00B8731D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 xml:space="preserve">también los </w:t>
      </w:r>
      <w:r>
        <w:rPr>
          <w:b/>
          <w:color w:val="000000"/>
          <w:sz w:val="24"/>
          <w:szCs w:val="24"/>
        </w:rPr>
        <w:t>Ciclos de Cuarto de Término</w:t>
      </w:r>
      <w:r>
        <w:rPr>
          <w:color w:val="000000"/>
          <w:sz w:val="24"/>
          <w:szCs w:val="24"/>
        </w:rPr>
        <w:t xml:space="preserve"> con certificaciones de “</w:t>
      </w:r>
      <w:r>
        <w:rPr>
          <w:i/>
          <w:color w:val="000000"/>
          <w:sz w:val="24"/>
          <w:szCs w:val="24"/>
        </w:rPr>
        <w:t>Expertos Mecánicos</w:t>
      </w:r>
      <w:r>
        <w:rPr>
          <w:color w:val="000000"/>
          <w:sz w:val="24"/>
          <w:szCs w:val="24"/>
        </w:rPr>
        <w:t>” y “</w:t>
      </w:r>
      <w:r>
        <w:rPr>
          <w:i/>
          <w:color w:val="000000"/>
          <w:sz w:val="24"/>
          <w:szCs w:val="24"/>
        </w:rPr>
        <w:t>Experto Instalador Electricista</w:t>
      </w:r>
      <w:r>
        <w:rPr>
          <w:color w:val="000000"/>
          <w:sz w:val="24"/>
          <w:szCs w:val="24"/>
        </w:rPr>
        <w:t>”.</w:t>
      </w:r>
    </w:p>
    <w:p w:rsidR="0001312C" w:rsidRPr="00D02E45" w:rsidRDefault="00D02E45" w:rsidP="00272EF5">
      <w:pPr>
        <w:spacing w:after="0" w:line="360" w:lineRule="auto"/>
        <w:rPr>
          <w:color w:val="FF0000"/>
          <w:sz w:val="24"/>
          <w:szCs w:val="24"/>
        </w:rPr>
      </w:pPr>
      <w:r w:rsidRPr="00D02E45">
        <w:rPr>
          <w:color w:val="FF0000"/>
          <w:sz w:val="24"/>
          <w:szCs w:val="24"/>
        </w:rPr>
        <w:t>FOTO 4</w:t>
      </w:r>
    </w:p>
    <w:p w:rsidR="00D02E45" w:rsidRDefault="00D02E45" w:rsidP="00272EF5">
      <w:pPr>
        <w:spacing w:after="0" w:line="360" w:lineRule="auto"/>
        <w:rPr>
          <w:b/>
          <w:color w:val="000000"/>
          <w:sz w:val="24"/>
          <w:szCs w:val="24"/>
        </w:rPr>
      </w:pPr>
    </w:p>
    <w:p w:rsidR="00B8731D" w:rsidRPr="00D02E45" w:rsidRDefault="00B8731D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D02E45">
        <w:rPr>
          <w:b/>
          <w:color w:val="FF0000"/>
          <w:sz w:val="24"/>
          <w:szCs w:val="24"/>
        </w:rPr>
        <w:t>1974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año </w:t>
      </w:r>
      <w:r>
        <w:rPr>
          <w:b/>
          <w:color w:val="000000"/>
          <w:sz w:val="24"/>
          <w:szCs w:val="24"/>
        </w:rPr>
        <w:t xml:space="preserve">1974, </w:t>
      </w:r>
      <w:r>
        <w:rPr>
          <w:color w:val="000000"/>
          <w:sz w:val="24"/>
          <w:szCs w:val="24"/>
        </w:rPr>
        <w:t>por Resolución del CONET,  se le asigna el nombre “</w:t>
      </w:r>
      <w:r>
        <w:rPr>
          <w:b/>
          <w:i/>
          <w:color w:val="000000"/>
          <w:sz w:val="24"/>
          <w:szCs w:val="24"/>
        </w:rPr>
        <w:t>Polonia</w:t>
      </w:r>
      <w:r>
        <w:rPr>
          <w:color w:val="000000"/>
          <w:sz w:val="24"/>
          <w:szCs w:val="24"/>
        </w:rPr>
        <w:t xml:space="preserve">”; adoptado en retribución a la República de Polonia por haber dado esta última el nombre de General San Martín a una plaza de aquel país; consecuentemente adopta una nueva </w:t>
      </w:r>
      <w:r w:rsidR="0001312C">
        <w:rPr>
          <w:color w:val="000000"/>
          <w:sz w:val="24"/>
          <w:szCs w:val="24"/>
        </w:rPr>
        <w:t>denominación:</w:t>
      </w:r>
      <w:r>
        <w:rPr>
          <w:color w:val="000000"/>
          <w:sz w:val="24"/>
          <w:szCs w:val="24"/>
        </w:rPr>
        <w:t xml:space="preserve"> E.N.E.T.  Nº 1 “POLONIA”.</w:t>
      </w:r>
    </w:p>
    <w:p w:rsidR="00D02E45" w:rsidRPr="00D02E45" w:rsidRDefault="00D02E45" w:rsidP="00272EF5">
      <w:pPr>
        <w:spacing w:after="0" w:line="360" w:lineRule="auto"/>
        <w:rPr>
          <w:color w:val="FF0000"/>
          <w:sz w:val="24"/>
          <w:szCs w:val="24"/>
        </w:rPr>
      </w:pPr>
      <w:r w:rsidRPr="00D02E45">
        <w:rPr>
          <w:color w:val="FF0000"/>
          <w:sz w:val="24"/>
          <w:szCs w:val="24"/>
        </w:rPr>
        <w:t>FOTO 5</w:t>
      </w:r>
    </w:p>
    <w:p w:rsidR="0001312C" w:rsidRDefault="0001312C" w:rsidP="00272EF5">
      <w:pPr>
        <w:spacing w:after="0" w:line="360" w:lineRule="auto"/>
        <w:rPr>
          <w:color w:val="000000"/>
          <w:sz w:val="24"/>
          <w:szCs w:val="24"/>
        </w:rPr>
      </w:pPr>
    </w:p>
    <w:p w:rsidR="0001312C" w:rsidRPr="0001312C" w:rsidRDefault="0001312C" w:rsidP="00272EF5">
      <w:pPr>
        <w:spacing w:after="0" w:line="360" w:lineRule="auto"/>
        <w:rPr>
          <w:b/>
          <w:color w:val="000000"/>
          <w:sz w:val="24"/>
          <w:szCs w:val="24"/>
        </w:rPr>
      </w:pPr>
      <w:r w:rsidRPr="0001312C">
        <w:rPr>
          <w:b/>
          <w:color w:val="000000"/>
          <w:sz w:val="24"/>
          <w:szCs w:val="24"/>
        </w:rPr>
        <w:t>1979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año </w:t>
      </w:r>
      <w:r>
        <w:rPr>
          <w:b/>
          <w:color w:val="000000"/>
          <w:sz w:val="24"/>
          <w:szCs w:val="24"/>
        </w:rPr>
        <w:t>1979</w:t>
      </w:r>
      <w:r>
        <w:rPr>
          <w:color w:val="000000"/>
          <w:sz w:val="24"/>
          <w:szCs w:val="24"/>
        </w:rPr>
        <w:t xml:space="preserve"> se crea el </w:t>
      </w:r>
      <w:r>
        <w:rPr>
          <w:i/>
          <w:color w:val="000000"/>
          <w:sz w:val="24"/>
          <w:szCs w:val="24"/>
        </w:rPr>
        <w:t>Ciclo Básico Nocturno</w:t>
      </w:r>
      <w:r>
        <w:rPr>
          <w:color w:val="000000"/>
          <w:sz w:val="24"/>
          <w:szCs w:val="24"/>
        </w:rPr>
        <w:t xml:space="preserve"> y el </w:t>
      </w:r>
      <w:r>
        <w:rPr>
          <w:i/>
          <w:color w:val="000000"/>
          <w:sz w:val="24"/>
          <w:szCs w:val="24"/>
        </w:rPr>
        <w:t>Ciclo Superior Construcciones</w:t>
      </w:r>
      <w:r w:rsidR="0001312C">
        <w:rPr>
          <w:color w:val="000000"/>
          <w:sz w:val="24"/>
          <w:szCs w:val="24"/>
        </w:rPr>
        <w:t xml:space="preserve"> (nocturno)</w:t>
      </w:r>
      <w:r>
        <w:rPr>
          <w:color w:val="000000"/>
          <w:sz w:val="24"/>
          <w:szCs w:val="24"/>
        </w:rPr>
        <w:t>, otorgándose el título de “</w:t>
      </w:r>
      <w:r>
        <w:rPr>
          <w:i/>
          <w:color w:val="000000"/>
          <w:sz w:val="24"/>
          <w:szCs w:val="24"/>
        </w:rPr>
        <w:t>Maestro Mayor de Obras</w:t>
      </w:r>
      <w:r>
        <w:rPr>
          <w:color w:val="000000"/>
          <w:sz w:val="24"/>
          <w:szCs w:val="24"/>
        </w:rPr>
        <w:t xml:space="preserve">”; éste tenía originalmente una duración de cuatro años, la cual se acortó a partir de </w:t>
      </w:r>
      <w:r w:rsidRPr="0001312C">
        <w:rPr>
          <w:color w:val="000000"/>
          <w:sz w:val="24"/>
          <w:szCs w:val="24"/>
        </w:rPr>
        <w:t>1981</w:t>
      </w:r>
      <w:r w:rsidR="006545BC">
        <w:rPr>
          <w:color w:val="000000"/>
          <w:sz w:val="24"/>
          <w:szCs w:val="24"/>
        </w:rPr>
        <w:t xml:space="preserve"> reduciéndose</w:t>
      </w:r>
      <w:r>
        <w:rPr>
          <w:color w:val="000000"/>
          <w:sz w:val="24"/>
          <w:szCs w:val="24"/>
        </w:rPr>
        <w:t xml:space="preserve"> a tres años como en los turnos diurnos.</w:t>
      </w:r>
    </w:p>
    <w:p w:rsidR="0001312C" w:rsidRDefault="0001312C" w:rsidP="00272EF5">
      <w:pPr>
        <w:spacing w:after="0" w:line="360" w:lineRule="auto"/>
        <w:rPr>
          <w:color w:val="000000"/>
          <w:sz w:val="24"/>
          <w:szCs w:val="24"/>
        </w:rPr>
      </w:pPr>
    </w:p>
    <w:p w:rsidR="006545BC" w:rsidRPr="003557FD" w:rsidRDefault="006545BC" w:rsidP="00272EF5">
      <w:pPr>
        <w:spacing w:after="0" w:line="360" w:lineRule="auto"/>
        <w:rPr>
          <w:b/>
          <w:color w:val="000000"/>
          <w:sz w:val="24"/>
          <w:szCs w:val="24"/>
        </w:rPr>
      </w:pPr>
      <w:r w:rsidRPr="003557FD">
        <w:rPr>
          <w:b/>
          <w:color w:val="000000"/>
          <w:sz w:val="24"/>
          <w:szCs w:val="24"/>
        </w:rPr>
        <w:t>1993</w:t>
      </w:r>
    </w:p>
    <w:p w:rsidR="00272EF5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 partir del año </w:t>
      </w:r>
      <w:r>
        <w:rPr>
          <w:b/>
          <w:color w:val="000000"/>
          <w:sz w:val="24"/>
          <w:szCs w:val="24"/>
        </w:rPr>
        <w:t>1993,</w:t>
      </w:r>
      <w:r>
        <w:rPr>
          <w:color w:val="000000"/>
          <w:sz w:val="24"/>
          <w:szCs w:val="24"/>
        </w:rPr>
        <w:t xml:space="preserve"> como resultado de la</w:t>
      </w:r>
      <w:r w:rsidR="003557FD">
        <w:rPr>
          <w:color w:val="000000"/>
          <w:sz w:val="24"/>
          <w:szCs w:val="24"/>
        </w:rPr>
        <w:t xml:space="preserve"> transformación educativa, pasó </w:t>
      </w:r>
      <w:r>
        <w:rPr>
          <w:color w:val="000000"/>
          <w:sz w:val="24"/>
          <w:szCs w:val="24"/>
        </w:rPr>
        <w:t xml:space="preserve">a depender de la </w:t>
      </w:r>
      <w:r>
        <w:rPr>
          <w:b/>
          <w:color w:val="000000"/>
          <w:sz w:val="24"/>
          <w:szCs w:val="24"/>
        </w:rPr>
        <w:t>Provincia de Misiones</w:t>
      </w:r>
      <w:r>
        <w:rPr>
          <w:color w:val="000000"/>
          <w:sz w:val="24"/>
          <w:szCs w:val="24"/>
        </w:rPr>
        <w:t xml:space="preserve">, cambiando su denominación a </w:t>
      </w:r>
      <w:r>
        <w:rPr>
          <w:b/>
          <w:color w:val="000000"/>
          <w:sz w:val="24"/>
          <w:szCs w:val="24"/>
        </w:rPr>
        <w:t xml:space="preserve">Escuela Provincial de Educación Técnica Nº 3 “POLONIA” </w:t>
      </w:r>
      <w:r>
        <w:rPr>
          <w:color w:val="000000"/>
          <w:sz w:val="24"/>
          <w:szCs w:val="24"/>
        </w:rPr>
        <w:t>(E.P.E.T. Nº 3).</w:t>
      </w:r>
    </w:p>
    <w:p w:rsidR="003557FD" w:rsidRDefault="003557FD" w:rsidP="00272EF5">
      <w:pPr>
        <w:spacing w:after="0" w:line="360" w:lineRule="auto"/>
        <w:rPr>
          <w:color w:val="000000"/>
          <w:sz w:val="24"/>
          <w:szCs w:val="24"/>
        </w:rPr>
      </w:pPr>
    </w:p>
    <w:p w:rsidR="003557FD" w:rsidRPr="00C04711" w:rsidRDefault="003557FD" w:rsidP="00272EF5">
      <w:pPr>
        <w:spacing w:after="0" w:line="360" w:lineRule="auto"/>
        <w:rPr>
          <w:b/>
          <w:color w:val="FF0000"/>
          <w:sz w:val="24"/>
          <w:szCs w:val="24"/>
        </w:rPr>
      </w:pPr>
      <w:r w:rsidRPr="00C04711">
        <w:rPr>
          <w:b/>
          <w:color w:val="FF0000"/>
          <w:sz w:val="24"/>
          <w:szCs w:val="24"/>
        </w:rPr>
        <w:t>2004</w:t>
      </w:r>
    </w:p>
    <w:p w:rsidR="00C04711" w:rsidRDefault="003557FD" w:rsidP="00272EF5">
      <w:pPr>
        <w:spacing w:after="0" w:line="360" w:lineRule="auto"/>
        <w:rPr>
          <w:color w:val="000000"/>
          <w:sz w:val="24"/>
          <w:szCs w:val="24"/>
        </w:rPr>
      </w:pPr>
      <w:r w:rsidRPr="003557FD">
        <w:rPr>
          <w:color w:val="000000"/>
          <w:sz w:val="24"/>
          <w:szCs w:val="24"/>
        </w:rPr>
        <w:t xml:space="preserve">El </w:t>
      </w:r>
      <w:r w:rsidR="00D02E45">
        <w:rPr>
          <w:color w:val="000000"/>
          <w:sz w:val="24"/>
          <w:szCs w:val="24"/>
        </w:rPr>
        <w:t>22 de abril de</w:t>
      </w:r>
      <w:r w:rsidRPr="003557FD">
        <w:rPr>
          <w:color w:val="000000"/>
          <w:sz w:val="24"/>
          <w:szCs w:val="24"/>
        </w:rPr>
        <w:t xml:space="preserve"> 2004 se </w:t>
      </w:r>
      <w:r w:rsidR="00D02E45">
        <w:rPr>
          <w:color w:val="000000"/>
          <w:sz w:val="24"/>
          <w:szCs w:val="24"/>
        </w:rPr>
        <w:t xml:space="preserve">cumplen las bodas de oro de la Institución, a lo largo de todo el mes se desarrollaron actividades culturales y deportivas para </w:t>
      </w:r>
      <w:r w:rsidR="00C04711">
        <w:rPr>
          <w:color w:val="000000"/>
          <w:sz w:val="24"/>
          <w:szCs w:val="24"/>
        </w:rPr>
        <w:t>celebrar los 50 años de EPET N°3 “POLONIA”</w:t>
      </w:r>
    </w:p>
    <w:p w:rsidR="003557FD" w:rsidRDefault="00C04711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Ese mismo año se </w:t>
      </w:r>
      <w:r w:rsidR="003557FD" w:rsidRPr="003557FD">
        <w:rPr>
          <w:color w:val="000000"/>
          <w:sz w:val="24"/>
          <w:szCs w:val="24"/>
        </w:rPr>
        <w:t>inician las obras del nuevo edificio escolar comenzando por los talleres</w:t>
      </w:r>
      <w:r>
        <w:rPr>
          <w:color w:val="000000"/>
          <w:sz w:val="24"/>
          <w:szCs w:val="24"/>
        </w:rPr>
        <w:t>.</w:t>
      </w:r>
      <w:r w:rsidR="003557FD" w:rsidRPr="003557FD">
        <w:rPr>
          <w:color w:val="000000"/>
          <w:sz w:val="24"/>
          <w:szCs w:val="24"/>
        </w:rPr>
        <w:t xml:space="preserve"> </w:t>
      </w:r>
    </w:p>
    <w:p w:rsidR="00C04711" w:rsidRPr="00C04711" w:rsidRDefault="00C04711" w:rsidP="00272EF5">
      <w:pPr>
        <w:spacing w:after="0" w:line="360" w:lineRule="auto"/>
        <w:rPr>
          <w:color w:val="FF0000"/>
          <w:sz w:val="24"/>
          <w:szCs w:val="24"/>
        </w:rPr>
      </w:pPr>
      <w:r w:rsidRPr="00C04711">
        <w:rPr>
          <w:color w:val="FF0000"/>
          <w:sz w:val="24"/>
          <w:szCs w:val="24"/>
        </w:rPr>
        <w:t>FOTOS 6 A – 6 B</w:t>
      </w:r>
    </w:p>
    <w:p w:rsidR="003557FD" w:rsidRDefault="003557FD" w:rsidP="00272EF5">
      <w:pPr>
        <w:spacing w:after="0" w:line="360" w:lineRule="auto"/>
        <w:rPr>
          <w:color w:val="000000"/>
          <w:sz w:val="24"/>
          <w:szCs w:val="24"/>
        </w:rPr>
      </w:pPr>
    </w:p>
    <w:p w:rsidR="00C04711" w:rsidRDefault="00C04711" w:rsidP="00272EF5">
      <w:pPr>
        <w:spacing w:after="0" w:line="360" w:lineRule="auto"/>
        <w:rPr>
          <w:color w:val="000000"/>
          <w:sz w:val="24"/>
          <w:szCs w:val="24"/>
        </w:rPr>
      </w:pPr>
    </w:p>
    <w:p w:rsidR="00D569F0" w:rsidRDefault="00D569F0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2007</w:t>
      </w:r>
    </w:p>
    <w:p w:rsidR="00D569F0" w:rsidRDefault="00D569F0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</w:t>
      </w:r>
      <w:r w:rsidR="00C04711">
        <w:rPr>
          <w:color w:val="000000"/>
          <w:sz w:val="24"/>
          <w:szCs w:val="24"/>
        </w:rPr>
        <w:t xml:space="preserve"> 22 de octubre</w:t>
      </w:r>
      <w:r>
        <w:rPr>
          <w:color w:val="000000"/>
          <w:sz w:val="24"/>
          <w:szCs w:val="24"/>
        </w:rPr>
        <w:t xml:space="preserve"> de 2007 se inaugura oficialmente el</w:t>
      </w:r>
      <w:r w:rsidR="00C04711">
        <w:rPr>
          <w:color w:val="000000"/>
          <w:sz w:val="24"/>
          <w:szCs w:val="24"/>
        </w:rPr>
        <w:t xml:space="preserve"> actual edificio de la escuela. </w:t>
      </w:r>
    </w:p>
    <w:p w:rsidR="00D569F0" w:rsidRDefault="00D569F0" w:rsidP="00272EF5">
      <w:pPr>
        <w:spacing w:after="0" w:line="360" w:lineRule="auto"/>
        <w:rPr>
          <w:color w:val="000000"/>
          <w:sz w:val="24"/>
          <w:szCs w:val="24"/>
        </w:rPr>
      </w:pPr>
    </w:p>
    <w:p w:rsidR="003557FD" w:rsidRPr="003557FD" w:rsidRDefault="008D2D7C" w:rsidP="00272EF5">
      <w:pP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1994-2009</w:t>
      </w:r>
    </w:p>
    <w:p w:rsidR="003557FD" w:rsidRDefault="00272EF5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lapso </w:t>
      </w:r>
      <w:proofErr w:type="spellStart"/>
      <w:r>
        <w:rPr>
          <w:color w:val="000000"/>
          <w:sz w:val="24"/>
          <w:szCs w:val="24"/>
        </w:rPr>
        <w:t>comprendid</w:t>
      </w:r>
      <w:proofErr w:type="spellEnd"/>
      <w:r>
        <w:rPr>
          <w:color w:val="000000"/>
          <w:sz w:val="24"/>
          <w:szCs w:val="24"/>
        </w:rPr>
        <w:t xml:space="preserve"> entre los años </w:t>
      </w:r>
      <w:r>
        <w:rPr>
          <w:b/>
          <w:color w:val="000000"/>
          <w:sz w:val="24"/>
          <w:szCs w:val="24"/>
        </w:rPr>
        <w:t>1994</w:t>
      </w:r>
      <w:r>
        <w:rPr>
          <w:color w:val="000000"/>
          <w:sz w:val="24"/>
          <w:szCs w:val="24"/>
        </w:rPr>
        <w:t xml:space="preserve"> a </w:t>
      </w:r>
      <w:r>
        <w:rPr>
          <w:b/>
          <w:color w:val="000000"/>
          <w:sz w:val="24"/>
          <w:szCs w:val="24"/>
        </w:rPr>
        <w:t>2005</w:t>
      </w:r>
      <w:r>
        <w:rPr>
          <w:color w:val="000000"/>
          <w:sz w:val="24"/>
          <w:szCs w:val="24"/>
        </w:rPr>
        <w:t xml:space="preserve">, coexistieron en la institución los regímenes académicos establecidos por el </w:t>
      </w:r>
      <w:proofErr w:type="spellStart"/>
      <w:r>
        <w:rPr>
          <w:color w:val="000000"/>
          <w:sz w:val="24"/>
          <w:szCs w:val="24"/>
        </w:rPr>
        <w:t>Co.N.E.T</w:t>
      </w:r>
      <w:proofErr w:type="spellEnd"/>
      <w:r>
        <w:rPr>
          <w:color w:val="000000"/>
          <w:sz w:val="24"/>
          <w:szCs w:val="24"/>
        </w:rPr>
        <w:t xml:space="preserve">.  </w:t>
      </w:r>
      <w:proofErr w:type="gramStart"/>
      <w:r>
        <w:rPr>
          <w:color w:val="000000"/>
          <w:sz w:val="24"/>
          <w:szCs w:val="24"/>
        </w:rPr>
        <w:t>y</w:t>
      </w:r>
      <w:proofErr w:type="gramEnd"/>
      <w:r>
        <w:rPr>
          <w:color w:val="000000"/>
          <w:sz w:val="24"/>
          <w:szCs w:val="24"/>
        </w:rPr>
        <w:t xml:space="preserve"> la Ley Federal de Educación </w:t>
      </w:r>
      <w:r w:rsidR="008D2D7C">
        <w:rPr>
          <w:color w:val="000000"/>
          <w:sz w:val="24"/>
          <w:szCs w:val="24"/>
        </w:rPr>
        <w:t>(E.G.B. 3 - Polimodal - T.T.P.).</w:t>
      </w:r>
    </w:p>
    <w:p w:rsidR="00272EF5" w:rsidRDefault="008D2D7C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</w:t>
      </w:r>
      <w:r w:rsidR="00272EF5">
        <w:rPr>
          <w:color w:val="000000"/>
          <w:sz w:val="24"/>
          <w:szCs w:val="24"/>
        </w:rPr>
        <w:t xml:space="preserve">tre los años </w:t>
      </w:r>
      <w:r w:rsidR="00272EF5">
        <w:rPr>
          <w:b/>
          <w:color w:val="000000"/>
          <w:sz w:val="24"/>
          <w:szCs w:val="24"/>
        </w:rPr>
        <w:t>2005</w:t>
      </w:r>
      <w:r w:rsidR="00272EF5">
        <w:rPr>
          <w:color w:val="000000"/>
          <w:sz w:val="24"/>
          <w:szCs w:val="24"/>
        </w:rPr>
        <w:t xml:space="preserve"> a </w:t>
      </w:r>
      <w:r w:rsidR="00272EF5">
        <w:rPr>
          <w:b/>
          <w:color w:val="000000"/>
          <w:sz w:val="24"/>
          <w:szCs w:val="24"/>
        </w:rPr>
        <w:t>2009</w:t>
      </w:r>
      <w:r w:rsidR="00272EF5">
        <w:rPr>
          <w:color w:val="000000"/>
          <w:sz w:val="24"/>
          <w:szCs w:val="24"/>
        </w:rPr>
        <w:t xml:space="preserve"> coexistieron los regímenes establecidos por la derogada Ley Federal de Educación y las actuales leyes Nº 26058/05 y Nº 26206/06</w:t>
      </w:r>
    </w:p>
    <w:p w:rsidR="003557FD" w:rsidRDefault="003557FD" w:rsidP="00272EF5">
      <w:pPr>
        <w:spacing w:after="0" w:line="360" w:lineRule="auto"/>
        <w:rPr>
          <w:color w:val="000000"/>
          <w:sz w:val="24"/>
          <w:szCs w:val="24"/>
        </w:rPr>
      </w:pPr>
    </w:p>
    <w:p w:rsidR="003557FD" w:rsidRPr="003557FD" w:rsidRDefault="003557FD" w:rsidP="00272EF5">
      <w:pPr>
        <w:spacing w:after="0" w:line="360" w:lineRule="auto"/>
        <w:rPr>
          <w:b/>
          <w:color w:val="000000"/>
          <w:sz w:val="24"/>
          <w:szCs w:val="24"/>
        </w:rPr>
      </w:pPr>
      <w:r w:rsidRPr="003557FD">
        <w:rPr>
          <w:b/>
          <w:color w:val="000000"/>
          <w:sz w:val="24"/>
          <w:szCs w:val="24"/>
        </w:rPr>
        <w:t>2009</w:t>
      </w:r>
    </w:p>
    <w:p w:rsidR="008D2D7C" w:rsidRDefault="00272EF5" w:rsidP="008D2D7C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 partir del año </w:t>
      </w:r>
      <w:r>
        <w:rPr>
          <w:b/>
          <w:color w:val="000000"/>
          <w:sz w:val="24"/>
          <w:szCs w:val="24"/>
        </w:rPr>
        <w:t>2009</w:t>
      </w:r>
      <w:r>
        <w:rPr>
          <w:color w:val="000000"/>
          <w:sz w:val="24"/>
          <w:szCs w:val="24"/>
        </w:rPr>
        <w:t xml:space="preserve"> toman plena </w:t>
      </w:r>
      <w:r w:rsidR="008D2D7C">
        <w:rPr>
          <w:color w:val="000000"/>
          <w:sz w:val="24"/>
          <w:szCs w:val="24"/>
        </w:rPr>
        <w:t>vigencia</w:t>
      </w:r>
      <w:r>
        <w:rPr>
          <w:color w:val="000000"/>
          <w:sz w:val="24"/>
          <w:szCs w:val="24"/>
        </w:rPr>
        <w:t xml:space="preserve"> </w:t>
      </w:r>
      <w:r w:rsidR="008D2D7C">
        <w:rPr>
          <w:color w:val="000000"/>
          <w:sz w:val="24"/>
          <w:szCs w:val="24"/>
        </w:rPr>
        <w:t xml:space="preserve">las </w:t>
      </w:r>
      <w:r w:rsidR="008D2D7C">
        <w:rPr>
          <w:color w:val="000000"/>
          <w:sz w:val="24"/>
          <w:szCs w:val="24"/>
        </w:rPr>
        <w:t>leyes Nº 26058/05 y Nº 26206/06</w:t>
      </w:r>
      <w:r w:rsidR="008D2D7C">
        <w:rPr>
          <w:color w:val="000000"/>
          <w:sz w:val="24"/>
          <w:szCs w:val="24"/>
        </w:rPr>
        <w:t>,</w:t>
      </w:r>
    </w:p>
    <w:p w:rsidR="00C16BD7" w:rsidRDefault="004E78F1" w:rsidP="00272EF5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 w:rsidR="008D2D7C">
        <w:rPr>
          <w:color w:val="000000"/>
          <w:sz w:val="24"/>
          <w:szCs w:val="24"/>
        </w:rPr>
        <w:t>se</w:t>
      </w:r>
      <w:proofErr w:type="gramEnd"/>
      <w:r w:rsidR="008D2D7C">
        <w:rPr>
          <w:color w:val="000000"/>
          <w:sz w:val="24"/>
          <w:szCs w:val="24"/>
        </w:rPr>
        <w:t xml:space="preserve"> implementa así el Ciclo Básico</w:t>
      </w:r>
      <w:r w:rsidR="00272EF5">
        <w:rPr>
          <w:color w:val="000000"/>
          <w:sz w:val="24"/>
          <w:szCs w:val="24"/>
        </w:rPr>
        <w:t>, común a todas las titulaciones de la oferta educativa, con una duración de dos años</w:t>
      </w:r>
      <w:r w:rsidR="00C16BD7">
        <w:rPr>
          <w:color w:val="000000"/>
          <w:sz w:val="24"/>
          <w:szCs w:val="24"/>
        </w:rPr>
        <w:t>.</w:t>
      </w:r>
    </w:p>
    <w:p w:rsidR="00C16BD7" w:rsidRDefault="00C16BD7" w:rsidP="00272EF5">
      <w:pPr>
        <w:spacing w:after="0" w:line="360" w:lineRule="auto"/>
        <w:rPr>
          <w:color w:val="000000"/>
          <w:sz w:val="24"/>
          <w:szCs w:val="24"/>
        </w:rPr>
      </w:pPr>
    </w:p>
    <w:p w:rsidR="00C16BD7" w:rsidRPr="00C16BD7" w:rsidRDefault="00C16BD7" w:rsidP="00272EF5">
      <w:pPr>
        <w:spacing w:after="0" w:line="360" w:lineRule="auto"/>
        <w:rPr>
          <w:b/>
          <w:color w:val="000000"/>
          <w:sz w:val="24"/>
          <w:szCs w:val="24"/>
        </w:rPr>
      </w:pPr>
      <w:r w:rsidRPr="00C16BD7">
        <w:rPr>
          <w:b/>
          <w:color w:val="000000"/>
          <w:sz w:val="24"/>
          <w:szCs w:val="24"/>
        </w:rPr>
        <w:t>2011</w:t>
      </w:r>
    </w:p>
    <w:p w:rsidR="00C03041" w:rsidRDefault="008D2D7C" w:rsidP="00C03041">
      <w:pP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272EF5">
        <w:rPr>
          <w:color w:val="000000"/>
          <w:sz w:val="24"/>
          <w:szCs w:val="24"/>
        </w:rPr>
        <w:t xml:space="preserve"> partir del año </w:t>
      </w:r>
      <w:r w:rsidR="00272EF5">
        <w:rPr>
          <w:b/>
          <w:color w:val="000000"/>
          <w:sz w:val="24"/>
          <w:szCs w:val="24"/>
        </w:rPr>
        <w:t>2011</w:t>
      </w:r>
      <w:r w:rsidR="00272EF5">
        <w:rPr>
          <w:color w:val="000000"/>
          <w:sz w:val="24"/>
          <w:szCs w:val="24"/>
        </w:rPr>
        <w:t xml:space="preserve"> se crea, por resolución del C.G.E., </w:t>
      </w:r>
      <w:r>
        <w:rPr>
          <w:color w:val="000000"/>
          <w:sz w:val="24"/>
          <w:szCs w:val="24"/>
        </w:rPr>
        <w:t>el</w:t>
      </w:r>
      <w:r w:rsidR="00272EF5">
        <w:rPr>
          <w:color w:val="000000"/>
          <w:sz w:val="24"/>
          <w:szCs w:val="24"/>
        </w:rPr>
        <w:t xml:space="preserve"> Ciclo</w:t>
      </w:r>
      <w:r>
        <w:rPr>
          <w:color w:val="000000"/>
          <w:sz w:val="24"/>
          <w:szCs w:val="24"/>
        </w:rPr>
        <w:t xml:space="preserve"> Superior</w:t>
      </w:r>
      <w:r w:rsidR="00272EF5">
        <w:rPr>
          <w:color w:val="000000"/>
          <w:sz w:val="24"/>
          <w:szCs w:val="24"/>
        </w:rPr>
        <w:t>;</w:t>
      </w:r>
      <w:r w:rsidR="008A346F">
        <w:rPr>
          <w:color w:val="000000"/>
          <w:sz w:val="24"/>
          <w:szCs w:val="24"/>
        </w:rPr>
        <w:t xml:space="preserve"> desde entonces, </w:t>
      </w:r>
      <w:r w:rsidR="00272EF5">
        <w:rPr>
          <w:color w:val="000000"/>
          <w:sz w:val="24"/>
          <w:szCs w:val="24"/>
        </w:rPr>
        <w:t xml:space="preserve"> la institución ofrece </w:t>
      </w:r>
      <w:r w:rsidR="008A346F">
        <w:rPr>
          <w:color w:val="000000"/>
          <w:sz w:val="24"/>
          <w:szCs w:val="24"/>
        </w:rPr>
        <w:t>do</w:t>
      </w:r>
      <w:r w:rsidR="00272EF5">
        <w:rPr>
          <w:color w:val="000000"/>
          <w:sz w:val="24"/>
          <w:szCs w:val="24"/>
        </w:rPr>
        <w:t>s titulaciones</w:t>
      </w:r>
      <w:r w:rsidR="008A346F">
        <w:rPr>
          <w:color w:val="000000"/>
          <w:sz w:val="24"/>
          <w:szCs w:val="24"/>
        </w:rPr>
        <w:t xml:space="preserve"> con validez nacional:</w:t>
      </w:r>
      <w:r w:rsidR="00272EF5">
        <w:rPr>
          <w:color w:val="000000"/>
          <w:sz w:val="24"/>
          <w:szCs w:val="24"/>
        </w:rPr>
        <w:t xml:space="preserve"> “</w:t>
      </w:r>
      <w:r w:rsidR="00272EF5">
        <w:rPr>
          <w:i/>
          <w:color w:val="000000"/>
          <w:sz w:val="24"/>
          <w:szCs w:val="24"/>
        </w:rPr>
        <w:t>Técnico en Equipos e Instalaciones Electromecánicas”</w:t>
      </w:r>
      <w:r w:rsidR="00272EF5">
        <w:rPr>
          <w:color w:val="000000"/>
          <w:sz w:val="24"/>
          <w:szCs w:val="24"/>
        </w:rPr>
        <w:t xml:space="preserve"> y </w:t>
      </w:r>
      <w:r w:rsidR="00272EF5">
        <w:rPr>
          <w:i/>
          <w:color w:val="000000"/>
          <w:sz w:val="24"/>
          <w:szCs w:val="24"/>
        </w:rPr>
        <w:t>“Maestro Mayor de Obras”</w:t>
      </w:r>
      <w:r w:rsidR="008A346F">
        <w:rPr>
          <w:i/>
          <w:color w:val="000000"/>
          <w:sz w:val="24"/>
          <w:szCs w:val="24"/>
        </w:rPr>
        <w:t>.</w:t>
      </w:r>
      <w:r w:rsidR="00C03041">
        <w:rPr>
          <w:i/>
          <w:color w:val="000000"/>
          <w:sz w:val="24"/>
          <w:szCs w:val="24"/>
        </w:rPr>
        <w:t xml:space="preserve"> </w:t>
      </w:r>
      <w:r w:rsidR="00C03041">
        <w:rPr>
          <w:color w:val="000000"/>
          <w:sz w:val="24"/>
          <w:szCs w:val="24"/>
        </w:rPr>
        <w:t xml:space="preserve">Completan </w:t>
      </w:r>
      <w:r w:rsidR="00C03041">
        <w:rPr>
          <w:color w:val="000000"/>
          <w:sz w:val="24"/>
          <w:szCs w:val="24"/>
        </w:rPr>
        <w:t xml:space="preserve">nuestra </w:t>
      </w:r>
      <w:r w:rsidR="00C03041">
        <w:rPr>
          <w:color w:val="000000"/>
          <w:sz w:val="24"/>
          <w:szCs w:val="24"/>
        </w:rPr>
        <w:t xml:space="preserve">oferta formativa las certificaciones de Formación Profesional de: </w:t>
      </w:r>
      <w:r w:rsidR="00C03041" w:rsidRPr="004E78F1">
        <w:rPr>
          <w:i/>
          <w:color w:val="000000"/>
          <w:sz w:val="24"/>
          <w:szCs w:val="24"/>
        </w:rPr>
        <w:t>Cocinero</w:t>
      </w:r>
      <w:r w:rsidR="004E78F1" w:rsidRPr="004E78F1">
        <w:rPr>
          <w:i/>
          <w:color w:val="000000"/>
          <w:sz w:val="24"/>
          <w:szCs w:val="24"/>
        </w:rPr>
        <w:t>; Pastelero</w:t>
      </w:r>
      <w:r w:rsidR="004E78F1" w:rsidRPr="004E78F1">
        <w:rPr>
          <w:color w:val="000000"/>
          <w:sz w:val="24"/>
          <w:szCs w:val="24"/>
        </w:rPr>
        <w:t xml:space="preserve"> y</w:t>
      </w:r>
      <w:r w:rsidR="004E78F1" w:rsidRPr="004E78F1">
        <w:rPr>
          <w:i/>
          <w:color w:val="000000"/>
          <w:sz w:val="24"/>
          <w:szCs w:val="24"/>
        </w:rPr>
        <w:t xml:space="preserve"> Confeccionista </w:t>
      </w:r>
      <w:r w:rsidR="004E78F1" w:rsidRPr="004E78F1">
        <w:rPr>
          <w:color w:val="000000"/>
          <w:sz w:val="24"/>
          <w:szCs w:val="24"/>
        </w:rPr>
        <w:t>a</w:t>
      </w:r>
      <w:r w:rsidR="004E78F1" w:rsidRPr="004E78F1">
        <w:rPr>
          <w:i/>
          <w:color w:val="000000"/>
          <w:sz w:val="24"/>
          <w:szCs w:val="24"/>
        </w:rPr>
        <w:t xml:space="preserve"> Medida</w:t>
      </w:r>
      <w:r w:rsidR="004E78F1">
        <w:rPr>
          <w:color w:val="000000"/>
          <w:sz w:val="24"/>
          <w:szCs w:val="24"/>
        </w:rPr>
        <w:t xml:space="preserve"> curso</w:t>
      </w:r>
      <w:r w:rsidR="00C03041">
        <w:rPr>
          <w:color w:val="000000"/>
          <w:sz w:val="24"/>
          <w:szCs w:val="24"/>
        </w:rPr>
        <w:t>s estos que, históricamente, tienen su origen en la Escuela  Profesional de Mujeres.</w:t>
      </w:r>
    </w:p>
    <w:p w:rsidR="008A346F" w:rsidRDefault="008A346F" w:rsidP="00272EF5">
      <w:pPr>
        <w:spacing w:after="0" w:line="360" w:lineRule="auto"/>
        <w:rPr>
          <w:i/>
          <w:color w:val="000000"/>
          <w:sz w:val="24"/>
          <w:szCs w:val="24"/>
        </w:rPr>
      </w:pPr>
    </w:p>
    <w:sectPr w:rsidR="008A3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0EDD"/>
    <w:multiLevelType w:val="hybridMultilevel"/>
    <w:tmpl w:val="A87E63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F5"/>
    <w:rsid w:val="0001312C"/>
    <w:rsid w:val="00272EF5"/>
    <w:rsid w:val="003557FD"/>
    <w:rsid w:val="00372BDA"/>
    <w:rsid w:val="004E78F1"/>
    <w:rsid w:val="005D0B3E"/>
    <w:rsid w:val="006545BC"/>
    <w:rsid w:val="0069530F"/>
    <w:rsid w:val="008A346F"/>
    <w:rsid w:val="008D2D7C"/>
    <w:rsid w:val="00B83624"/>
    <w:rsid w:val="00B8731D"/>
    <w:rsid w:val="00C03041"/>
    <w:rsid w:val="00C04711"/>
    <w:rsid w:val="00C16BD7"/>
    <w:rsid w:val="00D02E45"/>
    <w:rsid w:val="00D5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F5"/>
    <w:rPr>
      <w:rFonts w:ascii="Arial" w:eastAsiaTheme="minorEastAsia" w:hAnsi="Arial"/>
      <w:sz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F5"/>
    <w:rPr>
      <w:rFonts w:ascii="Arial" w:eastAsiaTheme="minorEastAsia" w:hAnsi="Arial"/>
      <w:sz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80SR</dc:creator>
  <cp:lastModifiedBy>Lenovo 80SR</cp:lastModifiedBy>
  <cp:revision>2</cp:revision>
  <dcterms:created xsi:type="dcterms:W3CDTF">2020-09-24T13:11:00Z</dcterms:created>
  <dcterms:modified xsi:type="dcterms:W3CDTF">2020-09-25T00:44:00Z</dcterms:modified>
</cp:coreProperties>
</file>