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B99" w:rsidRPr="00DE1EB2" w:rsidRDefault="00470B99" w:rsidP="004F244B">
      <w:r w:rsidRPr="00DE1EB2">
        <w:t>Ethan Crawford</w:t>
      </w:r>
    </w:p>
    <w:p w:rsidR="00470B99" w:rsidRPr="00DE1EB2" w:rsidRDefault="00470B99" w:rsidP="004F244B">
      <w:r w:rsidRPr="00DE1EB2">
        <w:t>Chief Technology Officer, SoftCell Consulting Inc.</w:t>
      </w:r>
    </w:p>
    <w:p w:rsidR="00470B99" w:rsidRPr="00DE1EB2" w:rsidRDefault="00470B99" w:rsidP="004F244B">
      <w:r w:rsidRPr="00DE1EB2">
        <w:t>Bellevue, WA 98007</w:t>
      </w:r>
    </w:p>
    <w:p w:rsidR="00470B99" w:rsidRPr="00DE1EB2" w:rsidRDefault="00AE3568" w:rsidP="004F244B">
      <w:r w:rsidRPr="00DE1EB2">
        <w:t>March 12, 2008</w:t>
      </w:r>
    </w:p>
    <w:p w:rsidR="004F244B" w:rsidRPr="00DE1EB2" w:rsidRDefault="004F244B" w:rsidP="004F244B"/>
    <w:p w:rsidR="00470B99" w:rsidRPr="00DE1EB2" w:rsidRDefault="00470B99" w:rsidP="004F244B">
      <w:r w:rsidRPr="00DE1EB2">
        <w:t>Executive Team</w:t>
      </w:r>
    </w:p>
    <w:p w:rsidR="00470B99" w:rsidRPr="00DE1EB2" w:rsidRDefault="00470B99" w:rsidP="004F244B">
      <w:r w:rsidRPr="00DE1EB2">
        <w:t>Macrofirm Software</w:t>
      </w:r>
    </w:p>
    <w:p w:rsidR="00470B99" w:rsidRPr="00DE1EB2" w:rsidRDefault="00470B99" w:rsidP="004F244B">
      <w:r w:rsidRPr="00DE1EB2">
        <w:t>1 Macrofirm Way</w:t>
      </w:r>
    </w:p>
    <w:p w:rsidR="00470B99" w:rsidRPr="00DE1EB2" w:rsidRDefault="00470B99" w:rsidP="004F244B">
      <w:r w:rsidRPr="00DE1EB2">
        <w:t>Bothell, WA 98011</w:t>
      </w:r>
    </w:p>
    <w:p w:rsidR="004F244B" w:rsidRPr="00DE1EB2" w:rsidRDefault="004F244B" w:rsidP="004F244B"/>
    <w:p w:rsidR="00470B99" w:rsidRPr="00DE1EB2" w:rsidRDefault="00470B99" w:rsidP="004F244B">
      <w:r w:rsidRPr="00DE1EB2">
        <w:t xml:space="preserve">Dear </w:t>
      </w:r>
      <w:r w:rsidR="008609AF" w:rsidRPr="00DE1EB2">
        <w:t>Macrofirm Executive Team,</w:t>
      </w:r>
    </w:p>
    <w:p w:rsidR="004F244B" w:rsidRPr="00DE1EB2" w:rsidRDefault="004F244B" w:rsidP="004F244B"/>
    <w:p w:rsidR="00470B99" w:rsidRPr="00DE1EB2" w:rsidRDefault="00470B99" w:rsidP="004F244B">
      <w:r w:rsidRPr="00DE1EB2">
        <w:t>Enclosed is the</w:t>
      </w:r>
      <w:r w:rsidR="006B4E5E" w:rsidRPr="00DE1EB2">
        <w:t xml:space="preserve"> update to the</w:t>
      </w:r>
      <w:r w:rsidRPr="00DE1EB2">
        <w:t xml:space="preserve"> SoftCell Consulting Inc. project proposal for the Test Case Manager system discussed at our recent meeting</w:t>
      </w:r>
      <w:r w:rsidR="006B4E5E" w:rsidRPr="00DE1EB2">
        <w:t>, containing full requirements analysis, including use-cases and other models</w:t>
      </w:r>
      <w:r w:rsidRPr="00DE1EB2">
        <w:t>. Please review at your earliest convenience.</w:t>
      </w:r>
    </w:p>
    <w:p w:rsidR="004F244B" w:rsidRPr="00DE1EB2" w:rsidRDefault="004F244B" w:rsidP="004F244B"/>
    <w:p w:rsidR="00470B99" w:rsidRPr="00DE1EB2" w:rsidRDefault="00470B99" w:rsidP="004F244B">
      <w:r w:rsidRPr="00DE1EB2">
        <w:t>We recognize that bidding on the Test Case Manager system is competitive, and are excited to have the opportunity to present to the entire Macrofirm management team just some of the reasons why SoftCell leads the industry in award-winning designs, efficient, predictable implementations, and reliable, maintainable architectures</w:t>
      </w:r>
      <w:r w:rsidR="00ED7BF2" w:rsidRPr="00DE1EB2">
        <w:t>.</w:t>
      </w:r>
    </w:p>
    <w:p w:rsidR="00ED7BF2" w:rsidRPr="00DE1EB2" w:rsidRDefault="00ED7BF2" w:rsidP="004F244B"/>
    <w:p w:rsidR="00ED7BF2" w:rsidRPr="00DE1EB2" w:rsidRDefault="00ED7BF2" w:rsidP="004F244B">
      <w:r w:rsidRPr="00DE1EB2">
        <w:t>To ensure that our business proposal matches your business needs, we have performed a thorough review of similar competing systems and have created a set of internal user interface mockups. During our followup meeting, we will be supplying these prototypes to demonstrate specific user scenarios.</w:t>
      </w:r>
    </w:p>
    <w:p w:rsidR="00057B85" w:rsidRPr="00DE1EB2" w:rsidRDefault="00057B85" w:rsidP="004F244B"/>
    <w:p w:rsidR="00057B85" w:rsidRPr="00DE1EB2" w:rsidRDefault="00057B85" w:rsidP="004F244B">
      <w:r w:rsidRPr="00DE1EB2">
        <w:t>Our research has indicated that an affordable, maintainable, enterprise-class system can be efficiently build using Microsoft SQL Server</w:t>
      </w:r>
      <w:r w:rsidR="00900241" w:rsidRPr="00DE1EB2">
        <w:t xml:space="preserve"> 2005</w:t>
      </w:r>
      <w:r w:rsidRPr="00DE1EB2">
        <w:t xml:space="preserve"> and .Net framework version 3. A team of two developers and a tester should be able to complete the project in around </w:t>
      </w:r>
      <w:r w:rsidR="00692634" w:rsidRPr="00DE1EB2">
        <w:t>1</w:t>
      </w:r>
      <w:r w:rsidR="00D6792C" w:rsidRPr="00DE1EB2">
        <w:t>2</w:t>
      </w:r>
      <w:r w:rsidRPr="00DE1EB2">
        <w:t xml:space="preserve"> weeks for a total cost </w:t>
      </w:r>
      <w:r w:rsidR="004D1AB0" w:rsidRPr="00DE1EB2">
        <w:t xml:space="preserve">of </w:t>
      </w:r>
      <w:r w:rsidRPr="00DE1EB2">
        <w:t>$1</w:t>
      </w:r>
      <w:r w:rsidR="00611E9A" w:rsidRPr="00DE1EB2">
        <w:t>0</w:t>
      </w:r>
      <w:r w:rsidR="00C333BB" w:rsidRPr="00DE1EB2">
        <w:t>4</w:t>
      </w:r>
      <w:r w:rsidR="0079679D" w:rsidRPr="00DE1EB2">
        <w:t>,</w:t>
      </w:r>
      <w:r w:rsidR="00C333BB" w:rsidRPr="00DE1EB2">
        <w:t>2</w:t>
      </w:r>
      <w:r w:rsidR="0079679D" w:rsidRPr="00DE1EB2">
        <w:t xml:space="preserve">00, beginning in the second week of March, 2008, and finishing on the first of June. </w:t>
      </w:r>
      <w:r w:rsidR="006D3710" w:rsidRPr="00DE1EB2">
        <w:t xml:space="preserve">This proposal outlines the requirements, user scenarios, and risks, and contains a formal cost-benefit analysis that demonstrates the </w:t>
      </w:r>
      <w:r w:rsidR="00331FAB" w:rsidRPr="00DE1EB2">
        <w:t>financial viability of the solution.</w:t>
      </w:r>
    </w:p>
    <w:p w:rsidR="004F244B" w:rsidRPr="00DE1EB2" w:rsidRDefault="004F244B" w:rsidP="004F244B"/>
    <w:p w:rsidR="00470B99" w:rsidRPr="00DE1EB2" w:rsidRDefault="00470B99" w:rsidP="004F244B">
      <w:r w:rsidRPr="00DE1EB2">
        <w:t>We look forward to inaugurating a season of successful partnerships between our two organizations, and are eagerly anticipating your reply.</w:t>
      </w:r>
    </w:p>
    <w:p w:rsidR="00470B99" w:rsidRPr="00DE1EB2" w:rsidRDefault="00470B99" w:rsidP="004F244B"/>
    <w:p w:rsidR="004F244B" w:rsidRPr="00DE1EB2" w:rsidRDefault="004F244B" w:rsidP="004F244B"/>
    <w:p w:rsidR="00470B99" w:rsidRPr="00DE1EB2" w:rsidRDefault="00470B99" w:rsidP="004F244B">
      <w:r w:rsidRPr="00DE1EB2">
        <w:t>Sincerely,</w:t>
      </w:r>
    </w:p>
    <w:p w:rsidR="004F244B" w:rsidRPr="00DE1EB2" w:rsidRDefault="004F244B" w:rsidP="004F244B"/>
    <w:p w:rsidR="004F244B" w:rsidRPr="00DE1EB2" w:rsidRDefault="004F244B" w:rsidP="004F244B"/>
    <w:p w:rsidR="004F244B" w:rsidRPr="00DE1EB2" w:rsidRDefault="004F244B" w:rsidP="004F244B"/>
    <w:p w:rsidR="004F244B" w:rsidRPr="00DE1EB2" w:rsidRDefault="004F244B" w:rsidP="004F244B"/>
    <w:p w:rsidR="00470B99" w:rsidRPr="00DE1EB2" w:rsidRDefault="00470B99" w:rsidP="004F244B">
      <w:r w:rsidRPr="00DE1EB2">
        <w:t>Ethan Crawford</w:t>
      </w:r>
    </w:p>
    <w:p w:rsidR="00470B99" w:rsidRPr="00DE1EB2" w:rsidRDefault="00470B99" w:rsidP="004F244B">
      <w:r w:rsidRPr="00DE1EB2">
        <w:t>Chief Technology Officer</w:t>
      </w:r>
    </w:p>
    <w:p w:rsidR="002E267F" w:rsidRPr="00DE1EB2" w:rsidRDefault="00470B99" w:rsidP="004F244B">
      <w:r w:rsidRPr="00DE1EB2">
        <w:t>SoftCell Consulting Inc</w:t>
      </w:r>
    </w:p>
    <w:p w:rsidR="002E267F" w:rsidRPr="00DE1EB2" w:rsidRDefault="002E267F">
      <w:pPr>
        <w:spacing w:line="240" w:lineRule="auto"/>
      </w:pPr>
      <w:r w:rsidRPr="00DE1EB2">
        <w:br w:type="page"/>
      </w:r>
    </w:p>
    <w:p w:rsidR="00470B99" w:rsidRPr="00DE1EB2" w:rsidRDefault="00470B99" w:rsidP="004F244B"/>
    <w:p w:rsidR="008E0B67" w:rsidRPr="00DE1EB2" w:rsidRDefault="00284A19" w:rsidP="004A3B13">
      <w:pPr>
        <w:pStyle w:val="Title"/>
        <w:rPr>
          <w:rFonts w:asciiTheme="minorHAnsi" w:hAnsiTheme="minorHAnsi"/>
        </w:rPr>
      </w:pPr>
      <w:r w:rsidRPr="00DE1EB2">
        <w:rPr>
          <w:rFonts w:asciiTheme="minorHAnsi" w:hAnsiTheme="minorHAnsi"/>
        </w:rPr>
        <w:br w:type="page"/>
      </w:r>
      <w:r w:rsidR="00606AD1" w:rsidRPr="00DE1EB2">
        <w:rPr>
          <w:rFonts w:asciiTheme="minorHAnsi" w:hAnsiTheme="minorHAnsi"/>
        </w:rPr>
        <w:lastRenderedPageBreak/>
        <w:t>Revision Statement</w:t>
      </w:r>
      <w:r w:rsidR="008E0B67" w:rsidRPr="00DE1EB2">
        <w:rPr>
          <w:rFonts w:asciiTheme="minorHAnsi" w:hAnsiTheme="minorHAnsi"/>
        </w:rPr>
        <w:t>, 3/10/2008</w:t>
      </w:r>
    </w:p>
    <w:p w:rsidR="008E0B67" w:rsidRPr="00DE1EB2" w:rsidRDefault="008E0B67" w:rsidP="00E23803">
      <w:pPr>
        <w:pStyle w:val="ListParagraph"/>
        <w:numPr>
          <w:ilvl w:val="0"/>
          <w:numId w:val="9"/>
        </w:numPr>
        <w:spacing w:line="240" w:lineRule="auto"/>
        <w:rPr>
          <w:b/>
        </w:rPr>
      </w:pPr>
      <w:r w:rsidRPr="00DE1EB2">
        <w:rPr>
          <w:b/>
        </w:rPr>
        <w:t>General Style</w:t>
      </w:r>
    </w:p>
    <w:p w:rsidR="00606AD1" w:rsidRPr="00DE1EB2" w:rsidRDefault="00606AD1" w:rsidP="00E23803">
      <w:pPr>
        <w:pStyle w:val="ListParagraph"/>
        <w:numPr>
          <w:ilvl w:val="1"/>
          <w:numId w:val="9"/>
        </w:numPr>
        <w:spacing w:line="240" w:lineRule="auto"/>
      </w:pPr>
      <w:r w:rsidRPr="00DE1EB2">
        <w:t>Removed New Century Healthcare references</w:t>
      </w:r>
    </w:p>
    <w:p w:rsidR="00DE27E9" w:rsidRPr="00DE1EB2" w:rsidRDefault="00DE27E9" w:rsidP="00E23803">
      <w:pPr>
        <w:pStyle w:val="ListParagraph"/>
        <w:numPr>
          <w:ilvl w:val="0"/>
          <w:numId w:val="9"/>
        </w:numPr>
        <w:spacing w:line="240" w:lineRule="auto"/>
        <w:rPr>
          <w:b/>
        </w:rPr>
      </w:pPr>
      <w:r w:rsidRPr="00DE1EB2">
        <w:rPr>
          <w:b/>
        </w:rPr>
        <w:t>Cover page</w:t>
      </w:r>
    </w:p>
    <w:p w:rsidR="00DE27E9" w:rsidRPr="00DE1EB2" w:rsidRDefault="00DE27E9" w:rsidP="00E23803">
      <w:pPr>
        <w:pStyle w:val="ListParagraph"/>
        <w:numPr>
          <w:ilvl w:val="1"/>
          <w:numId w:val="9"/>
        </w:numPr>
        <w:spacing w:line="240" w:lineRule="auto"/>
      </w:pPr>
      <w:r w:rsidRPr="00DE1EB2">
        <w:t>Added spaces in between ‘TestCaseManager’</w:t>
      </w:r>
    </w:p>
    <w:p w:rsidR="008E0B67" w:rsidRPr="00DE1EB2" w:rsidRDefault="008E0B67" w:rsidP="00E23803">
      <w:pPr>
        <w:pStyle w:val="ListParagraph"/>
        <w:numPr>
          <w:ilvl w:val="0"/>
          <w:numId w:val="9"/>
        </w:numPr>
        <w:spacing w:line="240" w:lineRule="auto"/>
        <w:rPr>
          <w:b/>
        </w:rPr>
      </w:pPr>
      <w:r w:rsidRPr="00DE1EB2">
        <w:rPr>
          <w:b/>
        </w:rPr>
        <w:t>Executive summary</w:t>
      </w:r>
    </w:p>
    <w:p w:rsidR="008E0B67" w:rsidRPr="00DE1EB2" w:rsidRDefault="008E0B67" w:rsidP="00E23803">
      <w:pPr>
        <w:pStyle w:val="ListParagraph"/>
        <w:numPr>
          <w:ilvl w:val="1"/>
          <w:numId w:val="9"/>
        </w:numPr>
        <w:spacing w:line="240" w:lineRule="auto"/>
      </w:pPr>
      <w:r w:rsidRPr="00DE1EB2">
        <w:t>Made m</w:t>
      </w:r>
      <w:r w:rsidR="00606AD1" w:rsidRPr="00DE1EB2">
        <w:t xml:space="preserve">ore specific </w:t>
      </w:r>
      <w:r w:rsidRPr="00DE1EB2">
        <w:t>regarding technology</w:t>
      </w:r>
    </w:p>
    <w:p w:rsidR="00606AD1" w:rsidRPr="00DE1EB2" w:rsidRDefault="008E0B67" w:rsidP="00E23803">
      <w:pPr>
        <w:pStyle w:val="ListParagraph"/>
        <w:numPr>
          <w:ilvl w:val="1"/>
          <w:numId w:val="9"/>
        </w:numPr>
        <w:spacing w:line="240" w:lineRule="auto"/>
      </w:pPr>
      <w:r w:rsidRPr="00DE1EB2">
        <w:t xml:space="preserve">Added </w:t>
      </w:r>
      <w:r w:rsidR="00606AD1" w:rsidRPr="00DE1EB2">
        <w:t>justifications as to why certain technology choices were made.</w:t>
      </w:r>
    </w:p>
    <w:p w:rsidR="008E0B67" w:rsidRPr="00DE1EB2" w:rsidRDefault="008E0B67" w:rsidP="00E23803">
      <w:pPr>
        <w:pStyle w:val="ListParagraph"/>
        <w:numPr>
          <w:ilvl w:val="0"/>
          <w:numId w:val="9"/>
        </w:numPr>
        <w:spacing w:line="240" w:lineRule="auto"/>
        <w:rPr>
          <w:b/>
        </w:rPr>
      </w:pPr>
      <w:r w:rsidRPr="00DE1EB2">
        <w:rPr>
          <w:b/>
        </w:rPr>
        <w:t>Problem Statement</w:t>
      </w:r>
    </w:p>
    <w:p w:rsidR="008E0B67" w:rsidRPr="00DE1EB2" w:rsidRDefault="008E0B67" w:rsidP="00E23803">
      <w:pPr>
        <w:pStyle w:val="ListParagraph"/>
        <w:numPr>
          <w:ilvl w:val="1"/>
          <w:numId w:val="9"/>
        </w:numPr>
        <w:spacing w:line="240" w:lineRule="auto"/>
      </w:pPr>
      <w:r w:rsidRPr="00DE1EB2">
        <w:t>Expanded level of detail in requirements</w:t>
      </w:r>
    </w:p>
    <w:p w:rsidR="008E0B67" w:rsidRPr="00DE1EB2" w:rsidRDefault="008E0B67" w:rsidP="00E23803">
      <w:pPr>
        <w:pStyle w:val="ListParagraph"/>
        <w:numPr>
          <w:ilvl w:val="0"/>
          <w:numId w:val="9"/>
        </w:numPr>
        <w:spacing w:line="240" w:lineRule="auto"/>
        <w:rPr>
          <w:b/>
        </w:rPr>
      </w:pPr>
      <w:r w:rsidRPr="00DE1EB2">
        <w:rPr>
          <w:b/>
        </w:rPr>
        <w:t>Solution:</w:t>
      </w:r>
    </w:p>
    <w:p w:rsidR="008E0B67" w:rsidRPr="00DE1EB2" w:rsidRDefault="008E0B67" w:rsidP="00E23803">
      <w:pPr>
        <w:pStyle w:val="ListParagraph"/>
        <w:numPr>
          <w:ilvl w:val="1"/>
          <w:numId w:val="9"/>
        </w:numPr>
        <w:spacing w:line="240" w:lineRule="auto"/>
      </w:pPr>
      <w:r w:rsidRPr="00DE1EB2">
        <w:t>Added detail on software</w:t>
      </w:r>
    </w:p>
    <w:p w:rsidR="003D7326" w:rsidRPr="00DE1EB2" w:rsidRDefault="003D7326" w:rsidP="00E23803">
      <w:pPr>
        <w:pStyle w:val="ListParagraph"/>
        <w:numPr>
          <w:ilvl w:val="1"/>
          <w:numId w:val="9"/>
        </w:numPr>
        <w:spacing w:line="240" w:lineRule="auto"/>
      </w:pPr>
      <w:r w:rsidRPr="00DE1EB2">
        <w:t>Added justification for cluster</w:t>
      </w:r>
    </w:p>
    <w:p w:rsidR="009D5940" w:rsidRPr="00DE1EB2" w:rsidRDefault="009D5940" w:rsidP="00E23803">
      <w:pPr>
        <w:pStyle w:val="ListParagraph"/>
        <w:numPr>
          <w:ilvl w:val="1"/>
          <w:numId w:val="9"/>
        </w:numPr>
        <w:spacing w:line="240" w:lineRule="auto"/>
      </w:pPr>
      <w:r w:rsidRPr="00DE1EB2">
        <w:t>Improved number consistency</w:t>
      </w:r>
    </w:p>
    <w:p w:rsidR="008E0B67" w:rsidRPr="00DE1EB2" w:rsidRDefault="008E0B67" w:rsidP="00E23803">
      <w:pPr>
        <w:pStyle w:val="ListParagraph"/>
        <w:numPr>
          <w:ilvl w:val="0"/>
          <w:numId w:val="9"/>
        </w:numPr>
        <w:spacing w:line="240" w:lineRule="auto"/>
        <w:rPr>
          <w:b/>
        </w:rPr>
      </w:pPr>
      <w:r w:rsidRPr="00DE1EB2">
        <w:rPr>
          <w:b/>
        </w:rPr>
        <w:t>Cost/Benefit analysis</w:t>
      </w:r>
    </w:p>
    <w:p w:rsidR="008E0B67" w:rsidRPr="00DE1EB2" w:rsidRDefault="008E0B67" w:rsidP="00E23803">
      <w:pPr>
        <w:pStyle w:val="ListParagraph"/>
        <w:numPr>
          <w:ilvl w:val="1"/>
          <w:numId w:val="9"/>
        </w:numPr>
        <w:spacing w:line="240" w:lineRule="auto"/>
      </w:pPr>
      <w:r w:rsidRPr="00DE1EB2">
        <w:t>Improved number consistency</w:t>
      </w:r>
    </w:p>
    <w:p w:rsidR="008E0B67" w:rsidRPr="00DE1EB2" w:rsidRDefault="008E0B67" w:rsidP="00E23803">
      <w:pPr>
        <w:pStyle w:val="ListParagraph"/>
        <w:numPr>
          <w:ilvl w:val="1"/>
          <w:numId w:val="9"/>
        </w:numPr>
        <w:spacing w:line="240" w:lineRule="auto"/>
      </w:pPr>
      <w:r w:rsidRPr="00DE1EB2">
        <w:t>Added units to benefits</w:t>
      </w:r>
    </w:p>
    <w:p w:rsidR="008E0B67" w:rsidRPr="00DE1EB2" w:rsidRDefault="003128F0" w:rsidP="00E23803">
      <w:pPr>
        <w:pStyle w:val="ListParagraph"/>
        <w:numPr>
          <w:ilvl w:val="1"/>
          <w:numId w:val="9"/>
        </w:numPr>
        <w:spacing w:line="240" w:lineRule="auto"/>
      </w:pPr>
      <w:r w:rsidRPr="00DE1EB2">
        <w:t>Removed hard-to-quantify customer satisfaction benefit</w:t>
      </w:r>
    </w:p>
    <w:p w:rsidR="00294BA7" w:rsidRPr="00DE1EB2" w:rsidRDefault="00294BA7" w:rsidP="00E23803">
      <w:pPr>
        <w:pStyle w:val="ListParagraph"/>
        <w:numPr>
          <w:ilvl w:val="1"/>
          <w:numId w:val="9"/>
        </w:numPr>
        <w:spacing w:line="240" w:lineRule="auto"/>
      </w:pPr>
      <w:r w:rsidRPr="00DE1EB2">
        <w:t>Updated expenditures and payback analysis tables</w:t>
      </w:r>
    </w:p>
    <w:p w:rsidR="0039098B" w:rsidRPr="00DE1EB2" w:rsidRDefault="0039098B" w:rsidP="00E23803">
      <w:pPr>
        <w:pStyle w:val="ListParagraph"/>
        <w:numPr>
          <w:ilvl w:val="1"/>
          <w:numId w:val="9"/>
        </w:numPr>
        <w:spacing w:line="240" w:lineRule="auto"/>
      </w:pPr>
      <w:r w:rsidRPr="00DE1EB2">
        <w:t>Updated ROI</w:t>
      </w:r>
    </w:p>
    <w:p w:rsidR="008E0B67" w:rsidRPr="00DE1EB2" w:rsidRDefault="008E0B67" w:rsidP="00E23803">
      <w:pPr>
        <w:pStyle w:val="ListParagraph"/>
        <w:numPr>
          <w:ilvl w:val="0"/>
          <w:numId w:val="9"/>
        </w:numPr>
        <w:spacing w:line="240" w:lineRule="auto"/>
        <w:rPr>
          <w:b/>
        </w:rPr>
      </w:pPr>
      <w:r w:rsidRPr="00DE1EB2">
        <w:rPr>
          <w:b/>
        </w:rPr>
        <w:t>Risks:</w:t>
      </w:r>
    </w:p>
    <w:p w:rsidR="008E0B67" w:rsidRPr="00DE1EB2" w:rsidRDefault="008E0B67" w:rsidP="00E23803">
      <w:pPr>
        <w:pStyle w:val="ListParagraph"/>
        <w:numPr>
          <w:ilvl w:val="1"/>
          <w:numId w:val="9"/>
        </w:numPr>
        <w:spacing w:line="240" w:lineRule="auto"/>
      </w:pPr>
      <w:r w:rsidRPr="00DE1EB2">
        <w:t>Made risks more specific</w:t>
      </w:r>
    </w:p>
    <w:p w:rsidR="007B0042" w:rsidRPr="00DE1EB2" w:rsidRDefault="007B0042" w:rsidP="00E23803">
      <w:pPr>
        <w:pStyle w:val="ListParagraph"/>
        <w:numPr>
          <w:ilvl w:val="0"/>
          <w:numId w:val="9"/>
        </w:numPr>
        <w:spacing w:line="240" w:lineRule="auto"/>
        <w:rPr>
          <w:b/>
        </w:rPr>
      </w:pPr>
      <w:r w:rsidRPr="00DE1EB2">
        <w:rPr>
          <w:b/>
        </w:rPr>
        <w:t>Summary</w:t>
      </w:r>
    </w:p>
    <w:p w:rsidR="007B0042" w:rsidRPr="00DE1EB2" w:rsidRDefault="007B0042" w:rsidP="00E23803">
      <w:pPr>
        <w:pStyle w:val="ListParagraph"/>
        <w:numPr>
          <w:ilvl w:val="1"/>
          <w:numId w:val="9"/>
        </w:numPr>
        <w:spacing w:line="240" w:lineRule="auto"/>
      </w:pPr>
      <w:r w:rsidRPr="00DE1EB2">
        <w:t>Improved number consistency</w:t>
      </w:r>
    </w:p>
    <w:p w:rsidR="007B0042" w:rsidRPr="00DE1EB2" w:rsidRDefault="007B0042" w:rsidP="00E23803">
      <w:pPr>
        <w:pStyle w:val="ListParagraph"/>
        <w:numPr>
          <w:ilvl w:val="0"/>
          <w:numId w:val="9"/>
        </w:numPr>
        <w:spacing w:line="240" w:lineRule="auto"/>
        <w:rPr>
          <w:b/>
        </w:rPr>
      </w:pPr>
      <w:r w:rsidRPr="00DE1EB2">
        <w:rPr>
          <w:b/>
        </w:rPr>
        <w:t>Requirements</w:t>
      </w:r>
    </w:p>
    <w:p w:rsidR="007B0042" w:rsidRPr="00DE1EB2" w:rsidRDefault="003D7326" w:rsidP="00E23803">
      <w:pPr>
        <w:pStyle w:val="ListParagraph"/>
        <w:numPr>
          <w:ilvl w:val="1"/>
          <w:numId w:val="9"/>
        </w:numPr>
        <w:spacing w:line="240" w:lineRule="auto"/>
      </w:pPr>
      <w:r w:rsidRPr="00DE1EB2">
        <w:t xml:space="preserve">Added justification for </w:t>
      </w:r>
      <w:r w:rsidR="007B0042" w:rsidRPr="00DE1EB2">
        <w:t>cluster requirement</w:t>
      </w:r>
    </w:p>
    <w:p w:rsidR="007B0042" w:rsidRPr="00DE1EB2" w:rsidRDefault="007B0042" w:rsidP="00E23803">
      <w:pPr>
        <w:pStyle w:val="ListParagraph"/>
        <w:numPr>
          <w:ilvl w:val="1"/>
          <w:numId w:val="9"/>
        </w:numPr>
        <w:spacing w:line="240" w:lineRule="auto"/>
      </w:pPr>
      <w:r w:rsidRPr="00DE1EB2">
        <w:t>Added more detail</w:t>
      </w:r>
    </w:p>
    <w:p w:rsidR="00606AD1" w:rsidRPr="00DE1EB2" w:rsidRDefault="00606AD1" w:rsidP="00606AD1">
      <w:pPr>
        <w:spacing w:line="240" w:lineRule="auto"/>
      </w:pPr>
    </w:p>
    <w:p w:rsidR="00606AD1" w:rsidRPr="00DE1EB2" w:rsidRDefault="00606AD1" w:rsidP="00E23803">
      <w:pPr>
        <w:pStyle w:val="ListParagraph"/>
        <w:numPr>
          <w:ilvl w:val="0"/>
          <w:numId w:val="8"/>
        </w:numPr>
        <w:spacing w:line="240" w:lineRule="auto"/>
      </w:pPr>
      <w:r w:rsidRPr="00DE1EB2">
        <w:br w:type="page"/>
      </w:r>
    </w:p>
    <w:p w:rsidR="00606AD1" w:rsidRPr="00DE1EB2" w:rsidRDefault="00606AD1">
      <w:pPr>
        <w:spacing w:line="240" w:lineRule="auto"/>
      </w:pPr>
      <w:r w:rsidRPr="00DE1EB2">
        <w:lastRenderedPageBreak/>
        <w:br w:type="page"/>
      </w:r>
    </w:p>
    <w:p w:rsidR="00284A19" w:rsidRPr="00DE1EB2" w:rsidRDefault="00284A19">
      <w:pPr>
        <w:spacing w:line="240" w:lineRule="auto"/>
      </w:pPr>
    </w:p>
    <w:p w:rsidR="00284A19" w:rsidRPr="00DE1EB2" w:rsidRDefault="00284A19"/>
    <w:sdt>
      <w:sdtPr>
        <w:id w:val="1929498"/>
        <w:docPartObj>
          <w:docPartGallery w:val="Cover Pages"/>
          <w:docPartUnique/>
        </w:docPartObj>
      </w:sdtPr>
      <w:sdtContent>
        <w:tbl>
          <w:tblPr>
            <w:tblpPr w:leftFromText="187" w:rightFromText="187" w:vertAnchor="page" w:horzAnchor="page" w:tblpYSpec="top"/>
            <w:tblW w:w="0" w:type="auto"/>
            <w:tblLook w:val="04A0"/>
          </w:tblPr>
          <w:tblGrid>
            <w:gridCol w:w="1440"/>
            <w:gridCol w:w="2520"/>
          </w:tblGrid>
          <w:tr w:rsidR="0063070A" w:rsidRPr="00DE1EB2">
            <w:trPr>
              <w:trHeight w:val="1440"/>
            </w:trPr>
            <w:tc>
              <w:tcPr>
                <w:tcW w:w="1440" w:type="dxa"/>
                <w:tcBorders>
                  <w:right w:val="single" w:sz="4" w:space="0" w:color="FFFFFF" w:themeColor="background1"/>
                </w:tcBorders>
                <w:shd w:val="clear" w:color="auto" w:fill="943634" w:themeFill="accent2" w:themeFillShade="BF"/>
              </w:tcPr>
              <w:p w:rsidR="0063070A" w:rsidRPr="00DE1EB2" w:rsidRDefault="0063070A"/>
            </w:tc>
            <w:tc>
              <w:tcPr>
                <w:tcW w:w="2520" w:type="dxa"/>
                <w:tcBorders>
                  <w:left w:val="single" w:sz="4" w:space="0" w:color="FFFFFF" w:themeColor="background1"/>
                </w:tcBorders>
                <w:shd w:val="clear" w:color="auto" w:fill="943634" w:themeFill="accent2" w:themeFillShade="BF"/>
                <w:vAlign w:val="bottom"/>
              </w:tcPr>
              <w:p w:rsidR="0063070A" w:rsidRPr="00DE1EB2" w:rsidRDefault="0063070A" w:rsidP="0063070A">
                <w:pPr>
                  <w:pStyle w:val="NoSpacing"/>
                  <w:rPr>
                    <w:rFonts w:eastAsiaTheme="majorEastAsia" w:cstheme="majorBidi"/>
                    <w:b/>
                    <w:bCs/>
                    <w:color w:val="FFFFFF" w:themeColor="background1"/>
                    <w:sz w:val="72"/>
                    <w:szCs w:val="72"/>
                  </w:rPr>
                </w:pPr>
              </w:p>
            </w:tc>
          </w:tr>
          <w:tr w:rsidR="0063070A" w:rsidRPr="00DE1EB2">
            <w:trPr>
              <w:trHeight w:val="2880"/>
            </w:trPr>
            <w:tc>
              <w:tcPr>
                <w:tcW w:w="1440" w:type="dxa"/>
                <w:tcBorders>
                  <w:right w:val="single" w:sz="4" w:space="0" w:color="000000" w:themeColor="text1"/>
                </w:tcBorders>
              </w:tcPr>
              <w:p w:rsidR="0063070A" w:rsidRPr="00DE1EB2" w:rsidRDefault="0063070A"/>
            </w:tc>
            <w:tc>
              <w:tcPr>
                <w:tcW w:w="2520" w:type="dxa"/>
                <w:tcBorders>
                  <w:left w:val="single" w:sz="4" w:space="0" w:color="000000" w:themeColor="text1"/>
                </w:tcBorders>
                <w:vAlign w:val="center"/>
              </w:tcPr>
              <w:sdt>
                <w:sdtPr>
                  <w:rPr>
                    <w:color w:val="76923C" w:themeColor="accent3" w:themeShade="BF"/>
                  </w:rPr>
                  <w:alias w:val="Author"/>
                  <w:id w:val="15676130"/>
                  <w:dataBinding w:prefixMappings="xmlns:ns0='http://schemas.openxmlformats.org/package/2006/metadata/core-properties' xmlns:ns1='http://purl.org/dc/elements/1.1/'" w:xpath="/ns0:coreProperties[1]/ns1:creator[1]" w:storeItemID="{6C3C8BC8-F283-45AE-878A-BAB7291924A1}"/>
                  <w:text/>
                </w:sdtPr>
                <w:sdtContent>
                  <w:p w:rsidR="0063070A" w:rsidRPr="00DE1EB2" w:rsidRDefault="0063070A" w:rsidP="0063070A">
                    <w:pPr>
                      <w:pStyle w:val="NoSpacing"/>
                      <w:rPr>
                        <w:color w:val="76923C" w:themeColor="accent3" w:themeShade="BF"/>
                      </w:rPr>
                    </w:pPr>
                    <w:r w:rsidRPr="00DE1EB2">
                      <w:rPr>
                        <w:color w:val="76923C" w:themeColor="accent3" w:themeShade="BF"/>
                      </w:rPr>
                      <w:t>Ethan Crawford</w:t>
                    </w:r>
                  </w:p>
                </w:sdtContent>
              </w:sdt>
              <w:p w:rsidR="0063070A" w:rsidRPr="00DE1EB2" w:rsidRDefault="0063070A">
                <w:pPr>
                  <w:pStyle w:val="NoSpacing"/>
                  <w:rPr>
                    <w:color w:val="76923C" w:themeColor="accent3" w:themeShade="BF"/>
                  </w:rPr>
                </w:pPr>
              </w:p>
              <w:sdt>
                <w:sdtPr>
                  <w:rPr>
                    <w:color w:val="76923C" w:themeColor="accent3" w:themeShade="BF"/>
                  </w:rPr>
                  <w:alias w:val="Company"/>
                  <w:id w:val="15676123"/>
                  <w:dataBinding w:prefixMappings="xmlns:ns0='http://schemas.openxmlformats.org/officeDocument/2006/extended-properties'" w:xpath="/ns0:Properties[1]/ns0:Company[1]" w:storeItemID="{6668398D-A668-4E3E-A5EB-62B293D839F1}"/>
                  <w:text/>
                </w:sdtPr>
                <w:sdtContent>
                  <w:p w:rsidR="0063070A" w:rsidRPr="00DE1EB2" w:rsidRDefault="0063070A">
                    <w:pPr>
                      <w:pStyle w:val="NoSpacing"/>
                      <w:rPr>
                        <w:color w:val="76923C" w:themeColor="accent3" w:themeShade="BF"/>
                      </w:rPr>
                    </w:pPr>
                    <w:r w:rsidRPr="00DE1EB2">
                      <w:rPr>
                        <w:color w:val="76923C" w:themeColor="accent3" w:themeShade="BF"/>
                      </w:rPr>
                      <w:t>SoftCell Consulting Inc.</w:t>
                    </w:r>
                  </w:p>
                </w:sdtContent>
              </w:sdt>
              <w:p w:rsidR="0063070A" w:rsidRPr="00DE1EB2" w:rsidRDefault="0063070A">
                <w:pPr>
                  <w:pStyle w:val="NoSpacing"/>
                  <w:rPr>
                    <w:color w:val="76923C" w:themeColor="accent3" w:themeShade="BF"/>
                  </w:rPr>
                </w:pPr>
              </w:p>
              <w:p w:rsidR="0063070A" w:rsidRPr="00DE1EB2" w:rsidRDefault="0063070A">
                <w:pPr>
                  <w:pStyle w:val="NoSpacing"/>
                  <w:rPr>
                    <w:color w:val="76923C" w:themeColor="accent3" w:themeShade="BF"/>
                  </w:rPr>
                </w:pPr>
                <w:r w:rsidRPr="00DE1EB2">
                  <w:rPr>
                    <w:color w:val="76923C" w:themeColor="accent3" w:themeShade="BF"/>
                  </w:rPr>
                  <w:t>CSS 370</w:t>
                </w:r>
              </w:p>
              <w:p w:rsidR="0063070A" w:rsidRPr="00DE1EB2" w:rsidRDefault="0063070A">
                <w:pPr>
                  <w:pStyle w:val="NoSpacing"/>
                  <w:rPr>
                    <w:color w:val="76923C" w:themeColor="accent3" w:themeShade="BF"/>
                  </w:rPr>
                </w:pPr>
              </w:p>
              <w:p w:rsidR="0063070A" w:rsidRPr="00DE1EB2" w:rsidRDefault="0063070A">
                <w:pPr>
                  <w:pStyle w:val="NoSpacing"/>
                  <w:rPr>
                    <w:color w:val="76923C" w:themeColor="accent3" w:themeShade="BF"/>
                  </w:rPr>
                </w:pPr>
                <w:r w:rsidRPr="00DE1EB2">
                  <w:rPr>
                    <w:color w:val="76923C" w:themeColor="accent3" w:themeShade="BF"/>
                  </w:rPr>
                  <w:t>February 11, 2008</w:t>
                </w:r>
              </w:p>
            </w:tc>
          </w:tr>
        </w:tbl>
        <w:p w:rsidR="0063070A" w:rsidRPr="00DE1EB2" w:rsidRDefault="0063070A"/>
        <w:p w:rsidR="0063070A" w:rsidRPr="00DE1EB2" w:rsidRDefault="0063070A"/>
        <w:tbl>
          <w:tblPr>
            <w:tblpPr w:leftFromText="187" w:rightFromText="187" w:horzAnchor="margin" w:tblpXSpec="center" w:tblpYSpec="bottom"/>
            <w:tblW w:w="5000" w:type="pct"/>
            <w:tblLook w:val="04A0"/>
          </w:tblPr>
          <w:tblGrid>
            <w:gridCol w:w="9576"/>
          </w:tblGrid>
          <w:tr w:rsidR="0063070A" w:rsidRPr="00DE1EB2">
            <w:tc>
              <w:tcPr>
                <w:tcW w:w="0" w:type="auto"/>
              </w:tcPr>
              <w:p w:rsidR="0063070A" w:rsidRPr="00DE1EB2" w:rsidRDefault="0063070A" w:rsidP="00ED6E5E">
                <w:pPr>
                  <w:pStyle w:val="NoSpacing"/>
                  <w:rPr>
                    <w:b/>
                    <w:bCs/>
                    <w:caps/>
                    <w:sz w:val="72"/>
                    <w:szCs w:val="72"/>
                  </w:rPr>
                </w:pPr>
                <w:r w:rsidRPr="00DE1EB2">
                  <w:rPr>
                    <w:b/>
                    <w:bCs/>
                    <w:caps/>
                    <w:color w:val="76923C"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Pr="00DE1EB2">
                      <w:rPr>
                        <w:b/>
                        <w:bCs/>
                        <w:caps/>
                        <w:sz w:val="72"/>
                        <w:szCs w:val="72"/>
                      </w:rPr>
                      <w:t xml:space="preserve">Macrofirm </w:t>
                    </w:r>
                    <w:r w:rsidR="00C31BEC" w:rsidRPr="00DE1EB2">
                      <w:rPr>
                        <w:b/>
                        <w:bCs/>
                        <w:caps/>
                        <w:sz w:val="72"/>
                        <w:szCs w:val="72"/>
                      </w:rPr>
                      <w:t>Test</w:t>
                    </w:r>
                    <w:r w:rsidR="009150F4" w:rsidRPr="00DE1EB2">
                      <w:rPr>
                        <w:b/>
                        <w:bCs/>
                        <w:caps/>
                        <w:sz w:val="72"/>
                        <w:szCs w:val="72"/>
                      </w:rPr>
                      <w:t xml:space="preserve"> </w:t>
                    </w:r>
                    <w:r w:rsidR="00C31BEC" w:rsidRPr="00DE1EB2">
                      <w:rPr>
                        <w:b/>
                        <w:bCs/>
                        <w:caps/>
                        <w:sz w:val="72"/>
                        <w:szCs w:val="72"/>
                      </w:rPr>
                      <w:t>Case</w:t>
                    </w:r>
                    <w:r w:rsidR="009150F4" w:rsidRPr="00DE1EB2">
                      <w:rPr>
                        <w:b/>
                        <w:bCs/>
                        <w:caps/>
                        <w:sz w:val="72"/>
                        <w:szCs w:val="72"/>
                      </w:rPr>
                      <w:t xml:space="preserve"> </w:t>
                    </w:r>
                    <w:r w:rsidR="00C31BEC" w:rsidRPr="00DE1EB2">
                      <w:rPr>
                        <w:b/>
                        <w:bCs/>
                        <w:caps/>
                        <w:sz w:val="72"/>
                        <w:szCs w:val="72"/>
                      </w:rPr>
                      <w:t>Manager</w:t>
                    </w:r>
                  </w:sdtContent>
                </w:sdt>
                <w:r w:rsidR="002E267F" w:rsidRPr="00DE1EB2">
                  <w:rPr>
                    <w:b/>
                    <w:bCs/>
                    <w:caps/>
                    <w:sz w:val="72"/>
                    <w:szCs w:val="72"/>
                  </w:rPr>
                  <w:t xml:space="preserve"> </w:t>
                </w:r>
                <w:r w:rsidR="00C74793" w:rsidRPr="00DE1EB2">
                  <w:rPr>
                    <w:b/>
                    <w:bCs/>
                    <w:caps/>
                    <w:sz w:val="72"/>
                    <w:szCs w:val="72"/>
                  </w:rPr>
                  <w:t>business proposal</w:t>
                </w:r>
                <w:r w:rsidR="003128F0" w:rsidRPr="00DE1EB2">
                  <w:rPr>
                    <w:b/>
                    <w:bCs/>
                    <w:caps/>
                    <w:sz w:val="72"/>
                    <w:szCs w:val="72"/>
                  </w:rPr>
                  <w:t xml:space="preserve"> AND </w:t>
                </w:r>
                <w:r w:rsidR="00ED6E5E" w:rsidRPr="00DE1EB2">
                  <w:rPr>
                    <w:b/>
                    <w:bCs/>
                    <w:caps/>
                    <w:sz w:val="72"/>
                    <w:szCs w:val="72"/>
                  </w:rPr>
                  <w:t xml:space="preserve">ANALYSIS OF </w:t>
                </w:r>
                <w:r w:rsidR="003128F0" w:rsidRPr="00DE1EB2">
                  <w:rPr>
                    <w:b/>
                    <w:bCs/>
                    <w:caps/>
                    <w:sz w:val="72"/>
                    <w:szCs w:val="72"/>
                  </w:rPr>
                  <w:t>REQUIREMENTS</w:t>
                </w:r>
                <w:r w:rsidRPr="00DE1EB2">
                  <w:rPr>
                    <w:b/>
                    <w:bCs/>
                    <w:caps/>
                    <w:color w:val="76923C" w:themeColor="accent3" w:themeShade="BF"/>
                    <w:sz w:val="72"/>
                    <w:szCs w:val="72"/>
                  </w:rPr>
                  <w:t>]</w:t>
                </w:r>
              </w:p>
            </w:tc>
          </w:tr>
          <w:tr w:rsidR="0063070A" w:rsidRPr="00DE1EB2">
            <w:sdt>
              <w:sdtPr>
                <w:rPr>
                  <w:color w:val="7F7F7F" w:themeColor="background1" w:themeShade="7F"/>
                </w:r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63070A" w:rsidRPr="00DE1EB2" w:rsidRDefault="0063070A" w:rsidP="005B3EE5">
                    <w:pPr>
                      <w:pStyle w:val="NoSpacing"/>
                      <w:rPr>
                        <w:color w:val="7F7F7F" w:themeColor="background1" w:themeShade="7F"/>
                      </w:rPr>
                    </w:pPr>
                    <w:r w:rsidRPr="00DE1EB2">
                      <w:rPr>
                        <w:color w:val="7F7F7F" w:themeColor="background1" w:themeShade="7F"/>
                      </w:rPr>
                      <w:t>The Macrofirm Test Case Manager</w:t>
                    </w:r>
                    <w:r w:rsidR="009B2101" w:rsidRPr="00DE1EB2">
                      <w:rPr>
                        <w:color w:val="7F7F7F" w:themeColor="background1" w:themeShade="7F"/>
                      </w:rPr>
                      <w:t xml:space="preserve"> is</w:t>
                    </w:r>
                    <w:r w:rsidRPr="00DE1EB2">
                      <w:rPr>
                        <w:color w:val="7F7F7F" w:themeColor="background1" w:themeShade="7F"/>
                      </w:rPr>
                      <w:t xml:space="preserve"> a state-of-the-art, enterprise-level system for managing test cases within the Quality Assurance division of Macrofirm.</w:t>
                    </w:r>
                    <w:r w:rsidR="009B2101" w:rsidRPr="00DE1EB2">
                      <w:rPr>
                        <w:color w:val="7F7F7F" w:themeColor="background1" w:themeShade="7F"/>
                      </w:rPr>
                      <w:t xml:space="preserve"> This document </w:t>
                    </w:r>
                    <w:r w:rsidR="007C6E10" w:rsidRPr="00DE1EB2">
                      <w:rPr>
                        <w:color w:val="7F7F7F" w:themeColor="background1" w:themeShade="7F"/>
                      </w:rPr>
                      <w:t xml:space="preserve">outlines the benefits, costs, and </w:t>
                    </w:r>
                    <w:r w:rsidR="005B3EE5" w:rsidRPr="00DE1EB2">
                      <w:rPr>
                        <w:color w:val="7F7F7F" w:themeColor="background1" w:themeShade="7F"/>
                      </w:rPr>
                      <w:t>required feature set.</w:t>
                    </w:r>
                    <w:r w:rsidR="00B37115" w:rsidRPr="00DE1EB2">
                      <w:rPr>
                        <w:color w:val="7F7F7F" w:themeColor="background1" w:themeShade="7F"/>
                      </w:rPr>
                      <w:t xml:space="preserve"> </w:t>
                    </w:r>
                  </w:p>
                </w:tc>
              </w:sdtContent>
            </w:sdt>
          </w:tr>
        </w:tbl>
        <w:p w:rsidR="0063070A" w:rsidRPr="00DE1EB2" w:rsidRDefault="0063070A"/>
        <w:p w:rsidR="0063070A" w:rsidRPr="00DE1EB2" w:rsidRDefault="0063070A">
          <w:pPr>
            <w:spacing w:line="240" w:lineRule="auto"/>
            <w:rPr>
              <w:b/>
              <w:kern w:val="28"/>
              <w:sz w:val="40"/>
            </w:rPr>
          </w:pPr>
          <w:r w:rsidRPr="00DE1EB2">
            <w:br w:type="page"/>
          </w:r>
        </w:p>
      </w:sdtContent>
    </w:sdt>
    <w:p w:rsidR="00092D35" w:rsidRPr="00DE1EB2" w:rsidRDefault="00092D35">
      <w:pPr>
        <w:pStyle w:val="TOCEntry"/>
      </w:pPr>
      <w:bookmarkStart w:id="0" w:name="_Toc193167468"/>
      <w:r w:rsidRPr="00DE1EB2">
        <w:lastRenderedPageBreak/>
        <w:t>Table of Contents</w:t>
      </w:r>
      <w:bookmarkEnd w:id="0"/>
    </w:p>
    <w:p w:rsidR="00A54265" w:rsidRDefault="007E6BA8">
      <w:pPr>
        <w:pStyle w:val="TOC1"/>
        <w:rPr>
          <w:rFonts w:eastAsiaTheme="minorEastAsia" w:cstheme="minorBidi"/>
          <w:b w:val="0"/>
          <w:sz w:val="22"/>
          <w:szCs w:val="22"/>
        </w:rPr>
      </w:pPr>
      <w:r w:rsidRPr="007E6BA8">
        <w:fldChar w:fldCharType="begin"/>
      </w:r>
      <w:r w:rsidR="00092D35" w:rsidRPr="00DE1EB2">
        <w:instrText xml:space="preserve"> TOC \o "1-3" \t "TOCentry,1" </w:instrText>
      </w:r>
      <w:r w:rsidRPr="007E6BA8">
        <w:fldChar w:fldCharType="separate"/>
      </w:r>
      <w:r w:rsidR="00A54265">
        <w:t>Table of Contents</w:t>
      </w:r>
      <w:r w:rsidR="00A54265">
        <w:tab/>
      </w:r>
      <w:r>
        <w:fldChar w:fldCharType="begin"/>
      </w:r>
      <w:r w:rsidR="00A54265">
        <w:instrText xml:space="preserve"> PAGEREF _Toc193167468 \h </w:instrText>
      </w:r>
      <w:r>
        <w:fldChar w:fldCharType="separate"/>
      </w:r>
      <w:r w:rsidR="003441A8">
        <w:t>vi</w:t>
      </w:r>
      <w:r>
        <w:fldChar w:fldCharType="end"/>
      </w:r>
    </w:p>
    <w:p w:rsidR="00A54265" w:rsidRDefault="00A54265">
      <w:pPr>
        <w:pStyle w:val="TOC1"/>
        <w:rPr>
          <w:rFonts w:eastAsiaTheme="minorEastAsia" w:cstheme="minorBidi"/>
          <w:b w:val="0"/>
          <w:sz w:val="22"/>
          <w:szCs w:val="22"/>
        </w:rPr>
      </w:pPr>
      <w:r>
        <w:t>Revision History</w:t>
      </w:r>
      <w:r>
        <w:tab/>
      </w:r>
      <w:r w:rsidR="007E6BA8">
        <w:fldChar w:fldCharType="begin"/>
      </w:r>
      <w:r>
        <w:instrText xml:space="preserve"> PAGEREF _Toc193167469 \h </w:instrText>
      </w:r>
      <w:r w:rsidR="007E6BA8">
        <w:fldChar w:fldCharType="separate"/>
      </w:r>
      <w:r w:rsidR="003441A8">
        <w:t>viii</w:t>
      </w:r>
      <w:r w:rsidR="007E6BA8">
        <w:fldChar w:fldCharType="end"/>
      </w:r>
    </w:p>
    <w:p w:rsidR="00A54265" w:rsidRDefault="00A54265">
      <w:pPr>
        <w:pStyle w:val="TOC1"/>
        <w:rPr>
          <w:rFonts w:eastAsiaTheme="minorEastAsia" w:cstheme="minorBidi"/>
          <w:b w:val="0"/>
          <w:sz w:val="22"/>
          <w:szCs w:val="22"/>
        </w:rPr>
      </w:pPr>
      <w:r>
        <w:t>1.</w:t>
      </w:r>
      <w:r>
        <w:rPr>
          <w:rFonts w:eastAsiaTheme="minorEastAsia" w:cstheme="minorBidi"/>
          <w:b w:val="0"/>
          <w:sz w:val="22"/>
          <w:szCs w:val="22"/>
        </w:rPr>
        <w:tab/>
      </w:r>
      <w:r>
        <w:t>Executive Summary</w:t>
      </w:r>
      <w:r>
        <w:tab/>
      </w:r>
      <w:r w:rsidR="007E6BA8">
        <w:fldChar w:fldCharType="begin"/>
      </w:r>
      <w:r>
        <w:instrText xml:space="preserve"> PAGEREF _Toc193167470 \h </w:instrText>
      </w:r>
      <w:r w:rsidR="007E6BA8">
        <w:fldChar w:fldCharType="separate"/>
      </w:r>
      <w:r w:rsidR="003441A8">
        <w:t>1</w:t>
      </w:r>
      <w:r w:rsidR="007E6BA8">
        <w:fldChar w:fldCharType="end"/>
      </w:r>
    </w:p>
    <w:p w:rsidR="00A54265" w:rsidRDefault="00A54265">
      <w:pPr>
        <w:pStyle w:val="TOC1"/>
        <w:rPr>
          <w:rFonts w:eastAsiaTheme="minorEastAsia" w:cstheme="minorBidi"/>
          <w:b w:val="0"/>
          <w:sz w:val="22"/>
          <w:szCs w:val="22"/>
        </w:rPr>
      </w:pPr>
      <w:r>
        <w:t>2.</w:t>
      </w:r>
      <w:r>
        <w:rPr>
          <w:rFonts w:eastAsiaTheme="minorEastAsia" w:cstheme="minorBidi"/>
          <w:b w:val="0"/>
          <w:sz w:val="22"/>
          <w:szCs w:val="22"/>
        </w:rPr>
        <w:tab/>
      </w:r>
      <w:r>
        <w:t>Problem Statement</w:t>
      </w:r>
      <w:r>
        <w:tab/>
      </w:r>
      <w:r w:rsidR="007E6BA8">
        <w:fldChar w:fldCharType="begin"/>
      </w:r>
      <w:r>
        <w:instrText xml:space="preserve"> PAGEREF _Toc193167471 \h </w:instrText>
      </w:r>
      <w:r w:rsidR="007E6BA8">
        <w:fldChar w:fldCharType="separate"/>
      </w:r>
      <w:r w:rsidR="003441A8">
        <w:t>1</w:t>
      </w:r>
      <w:r w:rsidR="007E6BA8">
        <w:fldChar w:fldCharType="end"/>
      </w:r>
    </w:p>
    <w:p w:rsidR="00A54265" w:rsidRDefault="00A54265">
      <w:pPr>
        <w:pStyle w:val="TOC2"/>
        <w:tabs>
          <w:tab w:val="left" w:pos="960"/>
        </w:tabs>
        <w:rPr>
          <w:rFonts w:eastAsiaTheme="minorEastAsia" w:cstheme="minorBidi"/>
          <w:noProof/>
          <w:szCs w:val="22"/>
        </w:rPr>
      </w:pPr>
      <w:r>
        <w:rPr>
          <w:noProof/>
        </w:rPr>
        <w:t>2.1</w:t>
      </w:r>
      <w:r>
        <w:rPr>
          <w:rFonts w:eastAsiaTheme="minorEastAsia" w:cstheme="minorBidi"/>
          <w:noProof/>
          <w:szCs w:val="22"/>
        </w:rPr>
        <w:tab/>
      </w:r>
      <w:r>
        <w:rPr>
          <w:noProof/>
        </w:rPr>
        <w:t>Goals</w:t>
      </w:r>
      <w:r>
        <w:rPr>
          <w:noProof/>
        </w:rPr>
        <w:tab/>
      </w:r>
      <w:r w:rsidR="007E6BA8">
        <w:rPr>
          <w:noProof/>
        </w:rPr>
        <w:fldChar w:fldCharType="begin"/>
      </w:r>
      <w:r>
        <w:rPr>
          <w:noProof/>
        </w:rPr>
        <w:instrText xml:space="preserve"> PAGEREF _Toc193167472 \h </w:instrText>
      </w:r>
      <w:r w:rsidR="007E6BA8">
        <w:rPr>
          <w:noProof/>
        </w:rPr>
      </w:r>
      <w:r w:rsidR="007E6BA8">
        <w:rPr>
          <w:noProof/>
        </w:rPr>
        <w:fldChar w:fldCharType="separate"/>
      </w:r>
      <w:r w:rsidR="003441A8">
        <w:rPr>
          <w:noProof/>
        </w:rPr>
        <w:t>2</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2.2</w:t>
      </w:r>
      <w:r>
        <w:rPr>
          <w:rFonts w:eastAsiaTheme="minorEastAsia" w:cstheme="minorBidi"/>
          <w:noProof/>
          <w:szCs w:val="22"/>
        </w:rPr>
        <w:tab/>
      </w:r>
      <w:r>
        <w:rPr>
          <w:noProof/>
        </w:rPr>
        <w:t>Terminology</w:t>
      </w:r>
      <w:r>
        <w:rPr>
          <w:noProof/>
        </w:rPr>
        <w:tab/>
      </w:r>
      <w:r w:rsidR="007E6BA8">
        <w:rPr>
          <w:noProof/>
        </w:rPr>
        <w:fldChar w:fldCharType="begin"/>
      </w:r>
      <w:r>
        <w:rPr>
          <w:noProof/>
        </w:rPr>
        <w:instrText xml:space="preserve"> PAGEREF _Toc193167473 \h </w:instrText>
      </w:r>
      <w:r w:rsidR="007E6BA8">
        <w:rPr>
          <w:noProof/>
        </w:rPr>
      </w:r>
      <w:r w:rsidR="007E6BA8">
        <w:rPr>
          <w:noProof/>
        </w:rPr>
        <w:fldChar w:fldCharType="separate"/>
      </w:r>
      <w:r w:rsidR="003441A8">
        <w:rPr>
          <w:noProof/>
        </w:rPr>
        <w:t>2</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2.3</w:t>
      </w:r>
      <w:r>
        <w:rPr>
          <w:rFonts w:eastAsiaTheme="minorEastAsia" w:cstheme="minorBidi"/>
          <w:noProof/>
          <w:szCs w:val="22"/>
        </w:rPr>
        <w:tab/>
      </w:r>
      <w:r>
        <w:rPr>
          <w:noProof/>
        </w:rPr>
        <w:t>Key Stakeholders</w:t>
      </w:r>
      <w:r>
        <w:rPr>
          <w:noProof/>
        </w:rPr>
        <w:tab/>
      </w:r>
      <w:r w:rsidR="007E6BA8">
        <w:rPr>
          <w:noProof/>
        </w:rPr>
        <w:fldChar w:fldCharType="begin"/>
      </w:r>
      <w:r>
        <w:rPr>
          <w:noProof/>
        </w:rPr>
        <w:instrText xml:space="preserve"> PAGEREF _Toc193167474 \h </w:instrText>
      </w:r>
      <w:r w:rsidR="007E6BA8">
        <w:rPr>
          <w:noProof/>
        </w:rPr>
      </w:r>
      <w:r w:rsidR="007E6BA8">
        <w:rPr>
          <w:noProof/>
        </w:rPr>
        <w:fldChar w:fldCharType="separate"/>
      </w:r>
      <w:r w:rsidR="003441A8">
        <w:rPr>
          <w:noProof/>
        </w:rPr>
        <w:t>2</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2.4</w:t>
      </w:r>
      <w:r>
        <w:rPr>
          <w:rFonts w:eastAsiaTheme="minorEastAsia" w:cstheme="minorBidi"/>
          <w:noProof/>
          <w:szCs w:val="22"/>
        </w:rPr>
        <w:tab/>
      </w:r>
      <w:r>
        <w:rPr>
          <w:noProof/>
        </w:rPr>
        <w:t>Summary of Requirements</w:t>
      </w:r>
      <w:r>
        <w:rPr>
          <w:noProof/>
        </w:rPr>
        <w:tab/>
      </w:r>
      <w:r w:rsidR="007E6BA8">
        <w:rPr>
          <w:noProof/>
        </w:rPr>
        <w:fldChar w:fldCharType="begin"/>
      </w:r>
      <w:r>
        <w:rPr>
          <w:noProof/>
        </w:rPr>
        <w:instrText xml:space="preserve"> PAGEREF _Toc193167475 \h </w:instrText>
      </w:r>
      <w:r w:rsidR="007E6BA8">
        <w:rPr>
          <w:noProof/>
        </w:rPr>
      </w:r>
      <w:r w:rsidR="007E6BA8">
        <w:rPr>
          <w:noProof/>
        </w:rPr>
        <w:fldChar w:fldCharType="separate"/>
      </w:r>
      <w:r w:rsidR="003441A8">
        <w:rPr>
          <w:noProof/>
        </w:rPr>
        <w:t>2</w:t>
      </w:r>
      <w:r w:rsidR="007E6BA8">
        <w:rPr>
          <w:noProof/>
        </w:rPr>
        <w:fldChar w:fldCharType="end"/>
      </w:r>
    </w:p>
    <w:p w:rsidR="00A54265" w:rsidRDefault="00A54265">
      <w:pPr>
        <w:pStyle w:val="TOC1"/>
        <w:rPr>
          <w:rFonts w:eastAsiaTheme="minorEastAsia" w:cstheme="minorBidi"/>
          <w:b w:val="0"/>
          <w:sz w:val="22"/>
          <w:szCs w:val="22"/>
        </w:rPr>
      </w:pPr>
      <w:r>
        <w:t>3.</w:t>
      </w:r>
      <w:r>
        <w:rPr>
          <w:rFonts w:eastAsiaTheme="minorEastAsia" w:cstheme="minorBidi"/>
          <w:b w:val="0"/>
          <w:sz w:val="22"/>
          <w:szCs w:val="22"/>
        </w:rPr>
        <w:tab/>
      </w:r>
      <w:r>
        <w:t>Solution</w:t>
      </w:r>
      <w:r>
        <w:tab/>
      </w:r>
      <w:r w:rsidR="007E6BA8">
        <w:fldChar w:fldCharType="begin"/>
      </w:r>
      <w:r>
        <w:instrText xml:space="preserve"> PAGEREF _Toc193167476 \h </w:instrText>
      </w:r>
      <w:r w:rsidR="007E6BA8">
        <w:fldChar w:fldCharType="separate"/>
      </w:r>
      <w:r w:rsidR="003441A8">
        <w:t>3</w:t>
      </w:r>
      <w:r w:rsidR="007E6BA8">
        <w:fldChar w:fldCharType="end"/>
      </w:r>
    </w:p>
    <w:p w:rsidR="00A54265" w:rsidRDefault="00A54265">
      <w:pPr>
        <w:pStyle w:val="TOC2"/>
        <w:tabs>
          <w:tab w:val="left" w:pos="960"/>
        </w:tabs>
        <w:rPr>
          <w:rFonts w:eastAsiaTheme="minorEastAsia" w:cstheme="minorBidi"/>
          <w:noProof/>
          <w:szCs w:val="22"/>
        </w:rPr>
      </w:pPr>
      <w:r>
        <w:rPr>
          <w:noProof/>
        </w:rPr>
        <w:t>3.1</w:t>
      </w:r>
      <w:r>
        <w:rPr>
          <w:rFonts w:eastAsiaTheme="minorEastAsia" w:cstheme="minorBidi"/>
          <w:noProof/>
          <w:szCs w:val="22"/>
        </w:rPr>
        <w:tab/>
      </w:r>
      <w:r>
        <w:rPr>
          <w:noProof/>
        </w:rPr>
        <w:t>Architecture</w:t>
      </w:r>
      <w:r>
        <w:rPr>
          <w:noProof/>
        </w:rPr>
        <w:tab/>
      </w:r>
      <w:r w:rsidR="007E6BA8">
        <w:rPr>
          <w:noProof/>
        </w:rPr>
        <w:fldChar w:fldCharType="begin"/>
      </w:r>
      <w:r>
        <w:rPr>
          <w:noProof/>
        </w:rPr>
        <w:instrText xml:space="preserve"> PAGEREF _Toc193167477 \h </w:instrText>
      </w:r>
      <w:r w:rsidR="007E6BA8">
        <w:rPr>
          <w:noProof/>
        </w:rPr>
      </w:r>
      <w:r w:rsidR="007E6BA8">
        <w:rPr>
          <w:noProof/>
        </w:rPr>
        <w:fldChar w:fldCharType="separate"/>
      </w:r>
      <w:r w:rsidR="003441A8">
        <w:rPr>
          <w:noProof/>
        </w:rPr>
        <w:t>3</w:t>
      </w:r>
      <w:r w:rsidR="007E6BA8">
        <w:rPr>
          <w:noProof/>
        </w:rPr>
        <w:fldChar w:fldCharType="end"/>
      </w:r>
    </w:p>
    <w:p w:rsidR="00A54265" w:rsidRDefault="00A54265">
      <w:pPr>
        <w:pStyle w:val="TOC3"/>
        <w:rPr>
          <w:rFonts w:eastAsiaTheme="minorEastAsia" w:cstheme="minorBidi"/>
          <w:szCs w:val="22"/>
        </w:rPr>
      </w:pPr>
      <w:r>
        <w:t>3.1.1</w:t>
      </w:r>
      <w:r>
        <w:rPr>
          <w:rFonts w:eastAsiaTheme="minorEastAsia" w:cstheme="minorBidi"/>
          <w:szCs w:val="22"/>
        </w:rPr>
        <w:tab/>
      </w:r>
      <w:r>
        <w:t>SQL Server 2005 and front-end</w:t>
      </w:r>
      <w:r>
        <w:tab/>
      </w:r>
      <w:r w:rsidR="007E6BA8">
        <w:fldChar w:fldCharType="begin"/>
      </w:r>
      <w:r>
        <w:instrText xml:space="preserve"> PAGEREF _Toc193167478 \h </w:instrText>
      </w:r>
      <w:r w:rsidR="007E6BA8">
        <w:fldChar w:fldCharType="separate"/>
      </w:r>
      <w:r w:rsidR="003441A8">
        <w:t>3</w:t>
      </w:r>
      <w:r w:rsidR="007E6BA8">
        <w:fldChar w:fldCharType="end"/>
      </w:r>
    </w:p>
    <w:p w:rsidR="00A54265" w:rsidRDefault="00A54265">
      <w:pPr>
        <w:pStyle w:val="TOC3"/>
        <w:rPr>
          <w:rFonts w:eastAsiaTheme="minorEastAsia" w:cstheme="minorBidi"/>
          <w:szCs w:val="22"/>
        </w:rPr>
      </w:pPr>
      <w:r>
        <w:t>3.1.2</w:t>
      </w:r>
      <w:r>
        <w:rPr>
          <w:rFonts w:eastAsiaTheme="minorEastAsia" w:cstheme="minorBidi"/>
          <w:szCs w:val="22"/>
        </w:rPr>
        <w:tab/>
      </w:r>
      <w:r>
        <w:t>Visual SourceSafe</w:t>
      </w:r>
      <w:r>
        <w:tab/>
      </w:r>
      <w:r w:rsidR="007E6BA8">
        <w:fldChar w:fldCharType="begin"/>
      </w:r>
      <w:r>
        <w:instrText xml:space="preserve"> PAGEREF _Toc193167479 \h </w:instrText>
      </w:r>
      <w:r w:rsidR="007E6BA8">
        <w:fldChar w:fldCharType="separate"/>
      </w:r>
      <w:r w:rsidR="003441A8">
        <w:t>4</w:t>
      </w:r>
      <w:r w:rsidR="007E6BA8">
        <w:fldChar w:fldCharType="end"/>
      </w:r>
    </w:p>
    <w:p w:rsidR="00A54265" w:rsidRDefault="00A54265">
      <w:pPr>
        <w:pStyle w:val="TOC3"/>
        <w:rPr>
          <w:rFonts w:eastAsiaTheme="minorEastAsia" w:cstheme="minorBidi"/>
          <w:szCs w:val="22"/>
        </w:rPr>
      </w:pPr>
      <w:r>
        <w:t>3.1.3</w:t>
      </w:r>
      <w:r>
        <w:rPr>
          <w:rFonts w:eastAsiaTheme="minorEastAsia" w:cstheme="minorBidi"/>
          <w:szCs w:val="22"/>
        </w:rPr>
        <w:tab/>
      </w:r>
      <w:r>
        <w:t>C# front.end</w:t>
      </w:r>
      <w:r>
        <w:tab/>
      </w:r>
      <w:r w:rsidR="007E6BA8">
        <w:fldChar w:fldCharType="begin"/>
      </w:r>
      <w:r>
        <w:instrText xml:space="preserve"> PAGEREF _Toc193167480 \h </w:instrText>
      </w:r>
      <w:r w:rsidR="007E6BA8">
        <w:fldChar w:fldCharType="separate"/>
      </w:r>
      <w:r w:rsidR="003441A8">
        <w:t>4</w:t>
      </w:r>
      <w:r w:rsidR="007E6BA8">
        <w:fldChar w:fldCharType="end"/>
      </w:r>
    </w:p>
    <w:p w:rsidR="00A54265" w:rsidRDefault="00A54265">
      <w:pPr>
        <w:pStyle w:val="TOC2"/>
        <w:tabs>
          <w:tab w:val="left" w:pos="960"/>
        </w:tabs>
        <w:rPr>
          <w:rFonts w:eastAsiaTheme="minorEastAsia" w:cstheme="minorBidi"/>
          <w:noProof/>
          <w:szCs w:val="22"/>
        </w:rPr>
      </w:pPr>
      <w:r>
        <w:rPr>
          <w:noProof/>
        </w:rPr>
        <w:t>3.2</w:t>
      </w:r>
      <w:r>
        <w:rPr>
          <w:rFonts w:eastAsiaTheme="minorEastAsia" w:cstheme="minorBidi"/>
          <w:noProof/>
          <w:szCs w:val="22"/>
        </w:rPr>
        <w:tab/>
      </w:r>
      <w:r>
        <w:rPr>
          <w:noProof/>
        </w:rPr>
        <w:t>User Interfaces</w:t>
      </w:r>
      <w:r>
        <w:rPr>
          <w:noProof/>
        </w:rPr>
        <w:tab/>
      </w:r>
      <w:r w:rsidR="007E6BA8">
        <w:rPr>
          <w:noProof/>
        </w:rPr>
        <w:fldChar w:fldCharType="begin"/>
      </w:r>
      <w:r>
        <w:rPr>
          <w:noProof/>
        </w:rPr>
        <w:instrText xml:space="preserve"> PAGEREF _Toc193167481 \h </w:instrText>
      </w:r>
      <w:r w:rsidR="007E6BA8">
        <w:rPr>
          <w:noProof/>
        </w:rPr>
      </w:r>
      <w:r w:rsidR="007E6BA8">
        <w:rPr>
          <w:noProof/>
        </w:rPr>
        <w:fldChar w:fldCharType="separate"/>
      </w:r>
      <w:r w:rsidR="003441A8">
        <w:rPr>
          <w:noProof/>
        </w:rPr>
        <w:t>4</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3.3</w:t>
      </w:r>
      <w:r>
        <w:rPr>
          <w:rFonts w:eastAsiaTheme="minorEastAsia" w:cstheme="minorBidi"/>
          <w:noProof/>
          <w:szCs w:val="22"/>
        </w:rPr>
        <w:tab/>
      </w:r>
      <w:r>
        <w:rPr>
          <w:noProof/>
        </w:rPr>
        <w:t>Project Plan and Schedule</w:t>
      </w:r>
      <w:r>
        <w:rPr>
          <w:noProof/>
        </w:rPr>
        <w:tab/>
      </w:r>
      <w:r w:rsidR="007E6BA8">
        <w:rPr>
          <w:noProof/>
        </w:rPr>
        <w:fldChar w:fldCharType="begin"/>
      </w:r>
      <w:r>
        <w:rPr>
          <w:noProof/>
        </w:rPr>
        <w:instrText xml:space="preserve"> PAGEREF _Toc193167482 \h </w:instrText>
      </w:r>
      <w:r w:rsidR="007E6BA8">
        <w:rPr>
          <w:noProof/>
        </w:rPr>
      </w:r>
      <w:r w:rsidR="007E6BA8">
        <w:rPr>
          <w:noProof/>
        </w:rPr>
        <w:fldChar w:fldCharType="separate"/>
      </w:r>
      <w:r w:rsidR="003441A8">
        <w:rPr>
          <w:noProof/>
        </w:rPr>
        <w:t>4</w:t>
      </w:r>
      <w:r w:rsidR="007E6BA8">
        <w:rPr>
          <w:noProof/>
        </w:rPr>
        <w:fldChar w:fldCharType="end"/>
      </w:r>
    </w:p>
    <w:p w:rsidR="00A54265" w:rsidRDefault="00A54265">
      <w:pPr>
        <w:pStyle w:val="TOC1"/>
        <w:rPr>
          <w:rFonts w:eastAsiaTheme="minorEastAsia" w:cstheme="minorBidi"/>
          <w:b w:val="0"/>
          <w:sz w:val="22"/>
          <w:szCs w:val="22"/>
        </w:rPr>
      </w:pPr>
      <w:r>
        <w:t>4.</w:t>
      </w:r>
      <w:r>
        <w:rPr>
          <w:rFonts w:eastAsiaTheme="minorEastAsia" w:cstheme="minorBidi"/>
          <w:b w:val="0"/>
          <w:sz w:val="22"/>
          <w:szCs w:val="22"/>
        </w:rPr>
        <w:tab/>
      </w:r>
      <w:r>
        <w:t>Cost and Benefits</w:t>
      </w:r>
      <w:r>
        <w:tab/>
      </w:r>
      <w:r w:rsidR="007E6BA8">
        <w:fldChar w:fldCharType="begin"/>
      </w:r>
      <w:r>
        <w:instrText xml:space="preserve"> PAGEREF _Toc193167483 \h </w:instrText>
      </w:r>
      <w:r w:rsidR="007E6BA8">
        <w:fldChar w:fldCharType="separate"/>
      </w:r>
      <w:r w:rsidR="003441A8">
        <w:t>5</w:t>
      </w:r>
      <w:r w:rsidR="007E6BA8">
        <w:fldChar w:fldCharType="end"/>
      </w:r>
    </w:p>
    <w:p w:rsidR="00A54265" w:rsidRDefault="00A54265">
      <w:pPr>
        <w:pStyle w:val="TOC2"/>
        <w:tabs>
          <w:tab w:val="left" w:pos="960"/>
        </w:tabs>
        <w:rPr>
          <w:rFonts w:eastAsiaTheme="minorEastAsia" w:cstheme="minorBidi"/>
          <w:noProof/>
          <w:szCs w:val="22"/>
        </w:rPr>
      </w:pPr>
      <w:r>
        <w:rPr>
          <w:noProof/>
        </w:rPr>
        <w:t>4.1</w:t>
      </w:r>
      <w:r>
        <w:rPr>
          <w:rFonts w:eastAsiaTheme="minorEastAsia" w:cstheme="minorBidi"/>
          <w:noProof/>
          <w:szCs w:val="22"/>
        </w:rPr>
        <w:tab/>
      </w:r>
      <w:r>
        <w:rPr>
          <w:noProof/>
        </w:rPr>
        <w:t>Total Cost of Ownership</w:t>
      </w:r>
      <w:r>
        <w:rPr>
          <w:noProof/>
        </w:rPr>
        <w:tab/>
      </w:r>
      <w:r w:rsidR="007E6BA8">
        <w:rPr>
          <w:noProof/>
        </w:rPr>
        <w:fldChar w:fldCharType="begin"/>
      </w:r>
      <w:r>
        <w:rPr>
          <w:noProof/>
        </w:rPr>
        <w:instrText xml:space="preserve"> PAGEREF _Toc193167484 \h </w:instrText>
      </w:r>
      <w:r w:rsidR="007E6BA8">
        <w:rPr>
          <w:noProof/>
        </w:rPr>
      </w:r>
      <w:r w:rsidR="007E6BA8">
        <w:rPr>
          <w:noProof/>
        </w:rPr>
        <w:fldChar w:fldCharType="separate"/>
      </w:r>
      <w:r w:rsidR="003441A8">
        <w:rPr>
          <w:noProof/>
        </w:rPr>
        <w:t>5</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4.2</w:t>
      </w:r>
      <w:r>
        <w:rPr>
          <w:rFonts w:eastAsiaTheme="minorEastAsia" w:cstheme="minorBidi"/>
          <w:noProof/>
          <w:szCs w:val="22"/>
        </w:rPr>
        <w:tab/>
      </w:r>
      <w:r>
        <w:rPr>
          <w:noProof/>
        </w:rPr>
        <w:t>Systems and infrastructure</w:t>
      </w:r>
      <w:r>
        <w:rPr>
          <w:noProof/>
        </w:rPr>
        <w:tab/>
      </w:r>
      <w:r w:rsidR="007E6BA8">
        <w:rPr>
          <w:noProof/>
        </w:rPr>
        <w:fldChar w:fldCharType="begin"/>
      </w:r>
      <w:r>
        <w:rPr>
          <w:noProof/>
        </w:rPr>
        <w:instrText xml:space="preserve"> PAGEREF _Toc193167485 \h </w:instrText>
      </w:r>
      <w:r w:rsidR="007E6BA8">
        <w:rPr>
          <w:noProof/>
        </w:rPr>
      </w:r>
      <w:r w:rsidR="007E6BA8">
        <w:rPr>
          <w:noProof/>
        </w:rPr>
        <w:fldChar w:fldCharType="separate"/>
      </w:r>
      <w:r w:rsidR="003441A8">
        <w:rPr>
          <w:noProof/>
        </w:rPr>
        <w:t>5</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4.3</w:t>
      </w:r>
      <w:r>
        <w:rPr>
          <w:rFonts w:eastAsiaTheme="minorEastAsia" w:cstheme="minorBidi"/>
          <w:noProof/>
          <w:szCs w:val="22"/>
        </w:rPr>
        <w:tab/>
      </w:r>
      <w:r>
        <w:rPr>
          <w:noProof/>
        </w:rPr>
        <w:t>Development costs</w:t>
      </w:r>
      <w:r>
        <w:rPr>
          <w:noProof/>
        </w:rPr>
        <w:tab/>
      </w:r>
      <w:r w:rsidR="007E6BA8">
        <w:rPr>
          <w:noProof/>
        </w:rPr>
        <w:fldChar w:fldCharType="begin"/>
      </w:r>
      <w:r>
        <w:rPr>
          <w:noProof/>
        </w:rPr>
        <w:instrText xml:space="preserve"> PAGEREF _Toc193167486 \h </w:instrText>
      </w:r>
      <w:r w:rsidR="007E6BA8">
        <w:rPr>
          <w:noProof/>
        </w:rPr>
      </w:r>
      <w:r w:rsidR="007E6BA8">
        <w:rPr>
          <w:noProof/>
        </w:rPr>
        <w:fldChar w:fldCharType="separate"/>
      </w:r>
      <w:r w:rsidR="003441A8">
        <w:rPr>
          <w:noProof/>
        </w:rPr>
        <w:t>5</w:t>
      </w:r>
      <w:r w:rsidR="007E6BA8">
        <w:rPr>
          <w:noProof/>
        </w:rPr>
        <w:fldChar w:fldCharType="end"/>
      </w:r>
    </w:p>
    <w:p w:rsidR="00A54265" w:rsidRDefault="00A54265">
      <w:pPr>
        <w:pStyle w:val="TOC3"/>
        <w:rPr>
          <w:rFonts w:eastAsiaTheme="minorEastAsia" w:cstheme="minorBidi"/>
          <w:szCs w:val="22"/>
        </w:rPr>
      </w:pPr>
      <w:r>
        <w:t>4.3.1</w:t>
      </w:r>
      <w:r>
        <w:rPr>
          <w:rFonts w:eastAsiaTheme="minorEastAsia" w:cstheme="minorBidi"/>
          <w:szCs w:val="22"/>
        </w:rPr>
        <w:tab/>
      </w:r>
      <w:r>
        <w:t>Human Resources</w:t>
      </w:r>
      <w:r>
        <w:tab/>
      </w:r>
      <w:r w:rsidR="007E6BA8">
        <w:fldChar w:fldCharType="begin"/>
      </w:r>
      <w:r>
        <w:instrText xml:space="preserve"> PAGEREF _Toc193167487 \h </w:instrText>
      </w:r>
      <w:r w:rsidR="007E6BA8">
        <w:fldChar w:fldCharType="separate"/>
      </w:r>
      <w:r w:rsidR="003441A8">
        <w:t>5</w:t>
      </w:r>
      <w:r w:rsidR="007E6BA8">
        <w:fldChar w:fldCharType="end"/>
      </w:r>
    </w:p>
    <w:p w:rsidR="00A54265" w:rsidRDefault="00A54265">
      <w:pPr>
        <w:pStyle w:val="TOC3"/>
        <w:rPr>
          <w:rFonts w:eastAsiaTheme="minorEastAsia" w:cstheme="minorBidi"/>
          <w:szCs w:val="22"/>
        </w:rPr>
      </w:pPr>
      <w:r>
        <w:t>4.3.2</w:t>
      </w:r>
      <w:r>
        <w:rPr>
          <w:rFonts w:eastAsiaTheme="minorEastAsia" w:cstheme="minorBidi"/>
          <w:szCs w:val="22"/>
        </w:rPr>
        <w:tab/>
      </w:r>
      <w:r>
        <w:t>Development Schedule</w:t>
      </w:r>
      <w:r>
        <w:tab/>
      </w:r>
      <w:r w:rsidR="007E6BA8">
        <w:fldChar w:fldCharType="begin"/>
      </w:r>
      <w:r>
        <w:instrText xml:space="preserve"> PAGEREF _Toc193167488 \h </w:instrText>
      </w:r>
      <w:r w:rsidR="007E6BA8">
        <w:fldChar w:fldCharType="separate"/>
      </w:r>
      <w:r w:rsidR="003441A8">
        <w:t>5</w:t>
      </w:r>
      <w:r w:rsidR="007E6BA8">
        <w:fldChar w:fldCharType="end"/>
      </w:r>
    </w:p>
    <w:p w:rsidR="00A54265" w:rsidRDefault="00A54265">
      <w:pPr>
        <w:pStyle w:val="TOC3"/>
        <w:rPr>
          <w:rFonts w:eastAsiaTheme="minorEastAsia" w:cstheme="minorBidi"/>
          <w:szCs w:val="22"/>
        </w:rPr>
      </w:pPr>
      <w:r>
        <w:t>4.3.3</w:t>
      </w:r>
      <w:r>
        <w:rPr>
          <w:rFonts w:eastAsiaTheme="minorEastAsia" w:cstheme="minorBidi"/>
          <w:szCs w:val="22"/>
        </w:rPr>
        <w:tab/>
      </w:r>
      <w:r>
        <w:t>Salaries</w:t>
      </w:r>
      <w:r>
        <w:tab/>
      </w:r>
      <w:r w:rsidR="007E6BA8">
        <w:fldChar w:fldCharType="begin"/>
      </w:r>
      <w:r>
        <w:instrText xml:space="preserve"> PAGEREF _Toc193167489 \h </w:instrText>
      </w:r>
      <w:r w:rsidR="007E6BA8">
        <w:fldChar w:fldCharType="separate"/>
      </w:r>
      <w:r w:rsidR="003441A8">
        <w:t>5</w:t>
      </w:r>
      <w:r w:rsidR="007E6BA8">
        <w:fldChar w:fldCharType="end"/>
      </w:r>
    </w:p>
    <w:p w:rsidR="00A54265" w:rsidRDefault="00A54265">
      <w:pPr>
        <w:pStyle w:val="TOC3"/>
        <w:rPr>
          <w:rFonts w:eastAsiaTheme="minorEastAsia" w:cstheme="minorBidi"/>
          <w:szCs w:val="22"/>
        </w:rPr>
      </w:pPr>
      <w:r>
        <w:t>4.3.4</w:t>
      </w:r>
      <w:r>
        <w:rPr>
          <w:rFonts w:eastAsiaTheme="minorEastAsia" w:cstheme="minorBidi"/>
          <w:szCs w:val="22"/>
        </w:rPr>
        <w:tab/>
      </w:r>
      <w:r>
        <w:t>Overhead</w:t>
      </w:r>
      <w:r>
        <w:tab/>
      </w:r>
      <w:r w:rsidR="007E6BA8">
        <w:fldChar w:fldCharType="begin"/>
      </w:r>
      <w:r>
        <w:instrText xml:space="preserve"> PAGEREF _Toc193167490 \h </w:instrText>
      </w:r>
      <w:r w:rsidR="007E6BA8">
        <w:fldChar w:fldCharType="separate"/>
      </w:r>
      <w:r w:rsidR="003441A8">
        <w:t>5</w:t>
      </w:r>
      <w:r w:rsidR="007E6BA8">
        <w:fldChar w:fldCharType="end"/>
      </w:r>
    </w:p>
    <w:p w:rsidR="00A54265" w:rsidRDefault="00A54265">
      <w:pPr>
        <w:pStyle w:val="TOC2"/>
        <w:tabs>
          <w:tab w:val="left" w:pos="960"/>
        </w:tabs>
        <w:rPr>
          <w:rFonts w:eastAsiaTheme="minorEastAsia" w:cstheme="minorBidi"/>
          <w:noProof/>
          <w:szCs w:val="22"/>
        </w:rPr>
      </w:pPr>
      <w:r>
        <w:rPr>
          <w:noProof/>
        </w:rPr>
        <w:t>4.4</w:t>
      </w:r>
      <w:r>
        <w:rPr>
          <w:rFonts w:eastAsiaTheme="minorEastAsia" w:cstheme="minorBidi"/>
          <w:noProof/>
          <w:szCs w:val="22"/>
        </w:rPr>
        <w:tab/>
      </w:r>
      <w:r>
        <w:rPr>
          <w:noProof/>
        </w:rPr>
        <w:t>Operations</w:t>
      </w:r>
      <w:r>
        <w:rPr>
          <w:noProof/>
        </w:rPr>
        <w:tab/>
      </w:r>
      <w:r w:rsidR="007E6BA8">
        <w:rPr>
          <w:noProof/>
        </w:rPr>
        <w:fldChar w:fldCharType="begin"/>
      </w:r>
      <w:r>
        <w:rPr>
          <w:noProof/>
        </w:rPr>
        <w:instrText xml:space="preserve"> PAGEREF _Toc193167491 \h </w:instrText>
      </w:r>
      <w:r w:rsidR="007E6BA8">
        <w:rPr>
          <w:noProof/>
        </w:rPr>
      </w:r>
      <w:r w:rsidR="007E6BA8">
        <w:rPr>
          <w:noProof/>
        </w:rPr>
        <w:fldChar w:fldCharType="separate"/>
      </w:r>
      <w:r w:rsidR="003441A8">
        <w:rPr>
          <w:noProof/>
        </w:rPr>
        <w:t>6</w:t>
      </w:r>
      <w:r w:rsidR="007E6BA8">
        <w:rPr>
          <w:noProof/>
        </w:rPr>
        <w:fldChar w:fldCharType="end"/>
      </w:r>
    </w:p>
    <w:p w:rsidR="00A54265" w:rsidRDefault="00A54265">
      <w:pPr>
        <w:pStyle w:val="TOC3"/>
        <w:rPr>
          <w:rFonts w:eastAsiaTheme="minorEastAsia" w:cstheme="minorBidi"/>
          <w:szCs w:val="22"/>
        </w:rPr>
      </w:pPr>
      <w:r>
        <w:t>4.4.1</w:t>
      </w:r>
      <w:r>
        <w:rPr>
          <w:rFonts w:eastAsiaTheme="minorEastAsia" w:cstheme="minorBidi"/>
          <w:szCs w:val="22"/>
        </w:rPr>
        <w:tab/>
      </w:r>
      <w:r>
        <w:t>Systems Administration and Maintenance</w:t>
      </w:r>
      <w:r>
        <w:tab/>
      </w:r>
      <w:r w:rsidR="007E6BA8">
        <w:fldChar w:fldCharType="begin"/>
      </w:r>
      <w:r>
        <w:instrText xml:space="preserve"> PAGEREF _Toc193167492 \h </w:instrText>
      </w:r>
      <w:r w:rsidR="007E6BA8">
        <w:fldChar w:fldCharType="separate"/>
      </w:r>
      <w:r w:rsidR="003441A8">
        <w:t>6</w:t>
      </w:r>
      <w:r w:rsidR="007E6BA8">
        <w:fldChar w:fldCharType="end"/>
      </w:r>
    </w:p>
    <w:p w:rsidR="00A54265" w:rsidRDefault="00A54265">
      <w:pPr>
        <w:pStyle w:val="TOC3"/>
        <w:rPr>
          <w:rFonts w:eastAsiaTheme="minorEastAsia" w:cstheme="minorBidi"/>
          <w:szCs w:val="22"/>
        </w:rPr>
      </w:pPr>
      <w:r>
        <w:t>4.4.2</w:t>
      </w:r>
      <w:r>
        <w:rPr>
          <w:rFonts w:eastAsiaTheme="minorEastAsia" w:cstheme="minorBidi"/>
          <w:szCs w:val="22"/>
        </w:rPr>
        <w:tab/>
      </w:r>
      <w:r>
        <w:t>Training</w:t>
      </w:r>
      <w:r>
        <w:tab/>
      </w:r>
      <w:r w:rsidR="007E6BA8">
        <w:fldChar w:fldCharType="begin"/>
      </w:r>
      <w:r>
        <w:instrText xml:space="preserve"> PAGEREF _Toc193167493 \h </w:instrText>
      </w:r>
      <w:r w:rsidR="007E6BA8">
        <w:fldChar w:fldCharType="separate"/>
      </w:r>
      <w:r w:rsidR="003441A8">
        <w:t>6</w:t>
      </w:r>
      <w:r w:rsidR="007E6BA8">
        <w:fldChar w:fldCharType="end"/>
      </w:r>
    </w:p>
    <w:p w:rsidR="00A54265" w:rsidRDefault="00A54265">
      <w:pPr>
        <w:pStyle w:val="TOC3"/>
        <w:rPr>
          <w:rFonts w:eastAsiaTheme="minorEastAsia" w:cstheme="minorBidi"/>
          <w:szCs w:val="22"/>
        </w:rPr>
      </w:pPr>
      <w:r>
        <w:t>4.4.3</w:t>
      </w:r>
      <w:r>
        <w:rPr>
          <w:rFonts w:eastAsiaTheme="minorEastAsia" w:cstheme="minorBidi"/>
          <w:szCs w:val="22"/>
        </w:rPr>
        <w:tab/>
      </w:r>
      <w:r>
        <w:t>Technical support</w:t>
      </w:r>
      <w:r>
        <w:tab/>
      </w:r>
      <w:r w:rsidR="007E6BA8">
        <w:fldChar w:fldCharType="begin"/>
      </w:r>
      <w:r>
        <w:instrText xml:space="preserve"> PAGEREF _Toc193167494 \h </w:instrText>
      </w:r>
      <w:r w:rsidR="007E6BA8">
        <w:fldChar w:fldCharType="separate"/>
      </w:r>
      <w:r w:rsidR="003441A8">
        <w:t>6</w:t>
      </w:r>
      <w:r w:rsidR="007E6BA8">
        <w:fldChar w:fldCharType="end"/>
      </w:r>
    </w:p>
    <w:p w:rsidR="00A54265" w:rsidRDefault="00A54265">
      <w:pPr>
        <w:pStyle w:val="TOC1"/>
        <w:rPr>
          <w:rFonts w:eastAsiaTheme="minorEastAsia" w:cstheme="minorBidi"/>
          <w:b w:val="0"/>
          <w:sz w:val="22"/>
          <w:szCs w:val="22"/>
        </w:rPr>
      </w:pPr>
      <w:r>
        <w:t>5.</w:t>
      </w:r>
      <w:r>
        <w:rPr>
          <w:rFonts w:eastAsiaTheme="minorEastAsia" w:cstheme="minorBidi"/>
          <w:b w:val="0"/>
          <w:sz w:val="22"/>
          <w:szCs w:val="22"/>
        </w:rPr>
        <w:tab/>
      </w:r>
      <w:r>
        <w:t>Benefits</w:t>
      </w:r>
      <w:r>
        <w:tab/>
      </w:r>
      <w:r w:rsidR="007E6BA8">
        <w:fldChar w:fldCharType="begin"/>
      </w:r>
      <w:r>
        <w:instrText xml:space="preserve"> PAGEREF _Toc193167495 \h </w:instrText>
      </w:r>
      <w:r w:rsidR="007E6BA8">
        <w:fldChar w:fldCharType="separate"/>
      </w:r>
      <w:r w:rsidR="003441A8">
        <w:t>6</w:t>
      </w:r>
      <w:r w:rsidR="007E6BA8">
        <w:fldChar w:fldCharType="end"/>
      </w:r>
    </w:p>
    <w:p w:rsidR="00A54265" w:rsidRDefault="00A54265">
      <w:pPr>
        <w:pStyle w:val="TOC2"/>
        <w:tabs>
          <w:tab w:val="left" w:pos="960"/>
        </w:tabs>
        <w:rPr>
          <w:rFonts w:eastAsiaTheme="minorEastAsia" w:cstheme="minorBidi"/>
          <w:noProof/>
          <w:szCs w:val="22"/>
        </w:rPr>
      </w:pPr>
      <w:r>
        <w:rPr>
          <w:noProof/>
        </w:rPr>
        <w:t>5.1</w:t>
      </w:r>
      <w:r>
        <w:rPr>
          <w:rFonts w:eastAsiaTheme="minorEastAsia" w:cstheme="minorBidi"/>
          <w:noProof/>
          <w:szCs w:val="22"/>
        </w:rPr>
        <w:tab/>
      </w:r>
      <w:r>
        <w:rPr>
          <w:noProof/>
        </w:rPr>
        <w:t>Increased Productivity</w:t>
      </w:r>
      <w:r>
        <w:rPr>
          <w:noProof/>
        </w:rPr>
        <w:tab/>
      </w:r>
      <w:r w:rsidR="007E6BA8">
        <w:rPr>
          <w:noProof/>
        </w:rPr>
        <w:fldChar w:fldCharType="begin"/>
      </w:r>
      <w:r>
        <w:rPr>
          <w:noProof/>
        </w:rPr>
        <w:instrText xml:space="preserve"> PAGEREF _Toc193167496 \h </w:instrText>
      </w:r>
      <w:r w:rsidR="007E6BA8">
        <w:rPr>
          <w:noProof/>
        </w:rPr>
      </w:r>
      <w:r w:rsidR="007E6BA8">
        <w:rPr>
          <w:noProof/>
        </w:rPr>
        <w:fldChar w:fldCharType="separate"/>
      </w:r>
      <w:r w:rsidR="003441A8">
        <w:rPr>
          <w:noProof/>
        </w:rPr>
        <w:t>6</w:t>
      </w:r>
      <w:r w:rsidR="007E6BA8">
        <w:rPr>
          <w:noProof/>
        </w:rPr>
        <w:fldChar w:fldCharType="end"/>
      </w:r>
    </w:p>
    <w:p w:rsidR="00A54265" w:rsidRDefault="00A54265">
      <w:pPr>
        <w:pStyle w:val="TOC1"/>
        <w:rPr>
          <w:rFonts w:eastAsiaTheme="minorEastAsia" w:cstheme="minorBidi"/>
          <w:b w:val="0"/>
          <w:sz w:val="22"/>
          <w:szCs w:val="22"/>
        </w:rPr>
      </w:pPr>
      <w:r>
        <w:t>6.</w:t>
      </w:r>
      <w:r>
        <w:rPr>
          <w:rFonts w:eastAsiaTheme="minorEastAsia" w:cstheme="minorBidi"/>
          <w:b w:val="0"/>
          <w:sz w:val="22"/>
          <w:szCs w:val="22"/>
        </w:rPr>
        <w:tab/>
      </w:r>
      <w:r>
        <w:t>Formal Cost/Benefit Analysis</w:t>
      </w:r>
      <w:r>
        <w:tab/>
      </w:r>
      <w:r w:rsidR="007E6BA8">
        <w:fldChar w:fldCharType="begin"/>
      </w:r>
      <w:r>
        <w:instrText xml:space="preserve"> PAGEREF _Toc193167497 \h </w:instrText>
      </w:r>
      <w:r w:rsidR="007E6BA8">
        <w:fldChar w:fldCharType="separate"/>
      </w:r>
      <w:r w:rsidR="003441A8">
        <w:t>7</w:t>
      </w:r>
      <w:r w:rsidR="007E6BA8">
        <w:fldChar w:fldCharType="end"/>
      </w:r>
    </w:p>
    <w:p w:rsidR="00A54265" w:rsidRDefault="00A54265">
      <w:pPr>
        <w:pStyle w:val="TOC2"/>
        <w:tabs>
          <w:tab w:val="left" w:pos="960"/>
        </w:tabs>
        <w:rPr>
          <w:rFonts w:eastAsiaTheme="minorEastAsia" w:cstheme="minorBidi"/>
          <w:noProof/>
          <w:szCs w:val="22"/>
        </w:rPr>
      </w:pPr>
      <w:r>
        <w:rPr>
          <w:noProof/>
        </w:rPr>
        <w:t>6.1</w:t>
      </w:r>
      <w:r>
        <w:rPr>
          <w:rFonts w:eastAsiaTheme="minorEastAsia" w:cstheme="minorBidi"/>
          <w:noProof/>
          <w:szCs w:val="22"/>
        </w:rPr>
        <w:tab/>
      </w:r>
      <w:r>
        <w:rPr>
          <w:noProof/>
        </w:rPr>
        <w:t>Tangible Costs:</w:t>
      </w:r>
      <w:r>
        <w:rPr>
          <w:noProof/>
        </w:rPr>
        <w:tab/>
      </w:r>
      <w:r w:rsidR="007E6BA8">
        <w:rPr>
          <w:noProof/>
        </w:rPr>
        <w:fldChar w:fldCharType="begin"/>
      </w:r>
      <w:r>
        <w:rPr>
          <w:noProof/>
        </w:rPr>
        <w:instrText xml:space="preserve"> PAGEREF _Toc193167498 \h </w:instrText>
      </w:r>
      <w:r w:rsidR="007E6BA8">
        <w:rPr>
          <w:noProof/>
        </w:rPr>
      </w:r>
      <w:r w:rsidR="007E6BA8">
        <w:rPr>
          <w:noProof/>
        </w:rPr>
        <w:fldChar w:fldCharType="separate"/>
      </w:r>
      <w:r w:rsidR="003441A8">
        <w:rPr>
          <w:noProof/>
        </w:rPr>
        <w:t>7</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6.2</w:t>
      </w:r>
      <w:r>
        <w:rPr>
          <w:rFonts w:eastAsiaTheme="minorEastAsia" w:cstheme="minorBidi"/>
          <w:noProof/>
          <w:szCs w:val="22"/>
        </w:rPr>
        <w:tab/>
      </w:r>
      <w:r>
        <w:rPr>
          <w:noProof/>
        </w:rPr>
        <w:t>Payback Analysis and Return on Investment (ROI)</w:t>
      </w:r>
      <w:r>
        <w:rPr>
          <w:noProof/>
        </w:rPr>
        <w:tab/>
      </w:r>
      <w:r w:rsidR="007E6BA8">
        <w:rPr>
          <w:noProof/>
        </w:rPr>
        <w:fldChar w:fldCharType="begin"/>
      </w:r>
      <w:r>
        <w:rPr>
          <w:noProof/>
        </w:rPr>
        <w:instrText xml:space="preserve"> PAGEREF _Toc193167499 \h </w:instrText>
      </w:r>
      <w:r w:rsidR="007E6BA8">
        <w:rPr>
          <w:noProof/>
        </w:rPr>
      </w:r>
      <w:r w:rsidR="007E6BA8">
        <w:rPr>
          <w:noProof/>
        </w:rPr>
        <w:fldChar w:fldCharType="separate"/>
      </w:r>
      <w:r w:rsidR="003441A8">
        <w:rPr>
          <w:noProof/>
        </w:rPr>
        <w:t>8</w:t>
      </w:r>
      <w:r w:rsidR="007E6BA8">
        <w:rPr>
          <w:noProof/>
        </w:rPr>
        <w:fldChar w:fldCharType="end"/>
      </w:r>
    </w:p>
    <w:p w:rsidR="00A54265" w:rsidRDefault="00A54265">
      <w:pPr>
        <w:pStyle w:val="TOC1"/>
        <w:rPr>
          <w:rFonts w:eastAsiaTheme="minorEastAsia" w:cstheme="minorBidi"/>
          <w:b w:val="0"/>
          <w:sz w:val="22"/>
          <w:szCs w:val="22"/>
        </w:rPr>
      </w:pPr>
      <w:r>
        <w:t>7.</w:t>
      </w:r>
      <w:r>
        <w:rPr>
          <w:rFonts w:eastAsiaTheme="minorEastAsia" w:cstheme="minorBidi"/>
          <w:b w:val="0"/>
          <w:sz w:val="22"/>
          <w:szCs w:val="22"/>
        </w:rPr>
        <w:tab/>
      </w:r>
      <w:r>
        <w:t>Risk Management</w:t>
      </w:r>
      <w:r>
        <w:tab/>
      </w:r>
      <w:r w:rsidR="007E6BA8">
        <w:fldChar w:fldCharType="begin"/>
      </w:r>
      <w:r>
        <w:instrText xml:space="preserve"> PAGEREF _Toc193167500 \h </w:instrText>
      </w:r>
      <w:r w:rsidR="007E6BA8">
        <w:fldChar w:fldCharType="separate"/>
      </w:r>
      <w:r w:rsidR="003441A8">
        <w:t>8</w:t>
      </w:r>
      <w:r w:rsidR="007E6BA8">
        <w:fldChar w:fldCharType="end"/>
      </w:r>
    </w:p>
    <w:p w:rsidR="00A54265" w:rsidRDefault="00A54265">
      <w:pPr>
        <w:pStyle w:val="TOC2"/>
        <w:tabs>
          <w:tab w:val="left" w:pos="960"/>
        </w:tabs>
        <w:rPr>
          <w:rFonts w:eastAsiaTheme="minorEastAsia" w:cstheme="minorBidi"/>
          <w:noProof/>
          <w:szCs w:val="22"/>
        </w:rPr>
      </w:pPr>
      <w:r>
        <w:rPr>
          <w:noProof/>
        </w:rPr>
        <w:t>7.1</w:t>
      </w:r>
      <w:r>
        <w:rPr>
          <w:rFonts w:eastAsiaTheme="minorEastAsia" w:cstheme="minorBidi"/>
          <w:noProof/>
          <w:szCs w:val="22"/>
        </w:rPr>
        <w:tab/>
      </w:r>
      <w:r>
        <w:rPr>
          <w:noProof/>
        </w:rPr>
        <w:t>Technology</w:t>
      </w:r>
      <w:r>
        <w:rPr>
          <w:noProof/>
        </w:rPr>
        <w:tab/>
      </w:r>
      <w:r w:rsidR="007E6BA8">
        <w:rPr>
          <w:noProof/>
        </w:rPr>
        <w:fldChar w:fldCharType="begin"/>
      </w:r>
      <w:r>
        <w:rPr>
          <w:noProof/>
        </w:rPr>
        <w:instrText xml:space="preserve"> PAGEREF _Toc193167501 \h </w:instrText>
      </w:r>
      <w:r w:rsidR="007E6BA8">
        <w:rPr>
          <w:noProof/>
        </w:rPr>
      </w:r>
      <w:r w:rsidR="007E6BA8">
        <w:rPr>
          <w:noProof/>
        </w:rPr>
        <w:fldChar w:fldCharType="separate"/>
      </w:r>
      <w:r w:rsidR="003441A8">
        <w:rPr>
          <w:noProof/>
        </w:rPr>
        <w:t>8</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7.2</w:t>
      </w:r>
      <w:r>
        <w:rPr>
          <w:rFonts w:eastAsiaTheme="minorEastAsia" w:cstheme="minorBidi"/>
          <w:noProof/>
          <w:szCs w:val="22"/>
        </w:rPr>
        <w:tab/>
      </w:r>
      <w:r>
        <w:rPr>
          <w:noProof/>
        </w:rPr>
        <w:t>Business</w:t>
      </w:r>
      <w:r>
        <w:rPr>
          <w:noProof/>
        </w:rPr>
        <w:tab/>
      </w:r>
      <w:r w:rsidR="007E6BA8">
        <w:rPr>
          <w:noProof/>
        </w:rPr>
        <w:fldChar w:fldCharType="begin"/>
      </w:r>
      <w:r>
        <w:rPr>
          <w:noProof/>
        </w:rPr>
        <w:instrText xml:space="preserve"> PAGEREF _Toc193167502 \h </w:instrText>
      </w:r>
      <w:r w:rsidR="007E6BA8">
        <w:rPr>
          <w:noProof/>
        </w:rPr>
      </w:r>
      <w:r w:rsidR="007E6BA8">
        <w:rPr>
          <w:noProof/>
        </w:rPr>
        <w:fldChar w:fldCharType="separate"/>
      </w:r>
      <w:r w:rsidR="003441A8">
        <w:rPr>
          <w:noProof/>
        </w:rPr>
        <w:t>9</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7.3</w:t>
      </w:r>
      <w:r>
        <w:rPr>
          <w:rFonts w:eastAsiaTheme="minorEastAsia" w:cstheme="minorBidi"/>
          <w:noProof/>
          <w:szCs w:val="22"/>
        </w:rPr>
        <w:tab/>
      </w:r>
      <w:r>
        <w:rPr>
          <w:noProof/>
        </w:rPr>
        <w:t>Organizational</w:t>
      </w:r>
      <w:r>
        <w:rPr>
          <w:noProof/>
        </w:rPr>
        <w:tab/>
      </w:r>
      <w:r w:rsidR="007E6BA8">
        <w:rPr>
          <w:noProof/>
        </w:rPr>
        <w:fldChar w:fldCharType="begin"/>
      </w:r>
      <w:r>
        <w:rPr>
          <w:noProof/>
        </w:rPr>
        <w:instrText xml:space="preserve"> PAGEREF _Toc193167503 \h </w:instrText>
      </w:r>
      <w:r w:rsidR="007E6BA8">
        <w:rPr>
          <w:noProof/>
        </w:rPr>
      </w:r>
      <w:r w:rsidR="007E6BA8">
        <w:rPr>
          <w:noProof/>
        </w:rPr>
        <w:fldChar w:fldCharType="separate"/>
      </w:r>
      <w:r w:rsidR="003441A8">
        <w:rPr>
          <w:noProof/>
        </w:rPr>
        <w:t>9</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7.4</w:t>
      </w:r>
      <w:r>
        <w:rPr>
          <w:rFonts w:eastAsiaTheme="minorEastAsia" w:cstheme="minorBidi"/>
          <w:noProof/>
          <w:szCs w:val="22"/>
        </w:rPr>
        <w:tab/>
      </w:r>
      <w:r>
        <w:rPr>
          <w:noProof/>
        </w:rPr>
        <w:t>Industry</w:t>
      </w:r>
      <w:r>
        <w:rPr>
          <w:noProof/>
        </w:rPr>
        <w:tab/>
      </w:r>
      <w:r w:rsidR="007E6BA8">
        <w:rPr>
          <w:noProof/>
        </w:rPr>
        <w:fldChar w:fldCharType="begin"/>
      </w:r>
      <w:r>
        <w:rPr>
          <w:noProof/>
        </w:rPr>
        <w:instrText xml:space="preserve"> PAGEREF _Toc193167504 \h </w:instrText>
      </w:r>
      <w:r w:rsidR="007E6BA8">
        <w:rPr>
          <w:noProof/>
        </w:rPr>
      </w:r>
      <w:r w:rsidR="007E6BA8">
        <w:rPr>
          <w:noProof/>
        </w:rPr>
        <w:fldChar w:fldCharType="separate"/>
      </w:r>
      <w:r w:rsidR="003441A8">
        <w:rPr>
          <w:noProof/>
        </w:rPr>
        <w:t>9</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7.5</w:t>
      </w:r>
      <w:r>
        <w:rPr>
          <w:rFonts w:eastAsiaTheme="minorEastAsia" w:cstheme="minorBidi"/>
          <w:noProof/>
          <w:szCs w:val="22"/>
        </w:rPr>
        <w:tab/>
      </w:r>
      <w:r>
        <w:rPr>
          <w:noProof/>
        </w:rPr>
        <w:t>Total Exposure and Impact</w:t>
      </w:r>
      <w:r>
        <w:rPr>
          <w:noProof/>
        </w:rPr>
        <w:tab/>
      </w:r>
      <w:r w:rsidR="007E6BA8">
        <w:rPr>
          <w:noProof/>
        </w:rPr>
        <w:fldChar w:fldCharType="begin"/>
      </w:r>
      <w:r>
        <w:rPr>
          <w:noProof/>
        </w:rPr>
        <w:instrText xml:space="preserve"> PAGEREF _Toc193167505 \h </w:instrText>
      </w:r>
      <w:r w:rsidR="007E6BA8">
        <w:rPr>
          <w:noProof/>
        </w:rPr>
      </w:r>
      <w:r w:rsidR="007E6BA8">
        <w:rPr>
          <w:noProof/>
        </w:rPr>
        <w:fldChar w:fldCharType="separate"/>
      </w:r>
      <w:r w:rsidR="003441A8">
        <w:rPr>
          <w:noProof/>
        </w:rPr>
        <w:t>9</w:t>
      </w:r>
      <w:r w:rsidR="007E6BA8">
        <w:rPr>
          <w:noProof/>
        </w:rPr>
        <w:fldChar w:fldCharType="end"/>
      </w:r>
    </w:p>
    <w:p w:rsidR="00A54265" w:rsidRDefault="00A54265">
      <w:pPr>
        <w:pStyle w:val="TOC1"/>
        <w:rPr>
          <w:rFonts w:eastAsiaTheme="minorEastAsia" w:cstheme="minorBidi"/>
          <w:b w:val="0"/>
          <w:sz w:val="22"/>
          <w:szCs w:val="22"/>
        </w:rPr>
      </w:pPr>
      <w:r>
        <w:t>8.</w:t>
      </w:r>
      <w:r>
        <w:rPr>
          <w:rFonts w:eastAsiaTheme="minorEastAsia" w:cstheme="minorBidi"/>
          <w:b w:val="0"/>
          <w:sz w:val="22"/>
          <w:szCs w:val="22"/>
        </w:rPr>
        <w:tab/>
      </w:r>
      <w:r>
        <w:t>Summary of Recommendations</w:t>
      </w:r>
      <w:r>
        <w:tab/>
      </w:r>
      <w:r w:rsidR="007E6BA8">
        <w:fldChar w:fldCharType="begin"/>
      </w:r>
      <w:r>
        <w:instrText xml:space="preserve"> PAGEREF _Toc193167506 \h </w:instrText>
      </w:r>
      <w:r w:rsidR="007E6BA8">
        <w:fldChar w:fldCharType="separate"/>
      </w:r>
      <w:r w:rsidR="003441A8">
        <w:t>9</w:t>
      </w:r>
      <w:r w:rsidR="007E6BA8">
        <w:fldChar w:fldCharType="end"/>
      </w:r>
    </w:p>
    <w:p w:rsidR="00A54265" w:rsidRDefault="00A54265">
      <w:pPr>
        <w:pStyle w:val="TOC1"/>
        <w:rPr>
          <w:rFonts w:eastAsiaTheme="minorEastAsia" w:cstheme="minorBidi"/>
          <w:b w:val="0"/>
          <w:sz w:val="22"/>
          <w:szCs w:val="22"/>
        </w:rPr>
      </w:pPr>
      <w:r>
        <w:t>9.</w:t>
      </w:r>
      <w:r>
        <w:rPr>
          <w:rFonts w:eastAsiaTheme="minorEastAsia" w:cstheme="minorBidi"/>
          <w:b w:val="0"/>
          <w:sz w:val="22"/>
          <w:szCs w:val="22"/>
        </w:rPr>
        <w:tab/>
      </w:r>
      <w:r>
        <w:t>Appendix 1: Specifications</w:t>
      </w:r>
      <w:r>
        <w:tab/>
      </w:r>
      <w:r w:rsidR="007E6BA8">
        <w:fldChar w:fldCharType="begin"/>
      </w:r>
      <w:r>
        <w:instrText xml:space="preserve"> PAGEREF _Toc193167507 \h </w:instrText>
      </w:r>
      <w:r w:rsidR="007E6BA8">
        <w:fldChar w:fldCharType="separate"/>
      </w:r>
      <w:r w:rsidR="003441A8">
        <w:t>10</w:t>
      </w:r>
      <w:r w:rsidR="007E6BA8">
        <w:fldChar w:fldCharType="end"/>
      </w:r>
    </w:p>
    <w:p w:rsidR="00A54265" w:rsidRDefault="00A54265">
      <w:pPr>
        <w:pStyle w:val="TOC2"/>
        <w:tabs>
          <w:tab w:val="left" w:pos="960"/>
        </w:tabs>
        <w:rPr>
          <w:rFonts w:eastAsiaTheme="minorEastAsia" w:cstheme="minorBidi"/>
          <w:noProof/>
          <w:szCs w:val="22"/>
        </w:rPr>
      </w:pPr>
      <w:r>
        <w:rPr>
          <w:noProof/>
        </w:rPr>
        <w:t>9.1</w:t>
      </w:r>
      <w:r>
        <w:rPr>
          <w:rFonts w:eastAsiaTheme="minorEastAsia" w:cstheme="minorBidi"/>
          <w:noProof/>
          <w:szCs w:val="22"/>
        </w:rPr>
        <w:tab/>
      </w:r>
      <w:r>
        <w:rPr>
          <w:noProof/>
        </w:rPr>
        <w:t>Definitions and Change Process</w:t>
      </w:r>
      <w:r>
        <w:rPr>
          <w:noProof/>
        </w:rPr>
        <w:tab/>
      </w:r>
      <w:r w:rsidR="007E6BA8">
        <w:rPr>
          <w:noProof/>
        </w:rPr>
        <w:fldChar w:fldCharType="begin"/>
      </w:r>
      <w:r>
        <w:rPr>
          <w:noProof/>
        </w:rPr>
        <w:instrText xml:space="preserve"> PAGEREF _Toc193167508 \h </w:instrText>
      </w:r>
      <w:r w:rsidR="007E6BA8">
        <w:rPr>
          <w:noProof/>
        </w:rPr>
      </w:r>
      <w:r w:rsidR="007E6BA8">
        <w:rPr>
          <w:noProof/>
        </w:rPr>
        <w:fldChar w:fldCharType="separate"/>
      </w:r>
      <w:r w:rsidR="003441A8">
        <w:rPr>
          <w:noProof/>
        </w:rPr>
        <w:t>10</w:t>
      </w:r>
      <w:r w:rsidR="007E6BA8">
        <w:rPr>
          <w:noProof/>
        </w:rPr>
        <w:fldChar w:fldCharType="end"/>
      </w:r>
    </w:p>
    <w:p w:rsidR="00A54265" w:rsidRDefault="00A54265">
      <w:pPr>
        <w:pStyle w:val="TOC3"/>
        <w:rPr>
          <w:rFonts w:eastAsiaTheme="minorEastAsia" w:cstheme="minorBidi"/>
          <w:szCs w:val="22"/>
        </w:rPr>
      </w:pPr>
      <w:r>
        <w:t>9.1.1</w:t>
      </w:r>
      <w:r>
        <w:rPr>
          <w:rFonts w:eastAsiaTheme="minorEastAsia" w:cstheme="minorBidi"/>
          <w:szCs w:val="22"/>
        </w:rPr>
        <w:tab/>
      </w:r>
      <w:r>
        <w:t>Priority</w:t>
      </w:r>
      <w:r>
        <w:tab/>
      </w:r>
      <w:r w:rsidR="007E6BA8">
        <w:fldChar w:fldCharType="begin"/>
      </w:r>
      <w:r>
        <w:instrText xml:space="preserve"> PAGEREF _Toc193167509 \h </w:instrText>
      </w:r>
      <w:r w:rsidR="007E6BA8">
        <w:fldChar w:fldCharType="separate"/>
      </w:r>
      <w:r w:rsidR="003441A8">
        <w:t>10</w:t>
      </w:r>
      <w:r w:rsidR="007E6BA8">
        <w:fldChar w:fldCharType="end"/>
      </w:r>
    </w:p>
    <w:p w:rsidR="00A54265" w:rsidRDefault="00A54265">
      <w:pPr>
        <w:pStyle w:val="TOC3"/>
        <w:rPr>
          <w:rFonts w:eastAsiaTheme="minorEastAsia" w:cstheme="minorBidi"/>
          <w:szCs w:val="22"/>
        </w:rPr>
      </w:pPr>
      <w:r>
        <w:t>9.1.2</w:t>
      </w:r>
      <w:r>
        <w:rPr>
          <w:rFonts w:eastAsiaTheme="minorEastAsia" w:cstheme="minorBidi"/>
          <w:szCs w:val="22"/>
        </w:rPr>
        <w:tab/>
      </w:r>
      <w:r>
        <w:t>Change Process</w:t>
      </w:r>
      <w:r>
        <w:tab/>
      </w:r>
      <w:r w:rsidR="007E6BA8">
        <w:fldChar w:fldCharType="begin"/>
      </w:r>
      <w:r>
        <w:instrText xml:space="preserve"> PAGEREF _Toc193167510 \h </w:instrText>
      </w:r>
      <w:r w:rsidR="007E6BA8">
        <w:fldChar w:fldCharType="separate"/>
      </w:r>
      <w:r w:rsidR="003441A8">
        <w:t>10</w:t>
      </w:r>
      <w:r w:rsidR="007E6BA8">
        <w:fldChar w:fldCharType="end"/>
      </w:r>
    </w:p>
    <w:p w:rsidR="00A54265" w:rsidRDefault="00A54265">
      <w:pPr>
        <w:pStyle w:val="TOC2"/>
        <w:tabs>
          <w:tab w:val="left" w:pos="960"/>
        </w:tabs>
        <w:rPr>
          <w:rFonts w:eastAsiaTheme="minorEastAsia" w:cstheme="minorBidi"/>
          <w:noProof/>
          <w:szCs w:val="22"/>
        </w:rPr>
      </w:pPr>
      <w:r>
        <w:rPr>
          <w:noProof/>
        </w:rPr>
        <w:t>9.2</w:t>
      </w:r>
      <w:r>
        <w:rPr>
          <w:rFonts w:eastAsiaTheme="minorEastAsia" w:cstheme="minorBidi"/>
          <w:noProof/>
          <w:szCs w:val="22"/>
        </w:rPr>
        <w:tab/>
      </w:r>
      <w:r>
        <w:rPr>
          <w:noProof/>
        </w:rPr>
        <w:t>Functional</w:t>
      </w:r>
      <w:r>
        <w:rPr>
          <w:noProof/>
        </w:rPr>
        <w:tab/>
      </w:r>
      <w:r w:rsidR="007E6BA8">
        <w:rPr>
          <w:noProof/>
        </w:rPr>
        <w:fldChar w:fldCharType="begin"/>
      </w:r>
      <w:r>
        <w:rPr>
          <w:noProof/>
        </w:rPr>
        <w:instrText xml:space="preserve"> PAGEREF _Toc193167511 \h </w:instrText>
      </w:r>
      <w:r w:rsidR="007E6BA8">
        <w:rPr>
          <w:noProof/>
        </w:rPr>
      </w:r>
      <w:r w:rsidR="007E6BA8">
        <w:rPr>
          <w:noProof/>
        </w:rPr>
        <w:fldChar w:fldCharType="separate"/>
      </w:r>
      <w:r w:rsidR="003441A8">
        <w:rPr>
          <w:noProof/>
        </w:rPr>
        <w:t>10</w:t>
      </w:r>
      <w:r w:rsidR="007E6BA8">
        <w:rPr>
          <w:noProof/>
        </w:rPr>
        <w:fldChar w:fldCharType="end"/>
      </w:r>
    </w:p>
    <w:p w:rsidR="00A54265" w:rsidRDefault="00A54265">
      <w:pPr>
        <w:pStyle w:val="TOC3"/>
        <w:rPr>
          <w:rFonts w:eastAsiaTheme="minorEastAsia" w:cstheme="minorBidi"/>
          <w:szCs w:val="22"/>
        </w:rPr>
      </w:pPr>
      <w:r>
        <w:t>9.2.1</w:t>
      </w:r>
      <w:r>
        <w:rPr>
          <w:rFonts w:eastAsiaTheme="minorEastAsia" w:cstheme="minorBidi"/>
          <w:szCs w:val="22"/>
        </w:rPr>
        <w:tab/>
      </w:r>
      <w:r>
        <w:t>Test Case Manipulation</w:t>
      </w:r>
      <w:r>
        <w:tab/>
      </w:r>
      <w:r w:rsidR="007E6BA8">
        <w:fldChar w:fldCharType="begin"/>
      </w:r>
      <w:r>
        <w:instrText xml:space="preserve"> PAGEREF _Toc193167512 \h </w:instrText>
      </w:r>
      <w:r w:rsidR="007E6BA8">
        <w:fldChar w:fldCharType="separate"/>
      </w:r>
      <w:r w:rsidR="003441A8">
        <w:t>10</w:t>
      </w:r>
      <w:r w:rsidR="007E6BA8">
        <w:fldChar w:fldCharType="end"/>
      </w:r>
    </w:p>
    <w:p w:rsidR="00A54265" w:rsidRDefault="00A54265">
      <w:pPr>
        <w:pStyle w:val="TOC3"/>
        <w:rPr>
          <w:rFonts w:eastAsiaTheme="minorEastAsia" w:cstheme="minorBidi"/>
          <w:szCs w:val="22"/>
        </w:rPr>
      </w:pPr>
      <w:r>
        <w:t>9.2.2</w:t>
      </w:r>
      <w:r>
        <w:rPr>
          <w:rFonts w:eastAsiaTheme="minorEastAsia" w:cstheme="minorBidi"/>
          <w:szCs w:val="22"/>
        </w:rPr>
        <w:tab/>
      </w:r>
      <w:r>
        <w:t>Test Passes</w:t>
      </w:r>
      <w:r>
        <w:tab/>
      </w:r>
      <w:r w:rsidR="007E6BA8">
        <w:fldChar w:fldCharType="begin"/>
      </w:r>
      <w:r>
        <w:instrText xml:space="preserve"> PAGEREF _Toc193167513 \h </w:instrText>
      </w:r>
      <w:r w:rsidR="007E6BA8">
        <w:fldChar w:fldCharType="separate"/>
      </w:r>
      <w:r w:rsidR="003441A8">
        <w:t>11</w:t>
      </w:r>
      <w:r w:rsidR="007E6BA8">
        <w:fldChar w:fldCharType="end"/>
      </w:r>
    </w:p>
    <w:p w:rsidR="00A54265" w:rsidRDefault="00A54265">
      <w:pPr>
        <w:pStyle w:val="TOC3"/>
        <w:rPr>
          <w:rFonts w:eastAsiaTheme="minorEastAsia" w:cstheme="minorBidi"/>
          <w:szCs w:val="22"/>
        </w:rPr>
      </w:pPr>
      <w:r>
        <w:t>9.2.3</w:t>
      </w:r>
      <w:r>
        <w:rPr>
          <w:rFonts w:eastAsiaTheme="minorEastAsia" w:cstheme="minorBidi"/>
          <w:szCs w:val="22"/>
        </w:rPr>
        <w:tab/>
      </w:r>
      <w:r>
        <w:t>Test Pass Reports</w:t>
      </w:r>
      <w:r>
        <w:tab/>
      </w:r>
      <w:r w:rsidR="007E6BA8">
        <w:fldChar w:fldCharType="begin"/>
      </w:r>
      <w:r>
        <w:instrText xml:space="preserve"> PAGEREF _Toc193167514 \h </w:instrText>
      </w:r>
      <w:r w:rsidR="007E6BA8">
        <w:fldChar w:fldCharType="separate"/>
      </w:r>
      <w:r w:rsidR="003441A8">
        <w:t>12</w:t>
      </w:r>
      <w:r w:rsidR="007E6BA8">
        <w:fldChar w:fldCharType="end"/>
      </w:r>
    </w:p>
    <w:p w:rsidR="00A54265" w:rsidRDefault="00A54265">
      <w:pPr>
        <w:pStyle w:val="TOC3"/>
        <w:rPr>
          <w:rFonts w:eastAsiaTheme="minorEastAsia" w:cstheme="minorBidi"/>
          <w:szCs w:val="22"/>
        </w:rPr>
      </w:pPr>
      <w:r>
        <w:t>9.2.4</w:t>
      </w:r>
      <w:r>
        <w:rPr>
          <w:rFonts w:eastAsiaTheme="minorEastAsia" w:cstheme="minorBidi"/>
          <w:szCs w:val="22"/>
        </w:rPr>
        <w:tab/>
      </w:r>
      <w:r>
        <w:t>Test Case Revisions</w:t>
      </w:r>
      <w:r>
        <w:tab/>
      </w:r>
      <w:r w:rsidR="007E6BA8">
        <w:fldChar w:fldCharType="begin"/>
      </w:r>
      <w:r>
        <w:instrText xml:space="preserve"> PAGEREF _Toc193167515 \h </w:instrText>
      </w:r>
      <w:r w:rsidR="007E6BA8">
        <w:fldChar w:fldCharType="separate"/>
      </w:r>
      <w:r w:rsidR="003441A8">
        <w:t>12</w:t>
      </w:r>
      <w:r w:rsidR="007E6BA8">
        <w:fldChar w:fldCharType="end"/>
      </w:r>
    </w:p>
    <w:p w:rsidR="00A54265" w:rsidRDefault="00A54265">
      <w:pPr>
        <w:pStyle w:val="TOC3"/>
        <w:rPr>
          <w:rFonts w:eastAsiaTheme="minorEastAsia" w:cstheme="minorBidi"/>
          <w:szCs w:val="22"/>
        </w:rPr>
      </w:pPr>
      <w:r>
        <w:t>9.2.5</w:t>
      </w:r>
      <w:r>
        <w:rPr>
          <w:rFonts w:eastAsiaTheme="minorEastAsia" w:cstheme="minorBidi"/>
          <w:szCs w:val="22"/>
        </w:rPr>
        <w:tab/>
      </w:r>
      <w:r>
        <w:t>Systems Administration</w:t>
      </w:r>
      <w:r>
        <w:tab/>
      </w:r>
      <w:r w:rsidR="007E6BA8">
        <w:fldChar w:fldCharType="begin"/>
      </w:r>
      <w:r>
        <w:instrText xml:space="preserve"> PAGEREF _Toc193167516 \h </w:instrText>
      </w:r>
      <w:r w:rsidR="007E6BA8">
        <w:fldChar w:fldCharType="separate"/>
      </w:r>
      <w:r w:rsidR="003441A8">
        <w:t>13</w:t>
      </w:r>
      <w:r w:rsidR="007E6BA8">
        <w:fldChar w:fldCharType="end"/>
      </w:r>
    </w:p>
    <w:p w:rsidR="00A54265" w:rsidRDefault="00A54265">
      <w:pPr>
        <w:pStyle w:val="TOC3"/>
        <w:rPr>
          <w:rFonts w:eastAsiaTheme="minorEastAsia" w:cstheme="minorBidi"/>
          <w:szCs w:val="22"/>
        </w:rPr>
      </w:pPr>
      <w:r>
        <w:t>9.2.6</w:t>
      </w:r>
      <w:r>
        <w:rPr>
          <w:rFonts w:eastAsiaTheme="minorEastAsia" w:cstheme="minorBidi"/>
          <w:szCs w:val="22"/>
        </w:rPr>
        <w:tab/>
      </w:r>
      <w:r>
        <w:t>User Interfaces</w:t>
      </w:r>
      <w:r>
        <w:tab/>
      </w:r>
      <w:r w:rsidR="007E6BA8">
        <w:fldChar w:fldCharType="begin"/>
      </w:r>
      <w:r>
        <w:instrText xml:space="preserve"> PAGEREF _Toc193167517 \h </w:instrText>
      </w:r>
      <w:r w:rsidR="007E6BA8">
        <w:fldChar w:fldCharType="separate"/>
      </w:r>
      <w:r w:rsidR="003441A8">
        <w:t>14</w:t>
      </w:r>
      <w:r w:rsidR="007E6BA8">
        <w:fldChar w:fldCharType="end"/>
      </w:r>
    </w:p>
    <w:p w:rsidR="00A54265" w:rsidRDefault="00A54265">
      <w:pPr>
        <w:pStyle w:val="TOC2"/>
        <w:tabs>
          <w:tab w:val="left" w:pos="960"/>
        </w:tabs>
        <w:rPr>
          <w:rFonts w:eastAsiaTheme="minorEastAsia" w:cstheme="minorBidi"/>
          <w:noProof/>
          <w:szCs w:val="22"/>
        </w:rPr>
      </w:pPr>
      <w:r>
        <w:rPr>
          <w:noProof/>
        </w:rPr>
        <w:t>9.3</w:t>
      </w:r>
      <w:r>
        <w:rPr>
          <w:rFonts w:eastAsiaTheme="minorEastAsia" w:cstheme="minorBidi"/>
          <w:noProof/>
          <w:szCs w:val="22"/>
        </w:rPr>
        <w:tab/>
      </w:r>
      <w:r>
        <w:rPr>
          <w:noProof/>
        </w:rPr>
        <w:t>Non-Functional</w:t>
      </w:r>
      <w:r>
        <w:rPr>
          <w:noProof/>
        </w:rPr>
        <w:tab/>
      </w:r>
      <w:r w:rsidR="007E6BA8">
        <w:rPr>
          <w:noProof/>
        </w:rPr>
        <w:fldChar w:fldCharType="begin"/>
      </w:r>
      <w:r>
        <w:rPr>
          <w:noProof/>
        </w:rPr>
        <w:instrText xml:space="preserve"> PAGEREF _Toc193167518 \h </w:instrText>
      </w:r>
      <w:r w:rsidR="007E6BA8">
        <w:rPr>
          <w:noProof/>
        </w:rPr>
      </w:r>
      <w:r w:rsidR="007E6BA8">
        <w:rPr>
          <w:noProof/>
        </w:rPr>
        <w:fldChar w:fldCharType="separate"/>
      </w:r>
      <w:r w:rsidR="003441A8">
        <w:rPr>
          <w:noProof/>
        </w:rPr>
        <w:t>15</w:t>
      </w:r>
      <w:r w:rsidR="007E6BA8">
        <w:rPr>
          <w:noProof/>
        </w:rPr>
        <w:fldChar w:fldCharType="end"/>
      </w:r>
    </w:p>
    <w:p w:rsidR="00A54265" w:rsidRDefault="00A54265">
      <w:pPr>
        <w:pStyle w:val="TOC3"/>
        <w:rPr>
          <w:rFonts w:eastAsiaTheme="minorEastAsia" w:cstheme="minorBidi"/>
          <w:szCs w:val="22"/>
        </w:rPr>
      </w:pPr>
      <w:r>
        <w:lastRenderedPageBreak/>
        <w:t>9.3.1</w:t>
      </w:r>
      <w:r>
        <w:rPr>
          <w:rFonts w:eastAsiaTheme="minorEastAsia" w:cstheme="minorBidi"/>
          <w:szCs w:val="22"/>
        </w:rPr>
        <w:tab/>
      </w:r>
      <w:r>
        <w:t>Performance</w:t>
      </w:r>
      <w:r>
        <w:tab/>
      </w:r>
      <w:r w:rsidR="007E6BA8">
        <w:fldChar w:fldCharType="begin"/>
      </w:r>
      <w:r>
        <w:instrText xml:space="preserve"> PAGEREF _Toc193167519 \h </w:instrText>
      </w:r>
      <w:r w:rsidR="007E6BA8">
        <w:fldChar w:fldCharType="separate"/>
      </w:r>
      <w:r w:rsidR="003441A8">
        <w:t>15</w:t>
      </w:r>
      <w:r w:rsidR="007E6BA8">
        <w:fldChar w:fldCharType="end"/>
      </w:r>
    </w:p>
    <w:p w:rsidR="00A54265" w:rsidRDefault="00A54265">
      <w:pPr>
        <w:pStyle w:val="TOC3"/>
        <w:rPr>
          <w:rFonts w:eastAsiaTheme="minorEastAsia" w:cstheme="minorBidi"/>
          <w:szCs w:val="22"/>
        </w:rPr>
      </w:pPr>
      <w:r>
        <w:t>9.3.2</w:t>
      </w:r>
      <w:r>
        <w:rPr>
          <w:rFonts w:eastAsiaTheme="minorEastAsia" w:cstheme="minorBidi"/>
          <w:szCs w:val="22"/>
        </w:rPr>
        <w:tab/>
      </w:r>
      <w:r>
        <w:t>Sarbanes-Oxley (SOX) Compliance</w:t>
      </w:r>
      <w:r>
        <w:tab/>
      </w:r>
      <w:r w:rsidR="007E6BA8">
        <w:fldChar w:fldCharType="begin"/>
      </w:r>
      <w:r>
        <w:instrText xml:space="preserve"> PAGEREF _Toc193167520 \h </w:instrText>
      </w:r>
      <w:r w:rsidR="007E6BA8">
        <w:fldChar w:fldCharType="separate"/>
      </w:r>
      <w:r w:rsidR="003441A8">
        <w:t>15</w:t>
      </w:r>
      <w:r w:rsidR="007E6BA8">
        <w:fldChar w:fldCharType="end"/>
      </w:r>
    </w:p>
    <w:p w:rsidR="00A54265" w:rsidRDefault="00A54265">
      <w:pPr>
        <w:pStyle w:val="TOC1"/>
        <w:rPr>
          <w:rFonts w:eastAsiaTheme="minorEastAsia" w:cstheme="minorBidi"/>
          <w:b w:val="0"/>
          <w:sz w:val="22"/>
          <w:szCs w:val="22"/>
        </w:rPr>
      </w:pPr>
      <w:r>
        <w:t>10.</w:t>
      </w:r>
      <w:r>
        <w:rPr>
          <w:rFonts w:eastAsiaTheme="minorEastAsia" w:cstheme="minorBidi"/>
          <w:b w:val="0"/>
          <w:sz w:val="22"/>
          <w:szCs w:val="22"/>
        </w:rPr>
        <w:tab/>
      </w:r>
      <w:r>
        <w:t>Appendix 2: Models</w:t>
      </w:r>
      <w:r>
        <w:tab/>
      </w:r>
      <w:r w:rsidR="007E6BA8">
        <w:fldChar w:fldCharType="begin"/>
      </w:r>
      <w:r>
        <w:instrText xml:space="preserve"> PAGEREF _Toc193167521 \h </w:instrText>
      </w:r>
      <w:r w:rsidR="007E6BA8">
        <w:fldChar w:fldCharType="separate"/>
      </w:r>
      <w:r w:rsidR="003441A8">
        <w:t>16</w:t>
      </w:r>
      <w:r w:rsidR="007E6BA8">
        <w:fldChar w:fldCharType="end"/>
      </w:r>
    </w:p>
    <w:p w:rsidR="00A54265" w:rsidRDefault="00A54265">
      <w:pPr>
        <w:pStyle w:val="TOC2"/>
        <w:tabs>
          <w:tab w:val="left" w:pos="960"/>
        </w:tabs>
        <w:rPr>
          <w:rFonts w:eastAsiaTheme="minorEastAsia" w:cstheme="minorBidi"/>
          <w:noProof/>
          <w:szCs w:val="22"/>
        </w:rPr>
      </w:pPr>
      <w:r>
        <w:rPr>
          <w:noProof/>
        </w:rPr>
        <w:t>10.1</w:t>
      </w:r>
      <w:r>
        <w:rPr>
          <w:rFonts w:eastAsiaTheme="minorEastAsia" w:cstheme="minorBidi"/>
          <w:noProof/>
          <w:szCs w:val="22"/>
        </w:rPr>
        <w:tab/>
      </w:r>
      <w:r>
        <w:rPr>
          <w:noProof/>
        </w:rPr>
        <w:t>Data Flow Diagrams</w:t>
      </w:r>
      <w:r>
        <w:rPr>
          <w:noProof/>
        </w:rPr>
        <w:tab/>
      </w:r>
      <w:r w:rsidR="007E6BA8">
        <w:rPr>
          <w:noProof/>
        </w:rPr>
        <w:fldChar w:fldCharType="begin"/>
      </w:r>
      <w:r>
        <w:rPr>
          <w:noProof/>
        </w:rPr>
        <w:instrText xml:space="preserve"> PAGEREF _Toc193167522 \h </w:instrText>
      </w:r>
      <w:r w:rsidR="007E6BA8">
        <w:rPr>
          <w:noProof/>
        </w:rPr>
      </w:r>
      <w:r w:rsidR="007E6BA8">
        <w:rPr>
          <w:noProof/>
        </w:rPr>
        <w:fldChar w:fldCharType="separate"/>
      </w:r>
      <w:r w:rsidR="003441A8">
        <w:rPr>
          <w:noProof/>
        </w:rPr>
        <w:t>16</w:t>
      </w:r>
      <w:r w:rsidR="007E6BA8">
        <w:rPr>
          <w:noProof/>
        </w:rPr>
        <w:fldChar w:fldCharType="end"/>
      </w:r>
    </w:p>
    <w:p w:rsidR="00A54265" w:rsidRDefault="00A54265">
      <w:pPr>
        <w:pStyle w:val="TOC3"/>
        <w:rPr>
          <w:rFonts w:eastAsiaTheme="minorEastAsia" w:cstheme="minorBidi"/>
          <w:szCs w:val="22"/>
        </w:rPr>
      </w:pPr>
      <w:r>
        <w:t>10.1.1</w:t>
      </w:r>
      <w:r>
        <w:rPr>
          <w:rFonts w:eastAsiaTheme="minorEastAsia" w:cstheme="minorBidi"/>
          <w:szCs w:val="22"/>
        </w:rPr>
        <w:tab/>
      </w:r>
      <w:r>
        <w:t>Context Diagram (level -1)</w:t>
      </w:r>
      <w:r>
        <w:tab/>
      </w:r>
      <w:r w:rsidR="007E6BA8">
        <w:fldChar w:fldCharType="begin"/>
      </w:r>
      <w:r>
        <w:instrText xml:space="preserve"> PAGEREF _Toc193167523 \h </w:instrText>
      </w:r>
      <w:r w:rsidR="007E6BA8">
        <w:fldChar w:fldCharType="separate"/>
      </w:r>
      <w:r w:rsidR="003441A8">
        <w:t>16</w:t>
      </w:r>
      <w:r w:rsidR="007E6BA8">
        <w:fldChar w:fldCharType="end"/>
      </w:r>
    </w:p>
    <w:p w:rsidR="00A54265" w:rsidRDefault="00A54265">
      <w:pPr>
        <w:pStyle w:val="TOC3"/>
        <w:rPr>
          <w:rFonts w:eastAsiaTheme="minorEastAsia" w:cstheme="minorBidi"/>
          <w:szCs w:val="22"/>
        </w:rPr>
      </w:pPr>
      <w:r>
        <w:t>10.1.2</w:t>
      </w:r>
      <w:r>
        <w:rPr>
          <w:rFonts w:eastAsiaTheme="minorEastAsia" w:cstheme="minorBidi"/>
          <w:szCs w:val="22"/>
        </w:rPr>
        <w:tab/>
      </w:r>
      <w:r>
        <w:t>Level 0</w:t>
      </w:r>
      <w:r>
        <w:tab/>
      </w:r>
      <w:r w:rsidR="007E6BA8">
        <w:fldChar w:fldCharType="begin"/>
      </w:r>
      <w:r>
        <w:instrText xml:space="preserve"> PAGEREF _Toc193167524 \h </w:instrText>
      </w:r>
      <w:r w:rsidR="007E6BA8">
        <w:fldChar w:fldCharType="separate"/>
      </w:r>
      <w:r w:rsidR="003441A8">
        <w:t>17</w:t>
      </w:r>
      <w:r w:rsidR="007E6BA8">
        <w:fldChar w:fldCharType="end"/>
      </w:r>
    </w:p>
    <w:p w:rsidR="00A54265" w:rsidRDefault="00A54265">
      <w:pPr>
        <w:pStyle w:val="TOC3"/>
        <w:rPr>
          <w:rFonts w:eastAsiaTheme="minorEastAsia" w:cstheme="minorBidi"/>
          <w:szCs w:val="22"/>
        </w:rPr>
      </w:pPr>
      <w:r>
        <w:t>10.1.3</w:t>
      </w:r>
      <w:r>
        <w:rPr>
          <w:rFonts w:eastAsiaTheme="minorEastAsia" w:cstheme="minorBidi"/>
          <w:szCs w:val="22"/>
        </w:rPr>
        <w:tab/>
      </w:r>
      <w:r>
        <w:t>Level 1</w:t>
      </w:r>
      <w:r>
        <w:tab/>
      </w:r>
      <w:r w:rsidR="007E6BA8">
        <w:fldChar w:fldCharType="begin"/>
      </w:r>
      <w:r>
        <w:instrText xml:space="preserve"> PAGEREF _Toc193167525 \h </w:instrText>
      </w:r>
      <w:r w:rsidR="007E6BA8">
        <w:fldChar w:fldCharType="separate"/>
      </w:r>
      <w:r w:rsidR="003441A8">
        <w:t>18</w:t>
      </w:r>
      <w:r w:rsidR="007E6BA8">
        <w:fldChar w:fldCharType="end"/>
      </w:r>
    </w:p>
    <w:p w:rsidR="00A54265" w:rsidRDefault="00A54265">
      <w:pPr>
        <w:pStyle w:val="TOC3"/>
        <w:rPr>
          <w:rFonts w:eastAsiaTheme="minorEastAsia" w:cstheme="minorBidi"/>
          <w:szCs w:val="22"/>
        </w:rPr>
      </w:pPr>
      <w:r>
        <w:t>10.1.4</w:t>
      </w:r>
      <w:r>
        <w:rPr>
          <w:rFonts w:eastAsiaTheme="minorEastAsia" w:cstheme="minorBidi"/>
          <w:szCs w:val="22"/>
        </w:rPr>
        <w:tab/>
      </w:r>
      <w:r>
        <w:t>Level 2</w:t>
      </w:r>
      <w:r>
        <w:tab/>
      </w:r>
      <w:r w:rsidR="007E6BA8">
        <w:fldChar w:fldCharType="begin"/>
      </w:r>
      <w:r>
        <w:instrText xml:space="preserve"> PAGEREF _Toc193167526 \h </w:instrText>
      </w:r>
      <w:r w:rsidR="007E6BA8">
        <w:fldChar w:fldCharType="separate"/>
      </w:r>
      <w:r w:rsidR="003441A8">
        <w:t>19</w:t>
      </w:r>
      <w:r w:rsidR="007E6BA8">
        <w:fldChar w:fldCharType="end"/>
      </w:r>
    </w:p>
    <w:p w:rsidR="00A54265" w:rsidRDefault="00A54265">
      <w:pPr>
        <w:pStyle w:val="TOC2"/>
        <w:tabs>
          <w:tab w:val="left" w:pos="960"/>
        </w:tabs>
        <w:rPr>
          <w:rFonts w:eastAsiaTheme="minorEastAsia" w:cstheme="minorBidi"/>
          <w:noProof/>
          <w:szCs w:val="22"/>
        </w:rPr>
      </w:pPr>
      <w:r>
        <w:rPr>
          <w:noProof/>
        </w:rPr>
        <w:t>10.2</w:t>
      </w:r>
      <w:r>
        <w:rPr>
          <w:rFonts w:eastAsiaTheme="minorEastAsia" w:cstheme="minorBidi"/>
          <w:noProof/>
          <w:szCs w:val="22"/>
        </w:rPr>
        <w:tab/>
      </w:r>
      <w:r>
        <w:rPr>
          <w:noProof/>
        </w:rPr>
        <w:t>Use Case Diagram</w:t>
      </w:r>
      <w:r>
        <w:rPr>
          <w:noProof/>
        </w:rPr>
        <w:tab/>
      </w:r>
      <w:r w:rsidR="007E6BA8">
        <w:rPr>
          <w:noProof/>
        </w:rPr>
        <w:fldChar w:fldCharType="begin"/>
      </w:r>
      <w:r>
        <w:rPr>
          <w:noProof/>
        </w:rPr>
        <w:instrText xml:space="preserve"> PAGEREF _Toc193167527 \h </w:instrText>
      </w:r>
      <w:r w:rsidR="007E6BA8">
        <w:rPr>
          <w:noProof/>
        </w:rPr>
      </w:r>
      <w:r w:rsidR="007E6BA8">
        <w:rPr>
          <w:noProof/>
        </w:rPr>
        <w:fldChar w:fldCharType="separate"/>
      </w:r>
      <w:r w:rsidR="003441A8">
        <w:rPr>
          <w:noProof/>
        </w:rPr>
        <w:t>20</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10.3</w:t>
      </w:r>
      <w:r>
        <w:rPr>
          <w:rFonts w:eastAsiaTheme="minorEastAsia" w:cstheme="minorBidi"/>
          <w:noProof/>
          <w:szCs w:val="22"/>
        </w:rPr>
        <w:tab/>
      </w:r>
      <w:r>
        <w:rPr>
          <w:noProof/>
        </w:rPr>
        <w:t>Use Cases</w:t>
      </w:r>
      <w:r>
        <w:rPr>
          <w:noProof/>
        </w:rPr>
        <w:tab/>
      </w:r>
      <w:r w:rsidR="007E6BA8">
        <w:rPr>
          <w:noProof/>
        </w:rPr>
        <w:fldChar w:fldCharType="begin"/>
      </w:r>
      <w:r>
        <w:rPr>
          <w:noProof/>
        </w:rPr>
        <w:instrText xml:space="preserve"> PAGEREF _Toc193167528 \h </w:instrText>
      </w:r>
      <w:r w:rsidR="007E6BA8">
        <w:rPr>
          <w:noProof/>
        </w:rPr>
      </w:r>
      <w:r w:rsidR="007E6BA8">
        <w:rPr>
          <w:noProof/>
        </w:rPr>
        <w:fldChar w:fldCharType="separate"/>
      </w:r>
      <w:r w:rsidR="003441A8">
        <w:rPr>
          <w:noProof/>
        </w:rPr>
        <w:t>21</w:t>
      </w:r>
      <w:r w:rsidR="007E6BA8">
        <w:rPr>
          <w:noProof/>
        </w:rPr>
        <w:fldChar w:fldCharType="end"/>
      </w:r>
    </w:p>
    <w:p w:rsidR="00A54265" w:rsidRDefault="00A54265">
      <w:pPr>
        <w:pStyle w:val="TOC3"/>
        <w:rPr>
          <w:rFonts w:eastAsiaTheme="minorEastAsia" w:cstheme="minorBidi"/>
          <w:szCs w:val="22"/>
        </w:rPr>
      </w:pPr>
      <w:r>
        <w:t>10.3.1</w:t>
      </w:r>
      <w:r>
        <w:rPr>
          <w:rFonts w:eastAsiaTheme="minorEastAsia" w:cstheme="minorBidi"/>
          <w:szCs w:val="22"/>
        </w:rPr>
        <w:tab/>
      </w:r>
      <w:r>
        <w:t>UC01: Create a test case</w:t>
      </w:r>
      <w:r>
        <w:tab/>
      </w:r>
      <w:r w:rsidR="007E6BA8">
        <w:fldChar w:fldCharType="begin"/>
      </w:r>
      <w:r>
        <w:instrText xml:space="preserve"> PAGEREF _Toc193167529 \h </w:instrText>
      </w:r>
      <w:r w:rsidR="007E6BA8">
        <w:fldChar w:fldCharType="separate"/>
      </w:r>
      <w:r w:rsidR="003441A8">
        <w:t>21</w:t>
      </w:r>
      <w:r w:rsidR="007E6BA8">
        <w:fldChar w:fldCharType="end"/>
      </w:r>
    </w:p>
    <w:p w:rsidR="00A54265" w:rsidRDefault="00A54265">
      <w:pPr>
        <w:pStyle w:val="TOC3"/>
        <w:rPr>
          <w:rFonts w:eastAsiaTheme="minorEastAsia" w:cstheme="minorBidi"/>
          <w:szCs w:val="22"/>
        </w:rPr>
      </w:pPr>
      <w:r>
        <w:t>10.3.2</w:t>
      </w:r>
      <w:r>
        <w:rPr>
          <w:rFonts w:eastAsiaTheme="minorEastAsia" w:cstheme="minorBidi"/>
          <w:szCs w:val="22"/>
        </w:rPr>
        <w:tab/>
      </w:r>
      <w:r>
        <w:t>UC02: Bulk-edit test cases</w:t>
      </w:r>
      <w:r>
        <w:tab/>
      </w:r>
      <w:r w:rsidR="007E6BA8">
        <w:fldChar w:fldCharType="begin"/>
      </w:r>
      <w:r>
        <w:instrText xml:space="preserve"> PAGEREF _Toc193167530 \h </w:instrText>
      </w:r>
      <w:r w:rsidR="007E6BA8">
        <w:fldChar w:fldCharType="separate"/>
      </w:r>
      <w:r w:rsidR="003441A8">
        <w:t>22</w:t>
      </w:r>
      <w:r w:rsidR="007E6BA8">
        <w:fldChar w:fldCharType="end"/>
      </w:r>
    </w:p>
    <w:p w:rsidR="00A54265" w:rsidRDefault="00A54265">
      <w:pPr>
        <w:pStyle w:val="TOC3"/>
        <w:rPr>
          <w:rFonts w:eastAsiaTheme="minorEastAsia" w:cstheme="minorBidi"/>
          <w:szCs w:val="22"/>
        </w:rPr>
      </w:pPr>
      <w:r>
        <w:t>10.3.3</w:t>
      </w:r>
      <w:r>
        <w:rPr>
          <w:rFonts w:eastAsiaTheme="minorEastAsia" w:cstheme="minorBidi"/>
          <w:szCs w:val="22"/>
        </w:rPr>
        <w:tab/>
      </w:r>
      <w:r>
        <w:t>UC03: Import test cases</w:t>
      </w:r>
      <w:r>
        <w:tab/>
      </w:r>
      <w:r w:rsidR="007E6BA8">
        <w:fldChar w:fldCharType="begin"/>
      </w:r>
      <w:r>
        <w:instrText xml:space="preserve"> PAGEREF _Toc193167531 \h </w:instrText>
      </w:r>
      <w:r w:rsidR="007E6BA8">
        <w:fldChar w:fldCharType="separate"/>
      </w:r>
      <w:r w:rsidR="003441A8">
        <w:t>23</w:t>
      </w:r>
      <w:r w:rsidR="007E6BA8">
        <w:fldChar w:fldCharType="end"/>
      </w:r>
    </w:p>
    <w:p w:rsidR="00A54265" w:rsidRDefault="00A54265">
      <w:pPr>
        <w:pStyle w:val="TOC3"/>
        <w:rPr>
          <w:rFonts w:eastAsiaTheme="minorEastAsia" w:cstheme="minorBidi"/>
          <w:szCs w:val="22"/>
        </w:rPr>
      </w:pPr>
      <w:r>
        <w:t>10.3.4</w:t>
      </w:r>
      <w:r>
        <w:rPr>
          <w:rFonts w:eastAsiaTheme="minorEastAsia" w:cstheme="minorBidi"/>
          <w:szCs w:val="22"/>
        </w:rPr>
        <w:tab/>
      </w:r>
      <w:r>
        <w:t>UC04: Create a test pass</w:t>
      </w:r>
      <w:r>
        <w:tab/>
      </w:r>
      <w:r w:rsidR="007E6BA8">
        <w:fldChar w:fldCharType="begin"/>
      </w:r>
      <w:r>
        <w:instrText xml:space="preserve"> PAGEREF _Toc193167532 \h </w:instrText>
      </w:r>
      <w:r w:rsidR="007E6BA8">
        <w:fldChar w:fldCharType="separate"/>
      </w:r>
      <w:r w:rsidR="003441A8">
        <w:t>24</w:t>
      </w:r>
      <w:r w:rsidR="007E6BA8">
        <w:fldChar w:fldCharType="end"/>
      </w:r>
    </w:p>
    <w:p w:rsidR="00A54265" w:rsidRDefault="00A54265">
      <w:pPr>
        <w:pStyle w:val="TOC3"/>
        <w:rPr>
          <w:rFonts w:eastAsiaTheme="minorEastAsia" w:cstheme="minorBidi"/>
          <w:szCs w:val="22"/>
        </w:rPr>
      </w:pPr>
      <w:r>
        <w:t>10.3.5</w:t>
      </w:r>
      <w:r>
        <w:rPr>
          <w:rFonts w:eastAsiaTheme="minorEastAsia" w:cstheme="minorBidi"/>
          <w:szCs w:val="22"/>
        </w:rPr>
        <w:tab/>
      </w:r>
      <w:r>
        <w:t>UC05: Run a test pass</w:t>
      </w:r>
      <w:r>
        <w:tab/>
      </w:r>
      <w:r w:rsidR="007E6BA8">
        <w:fldChar w:fldCharType="begin"/>
      </w:r>
      <w:r>
        <w:instrText xml:space="preserve"> PAGEREF _Toc193167533 \h </w:instrText>
      </w:r>
      <w:r w:rsidR="007E6BA8">
        <w:fldChar w:fldCharType="separate"/>
      </w:r>
      <w:r w:rsidR="003441A8">
        <w:t>25</w:t>
      </w:r>
      <w:r w:rsidR="007E6BA8">
        <w:fldChar w:fldCharType="end"/>
      </w:r>
    </w:p>
    <w:p w:rsidR="00A54265" w:rsidRDefault="00A54265">
      <w:pPr>
        <w:pStyle w:val="TOC3"/>
        <w:rPr>
          <w:rFonts w:eastAsiaTheme="minorEastAsia" w:cstheme="minorBidi"/>
          <w:szCs w:val="22"/>
        </w:rPr>
      </w:pPr>
      <w:r>
        <w:t>10.3.6</w:t>
      </w:r>
      <w:r>
        <w:rPr>
          <w:rFonts w:eastAsiaTheme="minorEastAsia" w:cstheme="minorBidi"/>
          <w:szCs w:val="22"/>
        </w:rPr>
        <w:tab/>
      </w:r>
      <w:r>
        <w:t>UC06: Branch Cases</w:t>
      </w:r>
      <w:r>
        <w:tab/>
      </w:r>
      <w:r w:rsidR="007E6BA8">
        <w:fldChar w:fldCharType="begin"/>
      </w:r>
      <w:r>
        <w:instrText xml:space="preserve"> PAGEREF _Toc193167534 \h </w:instrText>
      </w:r>
      <w:r w:rsidR="007E6BA8">
        <w:fldChar w:fldCharType="separate"/>
      </w:r>
      <w:r w:rsidR="003441A8">
        <w:t>26</w:t>
      </w:r>
      <w:r w:rsidR="007E6BA8">
        <w:fldChar w:fldCharType="end"/>
      </w:r>
    </w:p>
    <w:p w:rsidR="00A54265" w:rsidRDefault="00A54265">
      <w:pPr>
        <w:pStyle w:val="TOC3"/>
        <w:rPr>
          <w:rFonts w:eastAsiaTheme="minorEastAsia" w:cstheme="minorBidi"/>
          <w:szCs w:val="22"/>
        </w:rPr>
      </w:pPr>
      <w:r>
        <w:t>10.3.7</w:t>
      </w:r>
      <w:r>
        <w:rPr>
          <w:rFonts w:eastAsiaTheme="minorEastAsia" w:cstheme="minorBidi"/>
          <w:szCs w:val="22"/>
        </w:rPr>
        <w:tab/>
      </w:r>
      <w:r>
        <w:t>UC07: Integrate cases</w:t>
      </w:r>
      <w:r>
        <w:tab/>
      </w:r>
      <w:r w:rsidR="007E6BA8">
        <w:fldChar w:fldCharType="begin"/>
      </w:r>
      <w:r>
        <w:instrText xml:space="preserve"> PAGEREF _Toc193167535 \h </w:instrText>
      </w:r>
      <w:r w:rsidR="007E6BA8">
        <w:fldChar w:fldCharType="separate"/>
      </w:r>
      <w:r w:rsidR="003441A8">
        <w:t>27</w:t>
      </w:r>
      <w:r w:rsidR="007E6BA8">
        <w:fldChar w:fldCharType="end"/>
      </w:r>
    </w:p>
    <w:p w:rsidR="00A54265" w:rsidRDefault="00A54265">
      <w:pPr>
        <w:pStyle w:val="TOC2"/>
        <w:tabs>
          <w:tab w:val="left" w:pos="960"/>
        </w:tabs>
        <w:rPr>
          <w:rFonts w:eastAsiaTheme="minorEastAsia" w:cstheme="minorBidi"/>
          <w:noProof/>
          <w:szCs w:val="22"/>
        </w:rPr>
      </w:pPr>
      <w:r>
        <w:rPr>
          <w:noProof/>
        </w:rPr>
        <w:t>10.4</w:t>
      </w:r>
      <w:r>
        <w:rPr>
          <w:rFonts w:eastAsiaTheme="minorEastAsia" w:cstheme="minorBidi"/>
          <w:noProof/>
          <w:szCs w:val="22"/>
        </w:rPr>
        <w:tab/>
      </w:r>
      <w:r>
        <w:rPr>
          <w:noProof/>
        </w:rPr>
        <w:t>Robustness Diagram – UC03: Import test cases</w:t>
      </w:r>
      <w:r>
        <w:rPr>
          <w:noProof/>
        </w:rPr>
        <w:tab/>
      </w:r>
      <w:r w:rsidR="007E6BA8">
        <w:rPr>
          <w:noProof/>
        </w:rPr>
        <w:fldChar w:fldCharType="begin"/>
      </w:r>
      <w:r>
        <w:rPr>
          <w:noProof/>
        </w:rPr>
        <w:instrText xml:space="preserve"> PAGEREF _Toc193167536 \h </w:instrText>
      </w:r>
      <w:r w:rsidR="007E6BA8">
        <w:rPr>
          <w:noProof/>
        </w:rPr>
      </w:r>
      <w:r w:rsidR="007E6BA8">
        <w:rPr>
          <w:noProof/>
        </w:rPr>
        <w:fldChar w:fldCharType="separate"/>
      </w:r>
      <w:r w:rsidR="003441A8">
        <w:rPr>
          <w:noProof/>
        </w:rPr>
        <w:t>29</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10.5</w:t>
      </w:r>
      <w:r>
        <w:rPr>
          <w:rFonts w:eastAsiaTheme="minorEastAsia" w:cstheme="minorBidi"/>
          <w:noProof/>
          <w:szCs w:val="22"/>
        </w:rPr>
        <w:tab/>
      </w:r>
      <w:r>
        <w:rPr>
          <w:noProof/>
        </w:rPr>
        <w:t>Robustness Diagram – UC06: Branch test cases</w:t>
      </w:r>
      <w:r>
        <w:rPr>
          <w:noProof/>
        </w:rPr>
        <w:tab/>
      </w:r>
      <w:r w:rsidR="007E6BA8">
        <w:rPr>
          <w:noProof/>
        </w:rPr>
        <w:fldChar w:fldCharType="begin"/>
      </w:r>
      <w:r>
        <w:rPr>
          <w:noProof/>
        </w:rPr>
        <w:instrText xml:space="preserve"> PAGEREF _Toc193167537 \h </w:instrText>
      </w:r>
      <w:r w:rsidR="007E6BA8">
        <w:rPr>
          <w:noProof/>
        </w:rPr>
      </w:r>
      <w:r w:rsidR="007E6BA8">
        <w:rPr>
          <w:noProof/>
        </w:rPr>
        <w:fldChar w:fldCharType="separate"/>
      </w:r>
      <w:r w:rsidR="003441A8">
        <w:rPr>
          <w:noProof/>
        </w:rPr>
        <w:t>30</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10.6</w:t>
      </w:r>
      <w:r>
        <w:rPr>
          <w:rFonts w:eastAsiaTheme="minorEastAsia" w:cstheme="minorBidi"/>
          <w:noProof/>
          <w:szCs w:val="22"/>
        </w:rPr>
        <w:tab/>
      </w:r>
      <w:r>
        <w:rPr>
          <w:noProof/>
        </w:rPr>
        <w:t>Sequence Diagram – UC03: Import test cases</w:t>
      </w:r>
      <w:r>
        <w:rPr>
          <w:noProof/>
        </w:rPr>
        <w:tab/>
      </w:r>
      <w:r w:rsidR="007E6BA8">
        <w:rPr>
          <w:noProof/>
        </w:rPr>
        <w:fldChar w:fldCharType="begin"/>
      </w:r>
      <w:r>
        <w:rPr>
          <w:noProof/>
        </w:rPr>
        <w:instrText xml:space="preserve"> PAGEREF _Toc193167538 \h </w:instrText>
      </w:r>
      <w:r w:rsidR="007E6BA8">
        <w:rPr>
          <w:noProof/>
        </w:rPr>
      </w:r>
      <w:r w:rsidR="007E6BA8">
        <w:rPr>
          <w:noProof/>
        </w:rPr>
        <w:fldChar w:fldCharType="separate"/>
      </w:r>
      <w:r w:rsidR="003441A8">
        <w:rPr>
          <w:noProof/>
        </w:rPr>
        <w:t>31</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10.7</w:t>
      </w:r>
      <w:r>
        <w:rPr>
          <w:rFonts w:eastAsiaTheme="minorEastAsia" w:cstheme="minorBidi"/>
          <w:noProof/>
          <w:szCs w:val="22"/>
        </w:rPr>
        <w:tab/>
      </w:r>
      <w:r>
        <w:rPr>
          <w:noProof/>
        </w:rPr>
        <w:t>Sequence Diagram – UC06: Branch test cases</w:t>
      </w:r>
      <w:r>
        <w:rPr>
          <w:noProof/>
        </w:rPr>
        <w:tab/>
      </w:r>
      <w:r w:rsidR="007E6BA8">
        <w:rPr>
          <w:noProof/>
        </w:rPr>
        <w:fldChar w:fldCharType="begin"/>
      </w:r>
      <w:r>
        <w:rPr>
          <w:noProof/>
        </w:rPr>
        <w:instrText xml:space="preserve"> PAGEREF _Toc193167539 \h </w:instrText>
      </w:r>
      <w:r w:rsidR="007E6BA8">
        <w:rPr>
          <w:noProof/>
        </w:rPr>
      </w:r>
      <w:r w:rsidR="007E6BA8">
        <w:rPr>
          <w:noProof/>
        </w:rPr>
        <w:fldChar w:fldCharType="separate"/>
      </w:r>
      <w:r w:rsidR="003441A8">
        <w:rPr>
          <w:noProof/>
        </w:rPr>
        <w:t>32</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10.8</w:t>
      </w:r>
      <w:r>
        <w:rPr>
          <w:rFonts w:eastAsiaTheme="minorEastAsia" w:cstheme="minorBidi"/>
          <w:noProof/>
          <w:szCs w:val="22"/>
        </w:rPr>
        <w:tab/>
      </w:r>
      <w:r>
        <w:rPr>
          <w:noProof/>
        </w:rPr>
        <w:t>Collaboration Diagram – UC03 and UC06</w:t>
      </w:r>
      <w:r>
        <w:rPr>
          <w:noProof/>
        </w:rPr>
        <w:tab/>
      </w:r>
      <w:r w:rsidR="007E6BA8">
        <w:rPr>
          <w:noProof/>
        </w:rPr>
        <w:fldChar w:fldCharType="begin"/>
      </w:r>
      <w:r>
        <w:rPr>
          <w:noProof/>
        </w:rPr>
        <w:instrText xml:space="preserve"> PAGEREF _Toc193167540 \h </w:instrText>
      </w:r>
      <w:r w:rsidR="007E6BA8">
        <w:rPr>
          <w:noProof/>
        </w:rPr>
      </w:r>
      <w:r w:rsidR="007E6BA8">
        <w:rPr>
          <w:noProof/>
        </w:rPr>
        <w:fldChar w:fldCharType="separate"/>
      </w:r>
      <w:r w:rsidR="003441A8">
        <w:rPr>
          <w:noProof/>
        </w:rPr>
        <w:t>33</w:t>
      </w:r>
      <w:r w:rsidR="007E6BA8">
        <w:rPr>
          <w:noProof/>
        </w:rPr>
        <w:fldChar w:fldCharType="end"/>
      </w:r>
    </w:p>
    <w:p w:rsidR="00A54265" w:rsidRDefault="00A54265">
      <w:pPr>
        <w:pStyle w:val="TOC2"/>
        <w:tabs>
          <w:tab w:val="left" w:pos="960"/>
        </w:tabs>
        <w:rPr>
          <w:rFonts w:eastAsiaTheme="minorEastAsia" w:cstheme="minorBidi"/>
          <w:noProof/>
          <w:szCs w:val="22"/>
        </w:rPr>
      </w:pPr>
      <w:r>
        <w:rPr>
          <w:noProof/>
        </w:rPr>
        <w:t>10.9</w:t>
      </w:r>
      <w:r>
        <w:rPr>
          <w:rFonts w:eastAsiaTheme="minorEastAsia" w:cstheme="minorBidi"/>
          <w:noProof/>
          <w:szCs w:val="22"/>
        </w:rPr>
        <w:tab/>
      </w:r>
      <w:r>
        <w:rPr>
          <w:noProof/>
        </w:rPr>
        <w:t>State Transition Diagram</w:t>
      </w:r>
      <w:r>
        <w:rPr>
          <w:noProof/>
        </w:rPr>
        <w:tab/>
      </w:r>
      <w:r w:rsidR="007E6BA8">
        <w:rPr>
          <w:noProof/>
        </w:rPr>
        <w:fldChar w:fldCharType="begin"/>
      </w:r>
      <w:r>
        <w:rPr>
          <w:noProof/>
        </w:rPr>
        <w:instrText xml:space="preserve"> PAGEREF _Toc193167541 \h </w:instrText>
      </w:r>
      <w:r w:rsidR="007E6BA8">
        <w:rPr>
          <w:noProof/>
        </w:rPr>
      </w:r>
      <w:r w:rsidR="007E6BA8">
        <w:rPr>
          <w:noProof/>
        </w:rPr>
        <w:fldChar w:fldCharType="separate"/>
      </w:r>
      <w:r w:rsidR="003441A8">
        <w:rPr>
          <w:noProof/>
        </w:rPr>
        <w:t>34</w:t>
      </w:r>
      <w:r w:rsidR="007E6BA8">
        <w:rPr>
          <w:noProof/>
        </w:rPr>
        <w:fldChar w:fldCharType="end"/>
      </w:r>
    </w:p>
    <w:p w:rsidR="00A54265" w:rsidRDefault="00A54265">
      <w:pPr>
        <w:pStyle w:val="TOC2"/>
        <w:rPr>
          <w:rFonts w:eastAsiaTheme="minorEastAsia" w:cstheme="minorBidi"/>
          <w:noProof/>
          <w:szCs w:val="22"/>
        </w:rPr>
      </w:pPr>
      <w:bookmarkStart w:id="1" w:name="_Toc193167463"/>
      <w:bookmarkEnd w:id="1"/>
      <w:r>
        <w:rPr>
          <w:noProof/>
        </w:rPr>
        <w:tab/>
      </w:r>
      <w:r w:rsidR="007E6BA8">
        <w:rPr>
          <w:noProof/>
        </w:rPr>
        <w:fldChar w:fldCharType="begin"/>
      </w:r>
      <w:r>
        <w:rPr>
          <w:noProof/>
        </w:rPr>
        <w:instrText xml:space="preserve"> PAGEREF _Toc193167542 \h </w:instrText>
      </w:r>
      <w:r w:rsidR="007E6BA8">
        <w:rPr>
          <w:noProof/>
        </w:rPr>
      </w:r>
      <w:r w:rsidR="007E6BA8">
        <w:rPr>
          <w:noProof/>
        </w:rPr>
        <w:fldChar w:fldCharType="separate"/>
      </w:r>
      <w:r w:rsidR="003441A8">
        <w:rPr>
          <w:noProof/>
        </w:rPr>
        <w:t>34</w:t>
      </w:r>
      <w:r w:rsidR="007E6BA8">
        <w:rPr>
          <w:noProof/>
        </w:rPr>
        <w:fldChar w:fldCharType="end"/>
      </w:r>
    </w:p>
    <w:p w:rsidR="00A54265" w:rsidRDefault="00A54265">
      <w:pPr>
        <w:pStyle w:val="TOC2"/>
        <w:tabs>
          <w:tab w:val="left" w:pos="1200"/>
        </w:tabs>
        <w:rPr>
          <w:rFonts w:eastAsiaTheme="minorEastAsia" w:cstheme="minorBidi"/>
          <w:noProof/>
          <w:szCs w:val="22"/>
        </w:rPr>
      </w:pPr>
      <w:r>
        <w:rPr>
          <w:noProof/>
        </w:rPr>
        <w:t>10.10</w:t>
      </w:r>
      <w:r>
        <w:rPr>
          <w:rFonts w:eastAsiaTheme="minorEastAsia" w:cstheme="minorBidi"/>
          <w:noProof/>
          <w:szCs w:val="22"/>
        </w:rPr>
        <w:tab/>
      </w:r>
      <w:r>
        <w:rPr>
          <w:noProof/>
        </w:rPr>
        <w:t>Class Diagrams</w:t>
      </w:r>
      <w:r>
        <w:rPr>
          <w:noProof/>
        </w:rPr>
        <w:tab/>
      </w:r>
      <w:r w:rsidR="007E6BA8">
        <w:rPr>
          <w:noProof/>
        </w:rPr>
        <w:fldChar w:fldCharType="begin"/>
      </w:r>
      <w:r>
        <w:rPr>
          <w:noProof/>
        </w:rPr>
        <w:instrText xml:space="preserve"> PAGEREF _Toc193167543 \h </w:instrText>
      </w:r>
      <w:r w:rsidR="007E6BA8">
        <w:rPr>
          <w:noProof/>
        </w:rPr>
      </w:r>
      <w:r w:rsidR="007E6BA8">
        <w:rPr>
          <w:noProof/>
        </w:rPr>
        <w:fldChar w:fldCharType="separate"/>
      </w:r>
      <w:r w:rsidR="003441A8">
        <w:rPr>
          <w:noProof/>
        </w:rPr>
        <w:t>35</w:t>
      </w:r>
      <w:r w:rsidR="007E6BA8">
        <w:rPr>
          <w:noProof/>
        </w:rPr>
        <w:fldChar w:fldCharType="end"/>
      </w:r>
    </w:p>
    <w:p w:rsidR="00A54265" w:rsidRDefault="00A54265">
      <w:pPr>
        <w:pStyle w:val="TOC2"/>
        <w:rPr>
          <w:rFonts w:eastAsiaTheme="minorEastAsia" w:cstheme="minorBidi"/>
          <w:noProof/>
          <w:szCs w:val="22"/>
        </w:rPr>
      </w:pPr>
      <w:r>
        <w:rPr>
          <w:noProof/>
        </w:rPr>
        <w:tab/>
      </w:r>
      <w:r w:rsidR="007E6BA8">
        <w:rPr>
          <w:noProof/>
        </w:rPr>
        <w:fldChar w:fldCharType="begin"/>
      </w:r>
      <w:r>
        <w:rPr>
          <w:noProof/>
        </w:rPr>
        <w:instrText xml:space="preserve"> PAGEREF _Toc193167544 \h </w:instrText>
      </w:r>
      <w:r w:rsidR="007E6BA8">
        <w:rPr>
          <w:noProof/>
        </w:rPr>
      </w:r>
      <w:r w:rsidR="007E6BA8">
        <w:rPr>
          <w:noProof/>
        </w:rPr>
        <w:fldChar w:fldCharType="separate"/>
      </w:r>
      <w:r w:rsidR="003441A8">
        <w:rPr>
          <w:noProof/>
        </w:rPr>
        <w:t>36</w:t>
      </w:r>
      <w:r w:rsidR="007E6BA8">
        <w:rPr>
          <w:noProof/>
        </w:rPr>
        <w:fldChar w:fldCharType="end"/>
      </w:r>
    </w:p>
    <w:p w:rsidR="00A54265" w:rsidRDefault="00A54265">
      <w:pPr>
        <w:pStyle w:val="TOC2"/>
        <w:tabs>
          <w:tab w:val="left" w:pos="1200"/>
        </w:tabs>
        <w:rPr>
          <w:rFonts w:eastAsiaTheme="minorEastAsia" w:cstheme="minorBidi"/>
          <w:noProof/>
          <w:szCs w:val="22"/>
        </w:rPr>
      </w:pPr>
      <w:r>
        <w:rPr>
          <w:noProof/>
        </w:rPr>
        <w:t>10.11</w:t>
      </w:r>
      <w:r>
        <w:rPr>
          <w:rFonts w:eastAsiaTheme="minorEastAsia" w:cstheme="minorBidi"/>
          <w:noProof/>
          <w:szCs w:val="22"/>
        </w:rPr>
        <w:tab/>
      </w:r>
      <w:r>
        <w:rPr>
          <w:noProof/>
        </w:rPr>
        <w:t>Data Dictionary</w:t>
      </w:r>
      <w:r>
        <w:rPr>
          <w:noProof/>
        </w:rPr>
        <w:tab/>
      </w:r>
      <w:r w:rsidR="007E6BA8">
        <w:rPr>
          <w:noProof/>
        </w:rPr>
        <w:fldChar w:fldCharType="begin"/>
      </w:r>
      <w:r>
        <w:rPr>
          <w:noProof/>
        </w:rPr>
        <w:instrText xml:space="preserve"> PAGEREF _Toc193167545 \h </w:instrText>
      </w:r>
      <w:r w:rsidR="007E6BA8">
        <w:rPr>
          <w:noProof/>
        </w:rPr>
      </w:r>
      <w:r w:rsidR="007E6BA8">
        <w:rPr>
          <w:noProof/>
        </w:rPr>
        <w:fldChar w:fldCharType="separate"/>
      </w:r>
      <w:r w:rsidR="003441A8">
        <w:rPr>
          <w:noProof/>
        </w:rPr>
        <w:t>38</w:t>
      </w:r>
      <w:r w:rsidR="007E6BA8">
        <w:rPr>
          <w:noProof/>
        </w:rPr>
        <w:fldChar w:fldCharType="end"/>
      </w:r>
    </w:p>
    <w:p w:rsidR="00A54265" w:rsidRDefault="00A54265">
      <w:pPr>
        <w:pStyle w:val="TOC1"/>
        <w:rPr>
          <w:rFonts w:eastAsiaTheme="minorEastAsia" w:cstheme="minorBidi"/>
          <w:b w:val="0"/>
          <w:sz w:val="22"/>
          <w:szCs w:val="22"/>
        </w:rPr>
      </w:pPr>
      <w:r>
        <w:t>11.</w:t>
      </w:r>
      <w:r>
        <w:rPr>
          <w:rFonts w:eastAsiaTheme="minorEastAsia" w:cstheme="minorBidi"/>
          <w:b w:val="0"/>
          <w:sz w:val="22"/>
          <w:szCs w:val="22"/>
        </w:rPr>
        <w:tab/>
      </w:r>
      <w:r>
        <w:t>Appendix 3: Contract</w:t>
      </w:r>
      <w:r>
        <w:tab/>
      </w:r>
      <w:r w:rsidR="007E6BA8">
        <w:fldChar w:fldCharType="begin"/>
      </w:r>
      <w:r>
        <w:instrText xml:space="preserve"> PAGEREF _Toc193167546 \h </w:instrText>
      </w:r>
      <w:r w:rsidR="007E6BA8">
        <w:fldChar w:fldCharType="separate"/>
      </w:r>
      <w:r w:rsidR="003441A8">
        <w:t>41</w:t>
      </w:r>
      <w:r w:rsidR="007E6BA8">
        <w:fldChar w:fldCharType="end"/>
      </w:r>
    </w:p>
    <w:p w:rsidR="00092D35" w:rsidRPr="00DE1EB2" w:rsidRDefault="007E6BA8">
      <w:pPr>
        <w:rPr>
          <w:b/>
          <w:noProof/>
        </w:rPr>
      </w:pPr>
      <w:r w:rsidRPr="00DE1EB2">
        <w:rPr>
          <w:noProof/>
        </w:rPr>
        <w:fldChar w:fldCharType="end"/>
      </w:r>
    </w:p>
    <w:p w:rsidR="00092D35" w:rsidRPr="00DE1EB2" w:rsidRDefault="00092D35">
      <w:pPr>
        <w:rPr>
          <w:b/>
          <w:noProof/>
        </w:rPr>
      </w:pPr>
    </w:p>
    <w:p w:rsidR="00092D35" w:rsidRPr="00DE1EB2" w:rsidRDefault="002E1A1B">
      <w:pPr>
        <w:pStyle w:val="TOCEntry"/>
      </w:pPr>
      <w:r w:rsidRPr="00DE1EB2">
        <w:br w:type="page"/>
      </w:r>
      <w:bookmarkStart w:id="2" w:name="_Toc193167469"/>
      <w:r w:rsidR="00092D35" w:rsidRPr="00DE1EB2">
        <w:lastRenderedPageBreak/>
        <w:t>Revision History</w:t>
      </w:r>
      <w:bookmarkEnd w:id="2"/>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60"/>
        <w:gridCol w:w="1368"/>
        <w:gridCol w:w="4756"/>
        <w:gridCol w:w="1584"/>
      </w:tblGrid>
      <w:tr w:rsidR="00092D35" w:rsidRPr="00DE1EB2">
        <w:tc>
          <w:tcPr>
            <w:tcW w:w="2160" w:type="dxa"/>
            <w:tcBorders>
              <w:top w:val="single" w:sz="12" w:space="0" w:color="auto"/>
              <w:bottom w:val="double" w:sz="12" w:space="0" w:color="auto"/>
            </w:tcBorders>
          </w:tcPr>
          <w:p w:rsidR="00092D35" w:rsidRPr="00DE1EB2" w:rsidRDefault="00092D35">
            <w:pPr>
              <w:spacing w:before="40" w:after="40"/>
              <w:rPr>
                <w:b/>
              </w:rPr>
            </w:pPr>
            <w:r w:rsidRPr="00DE1EB2">
              <w:rPr>
                <w:b/>
              </w:rPr>
              <w:t>Name</w:t>
            </w:r>
          </w:p>
        </w:tc>
        <w:tc>
          <w:tcPr>
            <w:tcW w:w="1368" w:type="dxa"/>
            <w:tcBorders>
              <w:top w:val="single" w:sz="12" w:space="0" w:color="auto"/>
              <w:bottom w:val="double" w:sz="12" w:space="0" w:color="auto"/>
            </w:tcBorders>
          </w:tcPr>
          <w:p w:rsidR="00092D35" w:rsidRPr="00DE1EB2" w:rsidRDefault="00092D35">
            <w:pPr>
              <w:spacing w:before="40" w:after="40"/>
              <w:rPr>
                <w:b/>
              </w:rPr>
            </w:pPr>
            <w:r w:rsidRPr="00DE1EB2">
              <w:rPr>
                <w:b/>
              </w:rPr>
              <w:t>Date</w:t>
            </w:r>
          </w:p>
        </w:tc>
        <w:tc>
          <w:tcPr>
            <w:tcW w:w="4756" w:type="dxa"/>
            <w:tcBorders>
              <w:top w:val="single" w:sz="12" w:space="0" w:color="auto"/>
              <w:bottom w:val="double" w:sz="12" w:space="0" w:color="auto"/>
            </w:tcBorders>
          </w:tcPr>
          <w:p w:rsidR="00092D35" w:rsidRPr="00DE1EB2" w:rsidRDefault="00092D35">
            <w:pPr>
              <w:spacing w:before="40" w:after="40"/>
              <w:rPr>
                <w:b/>
              </w:rPr>
            </w:pPr>
            <w:r w:rsidRPr="00DE1EB2">
              <w:rPr>
                <w:b/>
              </w:rPr>
              <w:t>Reason For Changes</w:t>
            </w:r>
          </w:p>
        </w:tc>
        <w:tc>
          <w:tcPr>
            <w:tcW w:w="1584" w:type="dxa"/>
            <w:tcBorders>
              <w:top w:val="single" w:sz="12" w:space="0" w:color="auto"/>
              <w:bottom w:val="double" w:sz="12" w:space="0" w:color="auto"/>
            </w:tcBorders>
          </w:tcPr>
          <w:p w:rsidR="00092D35" w:rsidRPr="00DE1EB2" w:rsidRDefault="00092D35">
            <w:pPr>
              <w:spacing w:before="40" w:after="40"/>
              <w:rPr>
                <w:b/>
              </w:rPr>
            </w:pPr>
            <w:r w:rsidRPr="00DE1EB2">
              <w:rPr>
                <w:b/>
              </w:rPr>
              <w:t>Version</w:t>
            </w:r>
          </w:p>
        </w:tc>
      </w:tr>
      <w:tr w:rsidR="00E47A97" w:rsidRPr="00DE1EB2" w:rsidTr="003D328E">
        <w:tc>
          <w:tcPr>
            <w:tcW w:w="2160" w:type="dxa"/>
            <w:tcBorders>
              <w:top w:val="nil"/>
            </w:tcBorders>
          </w:tcPr>
          <w:p w:rsidR="00E47A97" w:rsidRPr="00DE1EB2" w:rsidRDefault="00E47A97" w:rsidP="003D328E">
            <w:pPr>
              <w:spacing w:before="40" w:after="40"/>
            </w:pPr>
            <w:r w:rsidRPr="00DE1EB2">
              <w:t>John Q. Adams (project manager)</w:t>
            </w:r>
          </w:p>
        </w:tc>
        <w:tc>
          <w:tcPr>
            <w:tcW w:w="1368" w:type="dxa"/>
            <w:tcBorders>
              <w:top w:val="nil"/>
            </w:tcBorders>
          </w:tcPr>
          <w:p w:rsidR="00E47A97" w:rsidRPr="00DE1EB2" w:rsidRDefault="00E47A97" w:rsidP="003D328E">
            <w:pPr>
              <w:spacing w:before="40" w:after="40"/>
            </w:pPr>
            <w:r w:rsidRPr="00DE1EB2">
              <w:t>2/6/2008</w:t>
            </w:r>
          </w:p>
        </w:tc>
        <w:tc>
          <w:tcPr>
            <w:tcW w:w="4756" w:type="dxa"/>
            <w:tcBorders>
              <w:top w:val="nil"/>
            </w:tcBorders>
          </w:tcPr>
          <w:p w:rsidR="00E47A97" w:rsidRPr="00DE1EB2" w:rsidRDefault="00E47A97" w:rsidP="003D328E">
            <w:pPr>
              <w:spacing w:before="40" w:after="40"/>
            </w:pPr>
            <w:r w:rsidRPr="00DE1EB2">
              <w:t>Document creation</w:t>
            </w:r>
          </w:p>
        </w:tc>
        <w:tc>
          <w:tcPr>
            <w:tcW w:w="1584" w:type="dxa"/>
            <w:tcBorders>
              <w:top w:val="nil"/>
            </w:tcBorders>
          </w:tcPr>
          <w:p w:rsidR="00E47A97" w:rsidRPr="00DE1EB2" w:rsidRDefault="00E47A97" w:rsidP="003D328E">
            <w:pPr>
              <w:spacing w:before="40" w:after="40"/>
            </w:pPr>
            <w:r w:rsidRPr="00DE1EB2">
              <w:t>0.</w:t>
            </w:r>
            <w:r w:rsidR="00A407A2">
              <w:t>1</w:t>
            </w:r>
          </w:p>
        </w:tc>
      </w:tr>
      <w:tr w:rsidR="00A407A2" w:rsidRPr="00DE1EB2" w:rsidTr="000A728E">
        <w:tc>
          <w:tcPr>
            <w:tcW w:w="2160" w:type="dxa"/>
            <w:tcBorders>
              <w:top w:val="nil"/>
            </w:tcBorders>
          </w:tcPr>
          <w:p w:rsidR="00A407A2" w:rsidRPr="00DE1EB2" w:rsidRDefault="00A407A2" w:rsidP="000A728E">
            <w:pPr>
              <w:spacing w:before="40" w:after="40"/>
            </w:pPr>
            <w:r w:rsidRPr="00DE1EB2">
              <w:t>Ethan Crawford (CTO)</w:t>
            </w:r>
          </w:p>
        </w:tc>
        <w:tc>
          <w:tcPr>
            <w:tcW w:w="1368" w:type="dxa"/>
            <w:tcBorders>
              <w:top w:val="nil"/>
            </w:tcBorders>
          </w:tcPr>
          <w:p w:rsidR="00A407A2" w:rsidRPr="00DE1EB2" w:rsidRDefault="00A407A2" w:rsidP="000A728E">
            <w:pPr>
              <w:spacing w:before="40" w:after="40"/>
            </w:pPr>
            <w:r w:rsidRPr="00DE1EB2">
              <w:t>2/10/2008</w:t>
            </w:r>
          </w:p>
        </w:tc>
        <w:tc>
          <w:tcPr>
            <w:tcW w:w="4756" w:type="dxa"/>
            <w:tcBorders>
              <w:top w:val="nil"/>
            </w:tcBorders>
          </w:tcPr>
          <w:p w:rsidR="00A407A2" w:rsidRPr="00DE1EB2" w:rsidRDefault="00A407A2" w:rsidP="000A728E">
            <w:pPr>
              <w:spacing w:before="40" w:after="40"/>
            </w:pPr>
            <w:r>
              <w:t>Additional</w:t>
            </w:r>
            <w:r w:rsidRPr="00DE1EB2">
              <w:t xml:space="preserve"> edits</w:t>
            </w:r>
          </w:p>
        </w:tc>
        <w:tc>
          <w:tcPr>
            <w:tcW w:w="1584" w:type="dxa"/>
            <w:tcBorders>
              <w:top w:val="nil"/>
            </w:tcBorders>
          </w:tcPr>
          <w:p w:rsidR="00A407A2" w:rsidRPr="00DE1EB2" w:rsidRDefault="00A407A2" w:rsidP="000A728E">
            <w:pPr>
              <w:spacing w:before="40" w:after="40"/>
            </w:pPr>
            <w:r>
              <w:t>0.2</w:t>
            </w:r>
          </w:p>
        </w:tc>
      </w:tr>
      <w:tr w:rsidR="00E47A97" w:rsidRPr="00DE1EB2" w:rsidTr="003D328E">
        <w:tc>
          <w:tcPr>
            <w:tcW w:w="2160" w:type="dxa"/>
            <w:tcBorders>
              <w:top w:val="nil"/>
            </w:tcBorders>
          </w:tcPr>
          <w:p w:rsidR="00E47A97" w:rsidRPr="00DE1EB2" w:rsidRDefault="00E47A97" w:rsidP="00E47A97">
            <w:pPr>
              <w:spacing w:before="40" w:after="40"/>
            </w:pPr>
            <w:r w:rsidRPr="00DE1EB2">
              <w:t>Ethan Crawford (CTO)</w:t>
            </w:r>
          </w:p>
        </w:tc>
        <w:tc>
          <w:tcPr>
            <w:tcW w:w="1368" w:type="dxa"/>
            <w:tcBorders>
              <w:top w:val="nil"/>
            </w:tcBorders>
          </w:tcPr>
          <w:p w:rsidR="00E47A97" w:rsidRPr="00DE1EB2" w:rsidRDefault="00A407A2" w:rsidP="00E47A97">
            <w:pPr>
              <w:spacing w:before="40" w:after="40"/>
            </w:pPr>
            <w:r>
              <w:t>3</w:t>
            </w:r>
            <w:r w:rsidR="00E47A97" w:rsidRPr="00DE1EB2">
              <w:t>/10/2008</w:t>
            </w:r>
          </w:p>
        </w:tc>
        <w:tc>
          <w:tcPr>
            <w:tcW w:w="4756" w:type="dxa"/>
            <w:tcBorders>
              <w:top w:val="nil"/>
            </w:tcBorders>
          </w:tcPr>
          <w:p w:rsidR="00E47A97" w:rsidRPr="00DE1EB2" w:rsidRDefault="00A407A2" w:rsidP="00165407">
            <w:pPr>
              <w:spacing w:before="40" w:after="40"/>
            </w:pPr>
            <w:r>
              <w:t>Incorporated Customer feedback</w:t>
            </w:r>
            <w:r w:rsidR="00165407">
              <w:t xml:space="preserve"> and added requirements modeling diagrams</w:t>
            </w:r>
          </w:p>
        </w:tc>
        <w:tc>
          <w:tcPr>
            <w:tcW w:w="1584" w:type="dxa"/>
            <w:tcBorders>
              <w:top w:val="nil"/>
            </w:tcBorders>
          </w:tcPr>
          <w:p w:rsidR="00E47A97" w:rsidRPr="00DE1EB2" w:rsidRDefault="00A407A2" w:rsidP="003D328E">
            <w:pPr>
              <w:spacing w:before="40" w:after="40"/>
            </w:pPr>
            <w:r>
              <w:t>1.0</w:t>
            </w:r>
          </w:p>
        </w:tc>
      </w:tr>
    </w:tbl>
    <w:p w:rsidR="00092D35" w:rsidRPr="00DE1EB2" w:rsidRDefault="00092D35"/>
    <w:p w:rsidR="00092D35" w:rsidRPr="00DE1EB2" w:rsidRDefault="00092D35">
      <w:pPr>
        <w:sectPr w:rsidR="00092D35" w:rsidRPr="00DE1EB2">
          <w:pgSz w:w="12240" w:h="15840" w:code="1"/>
          <w:pgMar w:top="1440" w:right="1440" w:bottom="1440" w:left="1440" w:header="720" w:footer="720" w:gutter="0"/>
          <w:pgNumType w:fmt="lowerRoman"/>
          <w:cols w:space="720"/>
        </w:sectPr>
      </w:pPr>
    </w:p>
    <w:p w:rsidR="00487410" w:rsidRPr="00DE1EB2" w:rsidRDefault="00487410" w:rsidP="00487410">
      <w:pPr>
        <w:pStyle w:val="Heading1"/>
      </w:pPr>
      <w:bookmarkStart w:id="3" w:name="_Toc193167470"/>
      <w:bookmarkStart w:id="4" w:name="_Toc439994665"/>
      <w:r w:rsidRPr="00DE1EB2">
        <w:lastRenderedPageBreak/>
        <w:t>Executive Summary</w:t>
      </w:r>
      <w:bookmarkEnd w:id="3"/>
    </w:p>
    <w:p w:rsidR="00464488" w:rsidRPr="00DE1EB2" w:rsidRDefault="003D328E" w:rsidP="00641830">
      <w:pPr>
        <w:rPr>
          <w:szCs w:val="24"/>
        </w:rPr>
      </w:pPr>
      <w:r w:rsidRPr="00DE1EB2">
        <w:rPr>
          <w:szCs w:val="24"/>
        </w:rPr>
        <w:t xml:space="preserve">Macrofirm Inc, a 200-person business focused on software test outsourcing, is in need of a solution for managing suites of test scenarios and tracking the results of executing those scenarios. </w:t>
      </w:r>
      <w:r w:rsidR="008536C5" w:rsidRPr="00DE1EB2">
        <w:rPr>
          <w:szCs w:val="24"/>
        </w:rPr>
        <w:t xml:space="preserve">As Macrofirm’s business has expanded, the internal process for creating test cases and running test passes has begun to consume </w:t>
      </w:r>
      <w:r w:rsidR="006A4136" w:rsidRPr="00DE1EB2">
        <w:rPr>
          <w:szCs w:val="24"/>
        </w:rPr>
        <w:t>much more employee time, costing the company money and impeding organizational productivity.</w:t>
      </w:r>
    </w:p>
    <w:p w:rsidR="00464488" w:rsidRPr="00DE1EB2" w:rsidRDefault="00464488" w:rsidP="00641830">
      <w:pPr>
        <w:rPr>
          <w:szCs w:val="24"/>
        </w:rPr>
      </w:pPr>
    </w:p>
    <w:p w:rsidR="000103B8" w:rsidRPr="00DE1EB2" w:rsidRDefault="003D328E" w:rsidP="00641830">
      <w:pPr>
        <w:rPr>
          <w:szCs w:val="24"/>
        </w:rPr>
      </w:pPr>
      <w:r w:rsidRPr="00DE1EB2">
        <w:rPr>
          <w:szCs w:val="24"/>
        </w:rPr>
        <w:t xml:space="preserve">SoftCell </w:t>
      </w:r>
      <w:r w:rsidR="00464488" w:rsidRPr="00DE1EB2">
        <w:rPr>
          <w:szCs w:val="24"/>
        </w:rPr>
        <w:t xml:space="preserve">Consulting proposes to build for Macrofirm a reliable, scalable system capable of storing test scenarios and associated project management data, and enabling execution and results storage of structured test passes. The </w:t>
      </w:r>
      <w:r w:rsidR="00644527" w:rsidRPr="00DE1EB2">
        <w:rPr>
          <w:szCs w:val="24"/>
        </w:rPr>
        <w:t xml:space="preserve">system, the SoftCell TestCaseManager, </w:t>
      </w:r>
      <w:r w:rsidR="00464488" w:rsidRPr="00DE1EB2">
        <w:rPr>
          <w:szCs w:val="24"/>
        </w:rPr>
        <w:t>will be built using commercially-available, industry-prov</w:t>
      </w:r>
      <w:r w:rsidR="00831CDB" w:rsidRPr="00DE1EB2">
        <w:rPr>
          <w:szCs w:val="24"/>
        </w:rPr>
        <w:t>en technologies from Micr</w:t>
      </w:r>
      <w:r w:rsidR="00900241" w:rsidRPr="00DE1EB2">
        <w:rPr>
          <w:szCs w:val="24"/>
        </w:rPr>
        <w:t>osoft, including SQL Server 2005</w:t>
      </w:r>
      <w:r w:rsidR="00831CDB" w:rsidRPr="00DE1EB2">
        <w:rPr>
          <w:szCs w:val="24"/>
        </w:rPr>
        <w:t>, C# version 3.0, and .Net Framework</w:t>
      </w:r>
      <w:r w:rsidR="00BF4308" w:rsidRPr="00DE1EB2">
        <w:rPr>
          <w:szCs w:val="24"/>
        </w:rPr>
        <w:t xml:space="preserve"> version</w:t>
      </w:r>
      <w:r w:rsidR="00831CDB" w:rsidRPr="00DE1EB2">
        <w:rPr>
          <w:szCs w:val="24"/>
        </w:rPr>
        <w:t xml:space="preserve"> 3.0. These integrated technologies will allow rapid application development now and simplified maintenance costs down the road.</w:t>
      </w:r>
    </w:p>
    <w:p w:rsidR="000103B8" w:rsidRPr="00DE1EB2" w:rsidRDefault="000103B8" w:rsidP="00641830">
      <w:pPr>
        <w:rPr>
          <w:szCs w:val="24"/>
        </w:rPr>
      </w:pPr>
    </w:p>
    <w:p w:rsidR="000103B8" w:rsidRPr="00DE1EB2" w:rsidRDefault="00464488" w:rsidP="00641830">
      <w:pPr>
        <w:rPr>
          <w:szCs w:val="24"/>
        </w:rPr>
      </w:pPr>
      <w:r w:rsidRPr="00DE1EB2">
        <w:rPr>
          <w:szCs w:val="24"/>
        </w:rPr>
        <w:t xml:space="preserve">The project will begin in </w:t>
      </w:r>
      <w:r w:rsidR="00D10C0C" w:rsidRPr="00DE1EB2">
        <w:rPr>
          <w:szCs w:val="24"/>
        </w:rPr>
        <w:t>March</w:t>
      </w:r>
      <w:r w:rsidRPr="00DE1EB2">
        <w:rPr>
          <w:szCs w:val="24"/>
        </w:rPr>
        <w:t xml:space="preserve"> 2008, and will run </w:t>
      </w:r>
      <w:r w:rsidR="00D10C0C" w:rsidRPr="00DE1EB2">
        <w:rPr>
          <w:szCs w:val="24"/>
        </w:rPr>
        <w:t>10</w:t>
      </w:r>
      <w:r w:rsidRPr="00DE1EB2">
        <w:rPr>
          <w:szCs w:val="24"/>
        </w:rPr>
        <w:t xml:space="preserve"> working weeks, with an expected completion date of June 1, 2008.</w:t>
      </w:r>
      <w:r w:rsidR="00D72CB7" w:rsidRPr="00DE1EB2">
        <w:rPr>
          <w:szCs w:val="24"/>
        </w:rPr>
        <w:t xml:space="preserve"> </w:t>
      </w:r>
    </w:p>
    <w:p w:rsidR="000103B8" w:rsidRPr="00DE1EB2" w:rsidRDefault="000103B8" w:rsidP="00641830">
      <w:pPr>
        <w:rPr>
          <w:szCs w:val="24"/>
        </w:rPr>
      </w:pPr>
    </w:p>
    <w:p w:rsidR="00644527" w:rsidRPr="00DE1EB2" w:rsidRDefault="00D72CB7" w:rsidP="00641830">
      <w:pPr>
        <w:rPr>
          <w:szCs w:val="24"/>
        </w:rPr>
      </w:pPr>
      <w:r w:rsidRPr="00DE1EB2">
        <w:rPr>
          <w:szCs w:val="24"/>
        </w:rPr>
        <w:t xml:space="preserve">The total estimated cost of the development is </w:t>
      </w:r>
      <w:r w:rsidR="008720C5" w:rsidRPr="00DE1EB2">
        <w:t>$104,200</w:t>
      </w:r>
      <w:r w:rsidRPr="00DE1EB2">
        <w:rPr>
          <w:szCs w:val="24"/>
        </w:rPr>
        <w:t>, and is expected to save Macrofirm around $</w:t>
      </w:r>
      <w:r w:rsidR="008720C5" w:rsidRPr="00DE1EB2">
        <w:rPr>
          <w:szCs w:val="24"/>
        </w:rPr>
        <w:t>37</w:t>
      </w:r>
      <w:r w:rsidRPr="00DE1EB2">
        <w:rPr>
          <w:szCs w:val="24"/>
        </w:rPr>
        <w:t>,</w:t>
      </w:r>
      <w:r w:rsidR="008720C5" w:rsidRPr="00DE1EB2">
        <w:rPr>
          <w:szCs w:val="24"/>
        </w:rPr>
        <w:t>5</w:t>
      </w:r>
      <w:r w:rsidRPr="00DE1EB2">
        <w:rPr>
          <w:szCs w:val="24"/>
        </w:rPr>
        <w:t xml:space="preserve">00 per </w:t>
      </w:r>
      <w:r w:rsidR="000103B8" w:rsidRPr="00DE1EB2">
        <w:rPr>
          <w:szCs w:val="24"/>
        </w:rPr>
        <w:t>annum</w:t>
      </w:r>
      <w:r w:rsidR="008720C5" w:rsidRPr="00DE1EB2">
        <w:rPr>
          <w:szCs w:val="24"/>
        </w:rPr>
        <w:t xml:space="preserve"> </w:t>
      </w:r>
      <w:r w:rsidRPr="00DE1EB2">
        <w:rPr>
          <w:szCs w:val="24"/>
        </w:rPr>
        <w:t>by allowing the company to employ fewer testers to perform case creation, maintenance, and t</w:t>
      </w:r>
      <w:r w:rsidR="00070655" w:rsidRPr="00DE1EB2">
        <w:rPr>
          <w:szCs w:val="24"/>
        </w:rPr>
        <w:t>est pass reports generation.</w:t>
      </w:r>
    </w:p>
    <w:p w:rsidR="00872BF7" w:rsidRPr="00DE1EB2" w:rsidRDefault="00487410" w:rsidP="000103B8">
      <w:pPr>
        <w:pStyle w:val="Heading1"/>
      </w:pPr>
      <w:bookmarkStart w:id="5" w:name="_Toc193167471"/>
      <w:r w:rsidRPr="00DE1EB2">
        <w:t>Problem</w:t>
      </w:r>
      <w:r w:rsidR="00CF6037" w:rsidRPr="00DE1EB2">
        <w:t xml:space="preserve"> Statement</w:t>
      </w:r>
      <w:bookmarkEnd w:id="5"/>
    </w:p>
    <w:p w:rsidR="00872BF7" w:rsidRPr="00DE1EB2" w:rsidRDefault="00872BF7" w:rsidP="000103B8">
      <w:pPr>
        <w:rPr>
          <w:szCs w:val="24"/>
        </w:rPr>
      </w:pPr>
      <w:r w:rsidRPr="00DE1EB2">
        <w:rPr>
          <w:szCs w:val="24"/>
        </w:rPr>
        <w:t>Macrofirm does a brisk business providing Quality Assurance resources and expertise to software firms both in the Bothell area and across the world. The service</w:t>
      </w:r>
      <w:r w:rsidR="00CF0455" w:rsidRPr="00DE1EB2">
        <w:rPr>
          <w:szCs w:val="24"/>
        </w:rPr>
        <w:t>s</w:t>
      </w:r>
      <w:r w:rsidRPr="00DE1EB2">
        <w:rPr>
          <w:szCs w:val="24"/>
        </w:rPr>
        <w:t xml:space="preserve"> provi</w:t>
      </w:r>
      <w:r w:rsidR="00CF0455" w:rsidRPr="00DE1EB2">
        <w:rPr>
          <w:szCs w:val="24"/>
        </w:rPr>
        <w:t>ded by Macrofirm allow</w:t>
      </w:r>
      <w:r w:rsidRPr="00DE1EB2">
        <w:rPr>
          <w:szCs w:val="24"/>
        </w:rPr>
        <w:t xml:space="preserve"> software </w:t>
      </w:r>
      <w:r w:rsidR="00632ECA" w:rsidRPr="00DE1EB2">
        <w:rPr>
          <w:szCs w:val="24"/>
        </w:rPr>
        <w:t xml:space="preserve">companies </w:t>
      </w:r>
      <w:r w:rsidRPr="00DE1EB2">
        <w:rPr>
          <w:szCs w:val="24"/>
        </w:rPr>
        <w:t xml:space="preserve">whose primary emphasis is development to outsource the testing effort. Macrofirm derives its competitive advantage both from efficiency of execution and economies of scale. </w:t>
      </w:r>
      <w:r w:rsidR="00736B63" w:rsidRPr="00DE1EB2">
        <w:rPr>
          <w:szCs w:val="24"/>
        </w:rPr>
        <w:t>Because its bids are mostly fixed price, operating efficiently is critical to the corporate bottom line.</w:t>
      </w:r>
    </w:p>
    <w:p w:rsidR="00632ECA" w:rsidRPr="00DE1EB2" w:rsidRDefault="00632ECA" w:rsidP="000103B8">
      <w:pPr>
        <w:rPr>
          <w:szCs w:val="24"/>
        </w:rPr>
      </w:pPr>
    </w:p>
    <w:p w:rsidR="00632ECA" w:rsidRPr="00DE1EB2" w:rsidRDefault="00632ECA" w:rsidP="000103B8">
      <w:pPr>
        <w:rPr>
          <w:szCs w:val="24"/>
        </w:rPr>
      </w:pPr>
      <w:r w:rsidRPr="00DE1EB2">
        <w:rPr>
          <w:szCs w:val="24"/>
        </w:rPr>
        <w:t>The Quality Assurance verification process involves creating, organizing, and categorizing test scenarios (also known as test cases), and creating, executing, and updating collections of results,. Each result is associated with a test case, and the result state (pass/fail/block) indicates the overall quality of the tested product as measured by that case set.</w:t>
      </w:r>
    </w:p>
    <w:p w:rsidR="00872BF7" w:rsidRPr="00DE1EB2" w:rsidRDefault="00872BF7" w:rsidP="000103B8">
      <w:pPr>
        <w:rPr>
          <w:szCs w:val="24"/>
        </w:rPr>
      </w:pPr>
    </w:p>
    <w:p w:rsidR="000103B8" w:rsidRPr="00DE1EB2" w:rsidRDefault="00632ECA" w:rsidP="000103B8">
      <w:pPr>
        <w:rPr>
          <w:szCs w:val="24"/>
        </w:rPr>
      </w:pPr>
      <w:r w:rsidRPr="00DE1EB2">
        <w:rPr>
          <w:szCs w:val="24"/>
        </w:rPr>
        <w:t xml:space="preserve">Up to this point, Macrofirm has used a system involving </w:t>
      </w:r>
      <w:r w:rsidR="000103B8" w:rsidRPr="00DE1EB2">
        <w:rPr>
          <w:szCs w:val="24"/>
        </w:rPr>
        <w:t>Microsoft Word documents</w:t>
      </w:r>
      <w:r w:rsidRPr="00DE1EB2">
        <w:rPr>
          <w:szCs w:val="24"/>
        </w:rPr>
        <w:t xml:space="preserve"> for case creation</w:t>
      </w:r>
      <w:r w:rsidR="000103B8" w:rsidRPr="00DE1EB2">
        <w:rPr>
          <w:szCs w:val="24"/>
        </w:rPr>
        <w:t xml:space="preserve">, </w:t>
      </w:r>
      <w:r w:rsidRPr="00DE1EB2">
        <w:rPr>
          <w:szCs w:val="24"/>
        </w:rPr>
        <w:t xml:space="preserve">and </w:t>
      </w:r>
      <w:r w:rsidR="000103B8" w:rsidRPr="00DE1EB2">
        <w:rPr>
          <w:szCs w:val="24"/>
        </w:rPr>
        <w:t xml:space="preserve">employee-written </w:t>
      </w:r>
      <w:r w:rsidRPr="00DE1EB2">
        <w:rPr>
          <w:szCs w:val="24"/>
        </w:rPr>
        <w:t xml:space="preserve">macros </w:t>
      </w:r>
      <w:r w:rsidR="000103B8" w:rsidRPr="00DE1EB2">
        <w:rPr>
          <w:szCs w:val="24"/>
        </w:rPr>
        <w:t>and Excel spreadsheets</w:t>
      </w:r>
      <w:r w:rsidRPr="00DE1EB2">
        <w:rPr>
          <w:szCs w:val="24"/>
        </w:rPr>
        <w:t xml:space="preserve"> for results tracking. This has worked fairly well, but, as </w:t>
      </w:r>
      <w:r w:rsidR="000103B8" w:rsidRPr="00DE1EB2">
        <w:rPr>
          <w:szCs w:val="24"/>
        </w:rPr>
        <w:t>Macrofirm’</w:t>
      </w:r>
      <w:r w:rsidRPr="00DE1EB2">
        <w:rPr>
          <w:szCs w:val="24"/>
        </w:rPr>
        <w:t xml:space="preserve">s customer base has expanded, this has lead to scalability issues with the Word and Excel file formats and compatibility problems for repeat customers, whose cases across versions must be forked and integrated along with </w:t>
      </w:r>
      <w:r w:rsidR="00A843C4" w:rsidRPr="00DE1EB2">
        <w:rPr>
          <w:szCs w:val="24"/>
        </w:rPr>
        <w:t xml:space="preserve">the source code. This has lead to much effort devoted to </w:t>
      </w:r>
      <w:r w:rsidR="00070655" w:rsidRPr="00DE1EB2">
        <w:rPr>
          <w:szCs w:val="24"/>
        </w:rPr>
        <w:t xml:space="preserve">repeatedly re-organizing the document filesystem hierarchy, moving cases from one document to another, and managing data corruption issues in the meantime. The reporting structure has also lead to customer complaints and at least one major incident of a lost contract, due to the customer shipping a major bug that was not tracked in the reports, even though the test case was created. </w:t>
      </w:r>
    </w:p>
    <w:p w:rsidR="003C674F" w:rsidRPr="00DE1EB2" w:rsidRDefault="003C674F" w:rsidP="000103B8">
      <w:pPr>
        <w:rPr>
          <w:szCs w:val="24"/>
        </w:rPr>
      </w:pPr>
    </w:p>
    <w:p w:rsidR="000103B8" w:rsidRPr="00DE1EB2" w:rsidRDefault="003C674F" w:rsidP="000103B8">
      <w:pPr>
        <w:rPr>
          <w:szCs w:val="24"/>
        </w:rPr>
      </w:pPr>
      <w:r w:rsidRPr="00DE1EB2">
        <w:rPr>
          <w:szCs w:val="24"/>
        </w:rPr>
        <w:lastRenderedPageBreak/>
        <w:t xml:space="preserve">Macrofirm is in need of a test case management system that scales well, saves time and money when handling repeat business, and enables rich report </w:t>
      </w:r>
      <w:r w:rsidR="0078751C" w:rsidRPr="00DE1EB2">
        <w:rPr>
          <w:szCs w:val="24"/>
        </w:rPr>
        <w:t>generation and results tracking. If the current solution is not upgraded, the following problems will continue to occur:</w:t>
      </w:r>
    </w:p>
    <w:p w:rsidR="002717E7" w:rsidRPr="00DE1EB2" w:rsidRDefault="002717E7" w:rsidP="000103B8">
      <w:pPr>
        <w:rPr>
          <w:szCs w:val="24"/>
        </w:rPr>
      </w:pPr>
    </w:p>
    <w:p w:rsidR="0078751C" w:rsidRPr="00DE1EB2" w:rsidRDefault="0078751C" w:rsidP="00E23803">
      <w:pPr>
        <w:pStyle w:val="ListParagraph"/>
        <w:numPr>
          <w:ilvl w:val="0"/>
          <w:numId w:val="8"/>
        </w:numPr>
        <w:rPr>
          <w:szCs w:val="24"/>
        </w:rPr>
      </w:pPr>
      <w:r w:rsidRPr="00DE1EB2">
        <w:rPr>
          <w:szCs w:val="24"/>
        </w:rPr>
        <w:t>Corrupted documents</w:t>
      </w:r>
    </w:p>
    <w:p w:rsidR="0078751C" w:rsidRPr="00DE1EB2" w:rsidRDefault="0078751C" w:rsidP="00E23803">
      <w:pPr>
        <w:pStyle w:val="ListParagraph"/>
        <w:numPr>
          <w:ilvl w:val="0"/>
          <w:numId w:val="8"/>
        </w:numPr>
        <w:rPr>
          <w:szCs w:val="24"/>
        </w:rPr>
      </w:pPr>
      <w:r w:rsidRPr="00DE1EB2">
        <w:rPr>
          <w:szCs w:val="24"/>
        </w:rPr>
        <w:t>Loss of data due to failing workstation hard drives</w:t>
      </w:r>
    </w:p>
    <w:p w:rsidR="0078751C" w:rsidRPr="00DE1EB2" w:rsidRDefault="0078751C" w:rsidP="00E23803">
      <w:pPr>
        <w:pStyle w:val="ListParagraph"/>
        <w:numPr>
          <w:ilvl w:val="0"/>
          <w:numId w:val="8"/>
        </w:numPr>
        <w:rPr>
          <w:szCs w:val="24"/>
        </w:rPr>
      </w:pPr>
      <w:r w:rsidRPr="00DE1EB2">
        <w:rPr>
          <w:szCs w:val="24"/>
        </w:rPr>
        <w:t>Loss of data due to ad-hoc process causing data to be saved in non-centralized locations</w:t>
      </w:r>
    </w:p>
    <w:p w:rsidR="002717E7" w:rsidRPr="00DE1EB2" w:rsidRDefault="002717E7" w:rsidP="00E23803">
      <w:pPr>
        <w:pStyle w:val="ListParagraph"/>
        <w:numPr>
          <w:ilvl w:val="0"/>
          <w:numId w:val="8"/>
        </w:numPr>
        <w:rPr>
          <w:szCs w:val="24"/>
        </w:rPr>
      </w:pPr>
      <w:r w:rsidRPr="00DE1EB2">
        <w:rPr>
          <w:szCs w:val="24"/>
        </w:rPr>
        <w:t>Increased cost due to need for rewriting individual documents</w:t>
      </w:r>
    </w:p>
    <w:p w:rsidR="002717E7" w:rsidRPr="00DE1EB2" w:rsidRDefault="00A358B5" w:rsidP="00E23803">
      <w:pPr>
        <w:pStyle w:val="ListParagraph"/>
        <w:numPr>
          <w:ilvl w:val="0"/>
          <w:numId w:val="8"/>
        </w:numPr>
        <w:rPr>
          <w:szCs w:val="24"/>
        </w:rPr>
      </w:pPr>
      <w:r w:rsidRPr="00DE1EB2">
        <w:rPr>
          <w:szCs w:val="24"/>
        </w:rPr>
        <w:t>Increased cost due to the need to manually reorganize case documents within a filesystem</w:t>
      </w:r>
    </w:p>
    <w:p w:rsidR="002717E7" w:rsidRPr="00DE1EB2" w:rsidRDefault="002717E7" w:rsidP="00E23803">
      <w:pPr>
        <w:pStyle w:val="ListParagraph"/>
        <w:numPr>
          <w:ilvl w:val="0"/>
          <w:numId w:val="8"/>
        </w:numPr>
        <w:rPr>
          <w:szCs w:val="24"/>
        </w:rPr>
      </w:pPr>
      <w:r w:rsidRPr="00DE1EB2">
        <w:rPr>
          <w:szCs w:val="24"/>
        </w:rPr>
        <w:t xml:space="preserve">Inability to leverage historical data for </w:t>
      </w:r>
      <w:r w:rsidR="00B61018" w:rsidRPr="00DE1EB2">
        <w:rPr>
          <w:szCs w:val="24"/>
        </w:rPr>
        <w:t>incremental process improvement</w:t>
      </w:r>
    </w:p>
    <w:p w:rsidR="00B61018" w:rsidRPr="00DE1EB2" w:rsidRDefault="00B61018" w:rsidP="00E23803">
      <w:pPr>
        <w:pStyle w:val="ListParagraph"/>
        <w:numPr>
          <w:ilvl w:val="0"/>
          <w:numId w:val="8"/>
        </w:numPr>
        <w:rPr>
          <w:szCs w:val="24"/>
        </w:rPr>
      </w:pPr>
      <w:r w:rsidRPr="00DE1EB2">
        <w:rPr>
          <w:szCs w:val="24"/>
        </w:rPr>
        <w:t>Increased investment in throwaway tools and scripts to compile test pass data and generate reports</w:t>
      </w:r>
    </w:p>
    <w:p w:rsidR="00CF6037" w:rsidRPr="00DE1EB2" w:rsidRDefault="00CF6037" w:rsidP="00CF6037">
      <w:pPr>
        <w:pStyle w:val="Heading2"/>
      </w:pPr>
      <w:bookmarkStart w:id="6" w:name="_Toc193167472"/>
      <w:r w:rsidRPr="00DE1EB2">
        <w:t>Goals</w:t>
      </w:r>
      <w:bookmarkEnd w:id="6"/>
    </w:p>
    <w:p w:rsidR="00D77DDF" w:rsidRPr="00DE1EB2" w:rsidRDefault="00D77DDF" w:rsidP="00E23803">
      <w:pPr>
        <w:pStyle w:val="ListParagraph"/>
        <w:numPr>
          <w:ilvl w:val="0"/>
          <w:numId w:val="4"/>
        </w:numPr>
        <w:rPr>
          <w:szCs w:val="24"/>
        </w:rPr>
      </w:pPr>
      <w:r w:rsidRPr="00DE1EB2">
        <w:rPr>
          <w:b/>
          <w:szCs w:val="24"/>
        </w:rPr>
        <w:t>Scalability:</w:t>
      </w:r>
      <w:r w:rsidRPr="00DE1EB2">
        <w:rPr>
          <w:szCs w:val="24"/>
        </w:rPr>
        <w:t xml:space="preserve"> test case management solution should expand gracefully with little to no increased overhead.</w:t>
      </w:r>
    </w:p>
    <w:p w:rsidR="00D77DDF" w:rsidRPr="00DE1EB2" w:rsidRDefault="00D77DDF" w:rsidP="00E23803">
      <w:pPr>
        <w:pStyle w:val="ListParagraph"/>
        <w:numPr>
          <w:ilvl w:val="0"/>
          <w:numId w:val="4"/>
        </w:numPr>
        <w:rPr>
          <w:szCs w:val="24"/>
        </w:rPr>
      </w:pPr>
      <w:r w:rsidRPr="00DE1EB2">
        <w:rPr>
          <w:b/>
          <w:szCs w:val="24"/>
        </w:rPr>
        <w:t>Context:</w:t>
      </w:r>
      <w:r w:rsidRPr="00DE1EB2">
        <w:rPr>
          <w:szCs w:val="24"/>
        </w:rPr>
        <w:t xml:space="preserve"> test cases should be stored</w:t>
      </w:r>
      <w:r w:rsidR="00EB2B5D">
        <w:rPr>
          <w:szCs w:val="24"/>
        </w:rPr>
        <w:t xml:space="preserve"> in a long-term, maintainable location, </w:t>
      </w:r>
      <w:r w:rsidRPr="00DE1EB2">
        <w:rPr>
          <w:szCs w:val="24"/>
        </w:rPr>
        <w:t>to enable repeat customers to pick up where they left off.</w:t>
      </w:r>
    </w:p>
    <w:p w:rsidR="00D77DDF" w:rsidRPr="00DE1EB2" w:rsidRDefault="00D77DDF" w:rsidP="00E23803">
      <w:pPr>
        <w:pStyle w:val="ListParagraph"/>
        <w:numPr>
          <w:ilvl w:val="0"/>
          <w:numId w:val="4"/>
        </w:numPr>
        <w:rPr>
          <w:szCs w:val="24"/>
        </w:rPr>
      </w:pPr>
      <w:r w:rsidRPr="00DE1EB2">
        <w:rPr>
          <w:b/>
          <w:szCs w:val="24"/>
        </w:rPr>
        <w:t>Accountability:</w:t>
      </w:r>
      <w:r w:rsidRPr="00DE1EB2">
        <w:rPr>
          <w:szCs w:val="24"/>
        </w:rPr>
        <w:t xml:space="preserve"> results tracking system should store case state and tester</w:t>
      </w:r>
      <w:r w:rsidR="00F744DB" w:rsidRPr="00DE1EB2">
        <w:rPr>
          <w:szCs w:val="24"/>
        </w:rPr>
        <w:t xml:space="preserve"> information</w:t>
      </w:r>
    </w:p>
    <w:p w:rsidR="0036387E" w:rsidRPr="00DE1EB2" w:rsidRDefault="0036387E" w:rsidP="00E23803">
      <w:pPr>
        <w:pStyle w:val="ListParagraph"/>
        <w:numPr>
          <w:ilvl w:val="0"/>
          <w:numId w:val="4"/>
        </w:numPr>
        <w:rPr>
          <w:szCs w:val="24"/>
        </w:rPr>
      </w:pPr>
      <w:r w:rsidRPr="00DE1EB2">
        <w:rPr>
          <w:b/>
          <w:szCs w:val="24"/>
        </w:rPr>
        <w:t>Transparency</w:t>
      </w:r>
      <w:r w:rsidRPr="00DE1EB2">
        <w:rPr>
          <w:szCs w:val="24"/>
        </w:rPr>
        <w:t>: results tracking system should generate reports with rich data to satisfy internal management and external customer requirements</w:t>
      </w:r>
    </w:p>
    <w:p w:rsidR="00D41346" w:rsidRPr="00DE1EB2" w:rsidRDefault="00641830" w:rsidP="00D41346">
      <w:pPr>
        <w:pStyle w:val="Heading2"/>
      </w:pPr>
      <w:bookmarkStart w:id="7" w:name="_Toc193167473"/>
      <w:r w:rsidRPr="00DE1EB2">
        <w:t>Terminology</w:t>
      </w:r>
      <w:bookmarkEnd w:id="7"/>
    </w:p>
    <w:p w:rsidR="00665C3A" w:rsidRPr="00DE1EB2" w:rsidRDefault="00665C3A" w:rsidP="00E23803">
      <w:pPr>
        <w:pStyle w:val="ListParagraph"/>
        <w:numPr>
          <w:ilvl w:val="0"/>
          <w:numId w:val="3"/>
        </w:numPr>
      </w:pPr>
      <w:r w:rsidRPr="00DE1EB2">
        <w:rPr>
          <w:b/>
        </w:rPr>
        <w:t>Test Case:</w:t>
      </w:r>
      <w:r w:rsidRPr="00DE1EB2">
        <w:t xml:space="preserve"> the written representation of a user or system scenario</w:t>
      </w:r>
    </w:p>
    <w:p w:rsidR="00665C3A" w:rsidRPr="00DE1EB2" w:rsidRDefault="00665C3A" w:rsidP="00E23803">
      <w:pPr>
        <w:pStyle w:val="ListParagraph"/>
        <w:numPr>
          <w:ilvl w:val="0"/>
          <w:numId w:val="3"/>
        </w:numPr>
      </w:pPr>
      <w:r w:rsidRPr="00DE1EB2">
        <w:rPr>
          <w:b/>
        </w:rPr>
        <w:t>Test Pass:</w:t>
      </w:r>
      <w:r w:rsidRPr="00DE1EB2">
        <w:t xml:space="preserve"> A Quality Assurance team activity consisting of the execution of one or more test cases</w:t>
      </w:r>
    </w:p>
    <w:p w:rsidR="00C40DD8" w:rsidRPr="00DE1EB2" w:rsidRDefault="00C40DD8" w:rsidP="00E23803">
      <w:pPr>
        <w:pStyle w:val="ListParagraph"/>
        <w:numPr>
          <w:ilvl w:val="0"/>
          <w:numId w:val="3"/>
        </w:numPr>
      </w:pPr>
      <w:r w:rsidRPr="00DE1EB2">
        <w:rPr>
          <w:b/>
        </w:rPr>
        <w:t>Revision Control System</w:t>
      </w:r>
      <w:r w:rsidRPr="00DE1EB2">
        <w:t xml:space="preserve">: </w:t>
      </w:r>
      <w:r w:rsidR="00F85C80" w:rsidRPr="00DE1EB2">
        <w:t>A software system used to archive multiple revisions of a file</w:t>
      </w:r>
    </w:p>
    <w:p w:rsidR="008E3333" w:rsidRPr="00DE1EB2" w:rsidRDefault="008E3333" w:rsidP="00E23803">
      <w:pPr>
        <w:pStyle w:val="ListParagraph"/>
        <w:numPr>
          <w:ilvl w:val="0"/>
          <w:numId w:val="3"/>
        </w:numPr>
      </w:pPr>
      <w:r w:rsidRPr="00DE1EB2">
        <w:rPr>
          <w:b/>
        </w:rPr>
        <w:t>TcmApi</w:t>
      </w:r>
      <w:r w:rsidR="003D7A9B">
        <w:rPr>
          <w:b/>
        </w:rPr>
        <w:t>WebService</w:t>
      </w:r>
      <w:r w:rsidRPr="00DE1EB2">
        <w:t xml:space="preserve">: </w:t>
      </w:r>
      <w:r w:rsidR="00963832" w:rsidRPr="00DE1EB2">
        <w:t xml:space="preserve">Test Case Manager Application Programming Interface: the </w:t>
      </w:r>
      <w:r w:rsidR="003D7A9B">
        <w:t xml:space="preserve">server-side </w:t>
      </w:r>
      <w:r w:rsidR="00963832" w:rsidRPr="00DE1EB2">
        <w:t xml:space="preserve">business logic </w:t>
      </w:r>
      <w:r w:rsidR="003D7A9B">
        <w:t xml:space="preserve">between the UI and the database, exposed </w:t>
      </w:r>
      <w:r w:rsidR="00DC107C">
        <w:t>via</w:t>
      </w:r>
      <w:r w:rsidR="003D7A9B">
        <w:t xml:space="preserve"> a web service.</w:t>
      </w:r>
    </w:p>
    <w:p w:rsidR="00456A70" w:rsidRPr="00DE1EB2" w:rsidRDefault="00456A70" w:rsidP="00E23803">
      <w:pPr>
        <w:pStyle w:val="ListParagraph"/>
        <w:numPr>
          <w:ilvl w:val="0"/>
          <w:numId w:val="3"/>
        </w:numPr>
      </w:pPr>
      <w:r w:rsidRPr="00DE1EB2">
        <w:rPr>
          <w:b/>
        </w:rPr>
        <w:t>API</w:t>
      </w:r>
      <w:r w:rsidRPr="00DE1EB2">
        <w:t>: Application Programming Interface, an external layer exposed by a software system for allowing systems to communicate with each other</w:t>
      </w:r>
      <w:r w:rsidR="008771C3" w:rsidRPr="00DE1EB2">
        <w:t>.</w:t>
      </w:r>
    </w:p>
    <w:p w:rsidR="00D41346" w:rsidRPr="00DE1EB2" w:rsidRDefault="00D41346" w:rsidP="00D41346">
      <w:pPr>
        <w:pStyle w:val="Heading2"/>
      </w:pPr>
      <w:bookmarkStart w:id="8" w:name="_Toc193167474"/>
      <w:r w:rsidRPr="00DE1EB2">
        <w:t>Key Stakeholders</w:t>
      </w:r>
      <w:bookmarkEnd w:id="8"/>
    </w:p>
    <w:p w:rsidR="0036387E" w:rsidRPr="00DE1EB2" w:rsidRDefault="0036387E" w:rsidP="00E23803">
      <w:pPr>
        <w:pStyle w:val="ListParagraph"/>
        <w:numPr>
          <w:ilvl w:val="0"/>
          <w:numId w:val="5"/>
        </w:numPr>
      </w:pPr>
      <w:r w:rsidRPr="00DE1EB2">
        <w:rPr>
          <w:b/>
        </w:rPr>
        <w:t>Macrofirm Quality Assurance engineers</w:t>
      </w:r>
      <w:r w:rsidRPr="00DE1EB2">
        <w:t xml:space="preserve"> – consumers of all test case manipulation and test pass execution infrastructure</w:t>
      </w:r>
    </w:p>
    <w:p w:rsidR="0036387E" w:rsidRPr="00DE1EB2" w:rsidRDefault="0036387E" w:rsidP="00E23803">
      <w:pPr>
        <w:pStyle w:val="ListParagraph"/>
        <w:numPr>
          <w:ilvl w:val="0"/>
          <w:numId w:val="5"/>
        </w:numPr>
      </w:pPr>
      <w:r w:rsidRPr="00DE1EB2">
        <w:rPr>
          <w:b/>
        </w:rPr>
        <w:t>Macrofirm managers</w:t>
      </w:r>
      <w:r w:rsidRPr="00DE1EB2">
        <w:t xml:space="preserve"> – consumers of test pass reporting infrastructure</w:t>
      </w:r>
    </w:p>
    <w:p w:rsidR="0036387E" w:rsidRPr="00DE1EB2" w:rsidRDefault="0036387E" w:rsidP="00E23803">
      <w:pPr>
        <w:pStyle w:val="ListParagraph"/>
        <w:numPr>
          <w:ilvl w:val="0"/>
          <w:numId w:val="5"/>
        </w:numPr>
      </w:pPr>
      <w:r w:rsidRPr="00DE1EB2">
        <w:rPr>
          <w:b/>
        </w:rPr>
        <w:t>External customers</w:t>
      </w:r>
      <w:r w:rsidRPr="00DE1EB2">
        <w:t xml:space="preserve"> – consumers of test pass reporting output</w:t>
      </w:r>
    </w:p>
    <w:p w:rsidR="000E0ED6" w:rsidRPr="00DE1EB2" w:rsidRDefault="00487410" w:rsidP="000E0ED6">
      <w:pPr>
        <w:pStyle w:val="Heading2"/>
      </w:pPr>
      <w:bookmarkStart w:id="9" w:name="_Toc193167475"/>
      <w:r w:rsidRPr="00DE1EB2">
        <w:t>Summary of Requirements</w:t>
      </w:r>
      <w:bookmarkEnd w:id="9"/>
    </w:p>
    <w:p w:rsidR="009F7DAC" w:rsidRPr="00DE1EB2" w:rsidRDefault="009F7DAC" w:rsidP="009F7DAC">
      <w:pPr>
        <w:rPr>
          <w:szCs w:val="24"/>
        </w:rPr>
      </w:pPr>
      <w:r w:rsidRPr="00DE1EB2">
        <w:rPr>
          <w:szCs w:val="24"/>
        </w:rPr>
        <w:t>SoftCell Consulting proposes to eliminate case storage in documents and filesystem, replacing it with a Windows-based business applicatio</w:t>
      </w:r>
      <w:r w:rsidR="00900241" w:rsidRPr="00DE1EB2">
        <w:rPr>
          <w:szCs w:val="24"/>
        </w:rPr>
        <w:t>n connected to a SQL Server 2005</w:t>
      </w:r>
      <w:r w:rsidRPr="00DE1EB2">
        <w:rPr>
          <w:szCs w:val="24"/>
        </w:rPr>
        <w:t xml:space="preserve"> back-end in a 4-machine cluster. The datastore will be connected to a commercial revision management system which will allow test cases to be forked and integrated for repeat customers. New user interface forms will be created for test case management and results reporting.</w:t>
      </w:r>
    </w:p>
    <w:p w:rsidR="00487410" w:rsidRPr="00DE1EB2" w:rsidRDefault="00487410" w:rsidP="00487410">
      <w:pPr>
        <w:pStyle w:val="Heading1"/>
      </w:pPr>
      <w:bookmarkStart w:id="10" w:name="_Toc193167476"/>
      <w:r w:rsidRPr="00DE1EB2">
        <w:lastRenderedPageBreak/>
        <w:t>Solution</w:t>
      </w:r>
      <w:bookmarkEnd w:id="10"/>
    </w:p>
    <w:p w:rsidR="0091089E" w:rsidRPr="00DE1EB2" w:rsidRDefault="0091089E" w:rsidP="00487410">
      <w:pPr>
        <w:pStyle w:val="Heading2"/>
      </w:pPr>
      <w:bookmarkStart w:id="11" w:name="_Toc193167477"/>
      <w:r w:rsidRPr="00DE1EB2">
        <w:t>Architectur</w:t>
      </w:r>
      <w:r w:rsidR="0036380E" w:rsidRPr="00DE1EB2">
        <w:t>e</w:t>
      </w:r>
      <w:bookmarkEnd w:id="11"/>
    </w:p>
    <w:p w:rsidR="00A65F8F" w:rsidRPr="00DE1EB2" w:rsidRDefault="00A65F8F" w:rsidP="00A65F8F">
      <w:pPr>
        <w:spacing w:after="200" w:line="276" w:lineRule="auto"/>
        <w:rPr>
          <w:rFonts w:eastAsiaTheme="minorHAnsi" w:cstheme="minorBidi"/>
          <w:sz w:val="22"/>
          <w:szCs w:val="22"/>
        </w:rPr>
      </w:pPr>
      <w:r w:rsidRPr="00DE1EB2">
        <w:rPr>
          <w:rFonts w:eastAsiaTheme="minorHAnsi" w:cstheme="minorBidi"/>
          <w:sz w:val="22"/>
          <w:szCs w:val="22"/>
        </w:rPr>
        <w:object w:dxaOrig="7393" w:dyaOrig="7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8pt;height:357.2pt" o:ole="">
            <v:imagedata r:id="rId8" o:title=""/>
          </v:shape>
          <o:OLEObject Type="Embed" ProgID="Visio.Drawing.11" ShapeID="_x0000_i1025" DrawAspect="Content" ObjectID="_1266910167" r:id="rId9"/>
        </w:object>
      </w:r>
    </w:p>
    <w:p w:rsidR="00A65F8F" w:rsidRPr="00DE1EB2" w:rsidRDefault="00A65F8F" w:rsidP="00A65F8F">
      <w:pPr>
        <w:rPr>
          <w:i/>
        </w:rPr>
      </w:pPr>
      <w:r w:rsidRPr="00DE1EB2">
        <w:rPr>
          <w:i/>
        </w:rPr>
        <w:t>Figure 1: Architectural diagram</w:t>
      </w:r>
    </w:p>
    <w:p w:rsidR="000F5D08" w:rsidRPr="00DE1EB2" w:rsidRDefault="000F5D08" w:rsidP="000F5D08"/>
    <w:p w:rsidR="00FB4508" w:rsidRPr="00DE1EB2" w:rsidRDefault="00FB4508" w:rsidP="00FB4508">
      <w:pPr>
        <w:pStyle w:val="Heading3"/>
      </w:pPr>
      <w:bookmarkStart w:id="12" w:name="_Toc193167478"/>
      <w:r w:rsidRPr="00DE1EB2">
        <w:t>SQL Server</w:t>
      </w:r>
      <w:r w:rsidR="00900241" w:rsidRPr="00DE1EB2">
        <w:t xml:space="preserve"> 2005</w:t>
      </w:r>
      <w:r w:rsidR="00A65F8F" w:rsidRPr="00DE1EB2">
        <w:t xml:space="preserve"> and front-end</w:t>
      </w:r>
      <w:bookmarkEnd w:id="12"/>
    </w:p>
    <w:p w:rsidR="003763AB" w:rsidRPr="00DE1EB2" w:rsidRDefault="00B600CA" w:rsidP="00394285">
      <w:r w:rsidRPr="00DE1EB2">
        <w:t xml:space="preserve">Macrofirm frequently runs large test passes for customers that involve the temporary employment of 20 or more people, all of whom will generate traffic on the server at the same time. During these times of heavy traffic, server responsiveness must be unimpeded, as delay will cause the test pass to be completed </w:t>
      </w:r>
      <w:r w:rsidR="00996786" w:rsidRPr="00DE1EB2">
        <w:t xml:space="preserve">and hurt customer satisfaction. </w:t>
      </w:r>
      <w:r w:rsidRPr="00DE1EB2">
        <w:t>To address this performance requirement, Microsoft SQL Server</w:t>
      </w:r>
      <w:r w:rsidR="00900241" w:rsidRPr="00DE1EB2">
        <w:t xml:space="preserve"> 2005</w:t>
      </w:r>
      <w:r w:rsidRPr="00DE1EB2">
        <w:t xml:space="preserve"> will be used in a 4-machine cluster as the datastore. Custom stored procedures (SQL queries) will be created to access test cases and results. </w:t>
      </w:r>
    </w:p>
    <w:p w:rsidR="003763AB" w:rsidRPr="00DE1EB2" w:rsidRDefault="003763AB" w:rsidP="00394285"/>
    <w:p w:rsidR="00394285" w:rsidRPr="00DE1EB2" w:rsidRDefault="00B600CA" w:rsidP="00394285">
      <w:r w:rsidRPr="00DE1EB2">
        <w:t xml:space="preserve">A front-end server will act as a common connection point for data access. </w:t>
      </w:r>
      <w:r w:rsidR="003763AB" w:rsidRPr="00DE1EB2">
        <w:t>This layer will expose SQL stored procedures via a server-side web services API and provide business rule</w:t>
      </w:r>
      <w:r w:rsidR="00D627D5" w:rsidRPr="00DE1EB2">
        <w:t>s that manage server-side state</w:t>
      </w:r>
      <w:r w:rsidR="001749FE" w:rsidRPr="00DE1EB2">
        <w:t xml:space="preserve"> and transactions</w:t>
      </w:r>
      <w:r w:rsidR="00D627D5" w:rsidRPr="00DE1EB2">
        <w:t>.</w:t>
      </w:r>
    </w:p>
    <w:p w:rsidR="00CD6C75" w:rsidRPr="00DE1EB2" w:rsidRDefault="00CD6C75" w:rsidP="00394285"/>
    <w:p w:rsidR="00CD6C75" w:rsidRPr="00DE1EB2" w:rsidRDefault="00CD6C75" w:rsidP="00394285">
      <w:r w:rsidRPr="00DE1EB2">
        <w:t xml:space="preserve">One-time </w:t>
      </w:r>
      <w:r w:rsidR="00A65F8F" w:rsidRPr="00DE1EB2">
        <w:t xml:space="preserve">software </w:t>
      </w:r>
      <w:r w:rsidRPr="00DE1EB2">
        <w:t>cost: $3</w:t>
      </w:r>
      <w:r w:rsidR="00544C79" w:rsidRPr="00DE1EB2">
        <w:t>,</w:t>
      </w:r>
      <w:r w:rsidRPr="00DE1EB2">
        <w:t xml:space="preserve">500 for an unlimited access license. </w:t>
      </w:r>
    </w:p>
    <w:p w:rsidR="00FB4508" w:rsidRPr="00DE1EB2" w:rsidRDefault="00334134" w:rsidP="00FB4508">
      <w:pPr>
        <w:pStyle w:val="Heading3"/>
      </w:pPr>
      <w:bookmarkStart w:id="13" w:name="_Toc193167479"/>
      <w:r w:rsidRPr="00DE1EB2">
        <w:lastRenderedPageBreak/>
        <w:t>Visual SourceSafe</w:t>
      </w:r>
      <w:bookmarkEnd w:id="13"/>
    </w:p>
    <w:p w:rsidR="00334134" w:rsidRPr="00DE1EB2" w:rsidRDefault="00394285" w:rsidP="00334134">
      <w:r w:rsidRPr="00DE1EB2">
        <w:t>Visual SourceSafe will be used as the versioning software. Every night, an automated process will move changed test cases from SQL Server</w:t>
      </w:r>
      <w:r w:rsidR="00900241" w:rsidRPr="00DE1EB2">
        <w:t xml:space="preserve"> 2005</w:t>
      </w:r>
      <w:r w:rsidRPr="00DE1EB2">
        <w:t xml:space="preserve"> into Visual SourceSafe</w:t>
      </w:r>
      <w:r w:rsidR="00900241" w:rsidRPr="00DE1EB2">
        <w:t xml:space="preserve"> 2005</w:t>
      </w:r>
      <w:r w:rsidRPr="00DE1EB2">
        <w:t xml:space="preserve">, creating a new revision of each case. </w:t>
      </w:r>
    </w:p>
    <w:p w:rsidR="00CD6C75" w:rsidRPr="00DE1EB2" w:rsidRDefault="00CD6C75" w:rsidP="00334134"/>
    <w:p w:rsidR="00CD6C75" w:rsidRPr="00DE1EB2" w:rsidRDefault="00CD6C75" w:rsidP="00CD6C75">
      <w:bookmarkStart w:id="14" w:name="OLE_LINK1"/>
      <w:bookmarkStart w:id="15" w:name="OLE_LINK2"/>
      <w:r w:rsidRPr="00DE1EB2">
        <w:t xml:space="preserve">One-time </w:t>
      </w:r>
      <w:r w:rsidR="00A65F8F" w:rsidRPr="00DE1EB2">
        <w:t xml:space="preserve">software </w:t>
      </w:r>
      <w:r w:rsidRPr="00DE1EB2">
        <w:t>cost: $1</w:t>
      </w:r>
      <w:r w:rsidR="00544C79" w:rsidRPr="00DE1EB2">
        <w:t>,</w:t>
      </w:r>
      <w:r w:rsidRPr="00DE1EB2">
        <w:t xml:space="preserve">500 for an unlimited access license. </w:t>
      </w:r>
    </w:p>
    <w:p w:rsidR="00CD6C75" w:rsidRPr="00DE1EB2" w:rsidRDefault="00CD6C75" w:rsidP="00334134"/>
    <w:p w:rsidR="00334134" w:rsidRPr="00DE1EB2" w:rsidRDefault="00334134" w:rsidP="00334134">
      <w:pPr>
        <w:pStyle w:val="Heading3"/>
      </w:pPr>
      <w:bookmarkStart w:id="16" w:name="_Toc193167480"/>
      <w:bookmarkEnd w:id="14"/>
      <w:bookmarkEnd w:id="15"/>
      <w:r w:rsidRPr="00DE1EB2">
        <w:t xml:space="preserve">C# </w:t>
      </w:r>
      <w:r w:rsidR="00D627D5" w:rsidRPr="00DE1EB2">
        <w:t>front.end</w:t>
      </w:r>
      <w:bookmarkEnd w:id="16"/>
    </w:p>
    <w:p w:rsidR="008E3333" w:rsidRPr="00DE1EB2" w:rsidRDefault="008E3333" w:rsidP="008E3333">
      <w:r w:rsidRPr="00DE1EB2">
        <w:t>Using Windows Forms and .Net Framework version 3.0, the required forms will be created to communicate with the SQL Server</w:t>
      </w:r>
      <w:r w:rsidR="00900241" w:rsidRPr="00DE1EB2">
        <w:t xml:space="preserve"> 2005</w:t>
      </w:r>
      <w:r w:rsidRPr="00DE1EB2">
        <w:t xml:space="preserve">. A business logic layer </w:t>
      </w:r>
      <w:r w:rsidR="003F59B0">
        <w:t xml:space="preserve">and a public web-service </w:t>
      </w:r>
      <w:r w:rsidRPr="00DE1EB2">
        <w:t>(TcmApi</w:t>
      </w:r>
      <w:r w:rsidR="003F59B0">
        <w:t>WebService</w:t>
      </w:r>
      <w:r w:rsidRPr="00DE1EB2">
        <w:t>) will be created</w:t>
      </w:r>
      <w:r w:rsidR="003F59B0">
        <w:t xml:space="preserve"> for the UI to communicate with, using </w:t>
      </w:r>
      <w:r w:rsidR="002E2B25">
        <w:t xml:space="preserve">Microsoft </w:t>
      </w:r>
      <w:r w:rsidR="003F59B0">
        <w:t>Windows Communication Fou</w:t>
      </w:r>
      <w:r w:rsidR="002E2B25">
        <w:t>ndation tools.</w:t>
      </w:r>
    </w:p>
    <w:p w:rsidR="00CD6C75" w:rsidRPr="00DE1EB2" w:rsidRDefault="00CD6C75" w:rsidP="008E3333"/>
    <w:p w:rsidR="00CD6C75" w:rsidRPr="00DE1EB2" w:rsidRDefault="00CD6C75" w:rsidP="008E3333">
      <w:r w:rsidRPr="00DE1EB2">
        <w:t xml:space="preserve">Cost: </w:t>
      </w:r>
      <w:r w:rsidR="0009431E" w:rsidRPr="00DE1EB2">
        <w:t>$0. (SoftCell Consulting owns licenses to V</w:t>
      </w:r>
      <w:r w:rsidR="002E2B25">
        <w:t xml:space="preserve">isual Studio and Windows Communcation Foundation </w:t>
      </w:r>
      <w:r w:rsidR="00DA44E9">
        <w:t>development tools</w:t>
      </w:r>
      <w:r w:rsidR="006F6A27">
        <w:t>, and provides them without cost as a service to its customers.)</w:t>
      </w:r>
    </w:p>
    <w:p w:rsidR="00A24522" w:rsidRPr="00DE1EB2" w:rsidRDefault="00143D88" w:rsidP="00A24522">
      <w:pPr>
        <w:pStyle w:val="Heading2"/>
      </w:pPr>
      <w:bookmarkStart w:id="17" w:name="_Toc193167481"/>
      <w:r w:rsidRPr="00DE1EB2">
        <w:t>User Interfaces</w:t>
      </w:r>
      <w:bookmarkEnd w:id="17"/>
    </w:p>
    <w:p w:rsidR="00A24522" w:rsidRPr="00DE1EB2" w:rsidRDefault="00A24522" w:rsidP="00A24522">
      <w:r w:rsidRPr="00DE1EB2">
        <w:rPr>
          <w:b/>
        </w:rPr>
        <w:t>NOTE:</w:t>
      </w:r>
      <w:r w:rsidRPr="00DE1EB2">
        <w:t xml:space="preserve"> See appendix for screenshot of sample forms</w:t>
      </w:r>
      <w:r w:rsidR="00DE3AA9" w:rsidRPr="00DE1EB2">
        <w:t xml:space="preserve"> and summaries of all major user interfaces</w:t>
      </w:r>
      <w:r w:rsidR="005561CF" w:rsidRPr="00DE1EB2">
        <w:t xml:space="preserve">. </w:t>
      </w:r>
      <w:r w:rsidR="006D3EF6" w:rsidRPr="00DE1EB2">
        <w:t>The precise visual appearance will be defined in a</w:t>
      </w:r>
      <w:r w:rsidR="00103647" w:rsidRPr="00DE1EB2">
        <w:t xml:space="preserve"> </w:t>
      </w:r>
      <w:r w:rsidR="006D3EF6" w:rsidRPr="00DE1EB2">
        <w:t xml:space="preserve">later </w:t>
      </w:r>
      <w:r w:rsidR="00103647" w:rsidRPr="00DE1EB2">
        <w:t xml:space="preserve">style guide and </w:t>
      </w:r>
      <w:r w:rsidR="006D3EF6" w:rsidRPr="00DE1EB2">
        <w:t xml:space="preserve">used </w:t>
      </w:r>
      <w:r w:rsidR="00103647" w:rsidRPr="00DE1EB2">
        <w:t>in the detailed design documentation.</w:t>
      </w:r>
    </w:p>
    <w:p w:rsidR="00A24522" w:rsidRPr="00DE1EB2" w:rsidRDefault="00A24522" w:rsidP="00A24522"/>
    <w:p w:rsidR="00A24522" w:rsidRPr="00DE1EB2" w:rsidRDefault="00A24522" w:rsidP="00E23803">
      <w:pPr>
        <w:pStyle w:val="ListParagraph"/>
        <w:numPr>
          <w:ilvl w:val="0"/>
          <w:numId w:val="6"/>
        </w:numPr>
      </w:pPr>
      <w:r w:rsidRPr="00DE1EB2">
        <w:t>Test case hierarchy creation/view/modification</w:t>
      </w:r>
    </w:p>
    <w:p w:rsidR="00A24522" w:rsidRPr="00DE1EB2" w:rsidRDefault="00A24522" w:rsidP="00E23803">
      <w:pPr>
        <w:pStyle w:val="ListParagraph"/>
        <w:numPr>
          <w:ilvl w:val="0"/>
          <w:numId w:val="6"/>
        </w:numPr>
      </w:pPr>
      <w:r w:rsidRPr="00DE1EB2">
        <w:t>Individual test case creation/modification</w:t>
      </w:r>
    </w:p>
    <w:p w:rsidR="00A24522" w:rsidRPr="00DE1EB2" w:rsidRDefault="00A24522" w:rsidP="00E23803">
      <w:pPr>
        <w:pStyle w:val="ListParagraph"/>
        <w:numPr>
          <w:ilvl w:val="0"/>
          <w:numId w:val="6"/>
        </w:numPr>
      </w:pPr>
      <w:r w:rsidRPr="00DE1EB2">
        <w:t>ResultsManager collection creation/modification</w:t>
      </w:r>
    </w:p>
    <w:p w:rsidR="00A24522" w:rsidRPr="00DE1EB2" w:rsidRDefault="00A24522" w:rsidP="00E23803">
      <w:pPr>
        <w:pStyle w:val="ListParagraph"/>
        <w:numPr>
          <w:ilvl w:val="0"/>
          <w:numId w:val="6"/>
        </w:numPr>
      </w:pPr>
      <w:r w:rsidRPr="00DE1EB2">
        <w:t>Results record modification</w:t>
      </w:r>
    </w:p>
    <w:p w:rsidR="00A24522" w:rsidRPr="00DE1EB2" w:rsidRDefault="00A24522" w:rsidP="00E23803">
      <w:pPr>
        <w:pStyle w:val="ListParagraph"/>
        <w:numPr>
          <w:ilvl w:val="0"/>
          <w:numId w:val="6"/>
        </w:numPr>
      </w:pPr>
      <w:r w:rsidRPr="00DE1EB2">
        <w:t>Reports generator with customizable UI</w:t>
      </w:r>
    </w:p>
    <w:p w:rsidR="00487410" w:rsidRPr="00DE1EB2" w:rsidRDefault="0023367B" w:rsidP="00143D88">
      <w:pPr>
        <w:pStyle w:val="Heading2"/>
      </w:pPr>
      <w:bookmarkStart w:id="18" w:name="_Toc193167482"/>
      <w:r w:rsidRPr="00DE1EB2">
        <w:t>Project Plan and Schedule</w:t>
      </w:r>
      <w:bookmarkEnd w:id="18"/>
    </w:p>
    <w:p w:rsidR="00484BB1" w:rsidRPr="00DE1EB2" w:rsidRDefault="00484BB1" w:rsidP="00484BB1">
      <w:r w:rsidRPr="00DE1EB2">
        <w:t xml:space="preserve">The project will be a single phase, </w:t>
      </w:r>
      <w:r w:rsidR="00C76250" w:rsidRPr="00DE1EB2">
        <w:t>12</w:t>
      </w:r>
      <w:r w:rsidRPr="00DE1EB2">
        <w:t xml:space="preserve"> week development effort consisting of </w:t>
      </w:r>
      <w:r w:rsidR="00470B96" w:rsidRPr="00DE1EB2">
        <w:t>2 weeks of design, 8</w:t>
      </w:r>
      <w:r w:rsidRPr="00DE1EB2">
        <w:t xml:space="preserve"> weeks of </w:t>
      </w:r>
      <w:r w:rsidR="006C0FA3" w:rsidRPr="00DE1EB2">
        <w:t xml:space="preserve">development </w:t>
      </w:r>
      <w:r w:rsidRPr="00DE1EB2">
        <w:t>and 2 weeks of stabilizati</w:t>
      </w:r>
      <w:r w:rsidR="00491B82" w:rsidRPr="00DE1EB2">
        <w:t xml:space="preserve">on. It is scheduled to begin on </w:t>
      </w:r>
      <w:r w:rsidR="007C0E99" w:rsidRPr="00DE1EB2">
        <w:t xml:space="preserve">March 10, 2008, </w:t>
      </w:r>
      <w:r w:rsidR="00491B82" w:rsidRPr="00DE1EB2">
        <w:t xml:space="preserve">and complete </w:t>
      </w:r>
      <w:r w:rsidR="00692634" w:rsidRPr="00DE1EB2">
        <w:t>1</w:t>
      </w:r>
      <w:r w:rsidR="007C0E99" w:rsidRPr="00DE1EB2">
        <w:t>2</w:t>
      </w:r>
      <w:r w:rsidR="000275D6" w:rsidRPr="00DE1EB2">
        <w:t xml:space="preserve"> weeks later at </w:t>
      </w:r>
      <w:r w:rsidR="00846730" w:rsidRPr="00DE1EB2">
        <w:t>the beginning of June.</w:t>
      </w:r>
    </w:p>
    <w:p w:rsidR="00CB6D8A" w:rsidRPr="00DE1EB2" w:rsidRDefault="00CB6D8A" w:rsidP="00484BB1"/>
    <w:p w:rsidR="00CB6D8A" w:rsidRPr="00DE1EB2" w:rsidRDefault="00CB6D8A" w:rsidP="00484BB1">
      <w:r w:rsidRPr="00DE1EB2">
        <w:t>In the second week of March, the development lead will create an architectural document and present it to the Macrofirm collaboration committee. This document will undergo one feedback incorporation pass in the 3</w:t>
      </w:r>
      <w:r w:rsidRPr="00DE1EB2">
        <w:rPr>
          <w:vertAlign w:val="superscript"/>
        </w:rPr>
        <w:t>rd</w:t>
      </w:r>
      <w:r w:rsidRPr="00DE1EB2">
        <w:t xml:space="preserve"> week of March, and the feature set will be locked in preparation for</w:t>
      </w:r>
      <w:r w:rsidR="003239D4" w:rsidRPr="00DE1EB2">
        <w:t xml:space="preserve"> major implementation in April. The phases are outlined as </w:t>
      </w:r>
      <w:r w:rsidR="00AF04C2" w:rsidRPr="00DE1EB2">
        <w:t>follows:</w:t>
      </w:r>
    </w:p>
    <w:p w:rsidR="00AF04C2" w:rsidRPr="00DE1EB2" w:rsidRDefault="00AF04C2" w:rsidP="00484BB1"/>
    <w:p w:rsidR="00F96F0E" w:rsidRPr="00DE1EB2" w:rsidRDefault="00F96F0E" w:rsidP="00E23803">
      <w:pPr>
        <w:pStyle w:val="ListParagraph"/>
        <w:numPr>
          <w:ilvl w:val="0"/>
          <w:numId w:val="7"/>
        </w:numPr>
      </w:pPr>
      <w:r w:rsidRPr="00DE1EB2">
        <w:rPr>
          <w:b/>
        </w:rPr>
        <w:t>Design:</w:t>
      </w:r>
      <w:r w:rsidRPr="00DE1EB2">
        <w:t xml:space="preserve"> March 14 – March 31</w:t>
      </w:r>
    </w:p>
    <w:p w:rsidR="00F96F0E" w:rsidRPr="00DE1EB2" w:rsidRDefault="00F96F0E" w:rsidP="00E23803">
      <w:pPr>
        <w:pStyle w:val="ListParagraph"/>
        <w:numPr>
          <w:ilvl w:val="0"/>
          <w:numId w:val="7"/>
        </w:numPr>
      </w:pPr>
      <w:r w:rsidRPr="00DE1EB2">
        <w:rPr>
          <w:b/>
        </w:rPr>
        <w:t>Implementation:</w:t>
      </w:r>
      <w:r w:rsidRPr="00DE1EB2">
        <w:t xml:space="preserve"> April 1 – May 14</w:t>
      </w:r>
    </w:p>
    <w:p w:rsidR="00F96F0E" w:rsidRPr="00DE1EB2" w:rsidRDefault="00F96F0E" w:rsidP="00E23803">
      <w:pPr>
        <w:pStyle w:val="ListParagraph"/>
        <w:numPr>
          <w:ilvl w:val="0"/>
          <w:numId w:val="7"/>
        </w:numPr>
      </w:pPr>
      <w:r w:rsidRPr="00DE1EB2">
        <w:rPr>
          <w:b/>
        </w:rPr>
        <w:t>Stabilization:</w:t>
      </w:r>
      <w:r w:rsidRPr="00DE1EB2">
        <w:t xml:space="preserve"> May 17 – June </w:t>
      </w:r>
      <w:r w:rsidR="004B24F5" w:rsidRPr="00DE1EB2">
        <w:t>1</w:t>
      </w:r>
    </w:p>
    <w:p w:rsidR="004D6049" w:rsidRPr="00DE1EB2" w:rsidRDefault="004D6049" w:rsidP="004D6049">
      <w:pPr>
        <w:pStyle w:val="Heading1"/>
      </w:pPr>
      <w:bookmarkStart w:id="19" w:name="_Toc193167483"/>
      <w:r w:rsidRPr="00DE1EB2">
        <w:lastRenderedPageBreak/>
        <w:t>Cost and Benefits</w:t>
      </w:r>
      <w:bookmarkEnd w:id="19"/>
    </w:p>
    <w:p w:rsidR="00487410" w:rsidRPr="00DE1EB2" w:rsidRDefault="00487410" w:rsidP="004D6049">
      <w:pPr>
        <w:pStyle w:val="Heading2"/>
      </w:pPr>
      <w:bookmarkStart w:id="20" w:name="_Toc193167484"/>
      <w:r w:rsidRPr="00DE1EB2">
        <w:t>Total Cost of Ownership</w:t>
      </w:r>
      <w:bookmarkEnd w:id="20"/>
    </w:p>
    <w:p w:rsidR="001B23A9" w:rsidRPr="00DE1EB2" w:rsidRDefault="00FD7C4E" w:rsidP="001B23A9">
      <w:r w:rsidRPr="00DE1EB2">
        <w:t xml:space="preserve">Software creation is only a fraction of the total cost of any software system. To show our confidence in the efficacy of the proposed solution, we offer this breakdown of associated costs, both to assist with planning and provide a basis for comparison with competing systems. </w:t>
      </w:r>
    </w:p>
    <w:p w:rsidR="00E76C3B" w:rsidRPr="00DE1EB2" w:rsidRDefault="00E76C3B" w:rsidP="0036796C">
      <w:pPr>
        <w:pStyle w:val="Heading2"/>
      </w:pPr>
      <w:bookmarkStart w:id="21" w:name="_Toc193167485"/>
      <w:r w:rsidRPr="00DE1EB2">
        <w:t>Systems and infrastructure</w:t>
      </w:r>
      <w:bookmarkEnd w:id="21"/>
    </w:p>
    <w:p w:rsidR="00C10F4D" w:rsidRPr="00DE1EB2" w:rsidRDefault="008A5830" w:rsidP="00C10F4D">
      <w:r w:rsidRPr="00DE1EB2">
        <w:t>5</w:t>
      </w:r>
      <w:r w:rsidR="00C10F4D" w:rsidRPr="00DE1EB2">
        <w:t xml:space="preserve"> new </w:t>
      </w:r>
      <w:r w:rsidRPr="00DE1EB2">
        <w:t xml:space="preserve">Windows Server 2003 </w:t>
      </w:r>
      <w:r w:rsidR="00C10F4D" w:rsidRPr="00DE1EB2">
        <w:t>servers - $</w:t>
      </w:r>
      <w:r w:rsidRPr="00DE1EB2">
        <w:t>10</w:t>
      </w:r>
      <w:r w:rsidR="00963019" w:rsidRPr="00DE1EB2">
        <w:t>,</w:t>
      </w:r>
      <w:r w:rsidRPr="00DE1EB2">
        <w:t>000</w:t>
      </w:r>
    </w:p>
    <w:p w:rsidR="00C10F4D" w:rsidRPr="00DE1EB2" w:rsidRDefault="008A5830" w:rsidP="00C10F4D">
      <w:r w:rsidRPr="00DE1EB2">
        <w:t>4</w:t>
      </w:r>
      <w:r w:rsidR="00C10F4D" w:rsidRPr="00DE1EB2">
        <w:t xml:space="preserve"> new Windows office workstations - $</w:t>
      </w:r>
      <w:r w:rsidRPr="00DE1EB2">
        <w:t>5</w:t>
      </w:r>
      <w:r w:rsidR="00963019" w:rsidRPr="00DE1EB2">
        <w:t>,</w:t>
      </w:r>
      <w:r w:rsidRPr="00DE1EB2">
        <w:t>500</w:t>
      </w:r>
    </w:p>
    <w:p w:rsidR="004664A5" w:rsidRPr="00DE1EB2" w:rsidRDefault="004664A5" w:rsidP="00C10F4D">
      <w:r w:rsidRPr="00DE1EB2">
        <w:t>Misc peripherals - $1</w:t>
      </w:r>
      <w:r w:rsidR="00963019" w:rsidRPr="00DE1EB2">
        <w:t>,</w:t>
      </w:r>
      <w:r w:rsidRPr="00DE1EB2">
        <w:t>000</w:t>
      </w:r>
    </w:p>
    <w:p w:rsidR="00D35D52" w:rsidRPr="00DE1EB2" w:rsidRDefault="00D35D52" w:rsidP="00D35D52">
      <w:r w:rsidRPr="00DE1EB2">
        <w:t>-----------------------------------------------------------------------------------------</w:t>
      </w:r>
    </w:p>
    <w:p w:rsidR="00D35D52" w:rsidRPr="00DE1EB2" w:rsidRDefault="00D35D52" w:rsidP="00D35D52">
      <w:r w:rsidRPr="00DE1EB2">
        <w:t>Total: $16,500</w:t>
      </w:r>
    </w:p>
    <w:p w:rsidR="00CC4FF0" w:rsidRPr="00DE1EB2" w:rsidRDefault="00147A87" w:rsidP="00253E33">
      <w:pPr>
        <w:pStyle w:val="Heading2"/>
      </w:pPr>
      <w:bookmarkStart w:id="22" w:name="_Toc193167486"/>
      <w:r w:rsidRPr="00DE1EB2">
        <w:t>Development costs</w:t>
      </w:r>
      <w:bookmarkEnd w:id="22"/>
    </w:p>
    <w:p w:rsidR="00CC4FF0" w:rsidRPr="00DE1EB2" w:rsidRDefault="00CC4FF0" w:rsidP="00CC4FF0">
      <w:pPr>
        <w:pStyle w:val="Heading3"/>
      </w:pPr>
      <w:bookmarkStart w:id="23" w:name="_Toc193167487"/>
      <w:r w:rsidRPr="00DE1EB2">
        <w:t>Human Resources</w:t>
      </w:r>
      <w:bookmarkEnd w:id="23"/>
    </w:p>
    <w:p w:rsidR="009F7DBE" w:rsidRPr="00DE1EB2" w:rsidRDefault="009F7DBE" w:rsidP="00253E33">
      <w:r w:rsidRPr="00DE1EB2">
        <w:t>1 development lead</w:t>
      </w:r>
    </w:p>
    <w:p w:rsidR="00253E33" w:rsidRPr="00DE1EB2" w:rsidRDefault="009F7DBE" w:rsidP="00253E33">
      <w:r w:rsidRPr="00DE1EB2">
        <w:t>1 developer</w:t>
      </w:r>
    </w:p>
    <w:p w:rsidR="009F7DBE" w:rsidRPr="00DE1EB2" w:rsidRDefault="009F7DBE" w:rsidP="00253E33">
      <w:r w:rsidRPr="00DE1EB2">
        <w:t>1 test lead</w:t>
      </w:r>
    </w:p>
    <w:p w:rsidR="00CC4FF0" w:rsidRPr="00DE1EB2" w:rsidRDefault="00CC4FF0" w:rsidP="00CC4FF0">
      <w:pPr>
        <w:pStyle w:val="Heading3"/>
      </w:pPr>
      <w:bookmarkStart w:id="24" w:name="_Toc193167488"/>
      <w:r w:rsidRPr="00DE1EB2">
        <w:t>Development Schedule</w:t>
      </w:r>
      <w:bookmarkEnd w:id="24"/>
    </w:p>
    <w:p w:rsidR="009F7DBE" w:rsidRPr="00DE1EB2" w:rsidRDefault="009F7DBE" w:rsidP="00253E33">
      <w:r w:rsidRPr="00DE1EB2">
        <w:t>Design: 2 weeks by development lead</w:t>
      </w:r>
    </w:p>
    <w:p w:rsidR="009F7DBE" w:rsidRPr="00DE1EB2" w:rsidRDefault="009F7DBE" w:rsidP="00253E33">
      <w:r w:rsidRPr="00DE1EB2">
        <w:t xml:space="preserve">Test Design: </w:t>
      </w:r>
      <w:r w:rsidR="00B01C44" w:rsidRPr="00DE1EB2">
        <w:t>2</w:t>
      </w:r>
      <w:r w:rsidRPr="00DE1EB2">
        <w:t xml:space="preserve"> week by test lead</w:t>
      </w:r>
    </w:p>
    <w:p w:rsidR="009F7DBE" w:rsidRPr="00DE1EB2" w:rsidRDefault="009F7DBE" w:rsidP="00253E33">
      <w:r w:rsidRPr="00DE1EB2">
        <w:t xml:space="preserve">Implementation: </w:t>
      </w:r>
      <w:r w:rsidR="00692634" w:rsidRPr="00DE1EB2">
        <w:t>10</w:t>
      </w:r>
      <w:r w:rsidRPr="00DE1EB2">
        <w:t xml:space="preserve"> weeks by development lead and developer</w:t>
      </w:r>
    </w:p>
    <w:p w:rsidR="009F7DBE" w:rsidRPr="00DE1EB2" w:rsidRDefault="009F7DBE" w:rsidP="00253E33">
      <w:r w:rsidRPr="00DE1EB2">
        <w:t xml:space="preserve">Testing: </w:t>
      </w:r>
      <w:r w:rsidR="00692634" w:rsidRPr="00DE1EB2">
        <w:t>10</w:t>
      </w:r>
      <w:r w:rsidRPr="00DE1EB2">
        <w:t xml:space="preserve"> weeks by test lead</w:t>
      </w:r>
    </w:p>
    <w:p w:rsidR="00ED62BB" w:rsidRPr="00DE1EB2" w:rsidRDefault="00ED62BB" w:rsidP="00B84796">
      <w:pPr>
        <w:pStyle w:val="Heading3"/>
      </w:pPr>
      <w:bookmarkStart w:id="25" w:name="_Toc193167489"/>
      <w:r w:rsidRPr="00DE1EB2">
        <w:t>Salaries</w:t>
      </w:r>
      <w:bookmarkEnd w:id="25"/>
    </w:p>
    <w:p w:rsidR="009F7DBE" w:rsidRPr="00DE1EB2" w:rsidRDefault="009F7DBE" w:rsidP="009F7DBE">
      <w:r w:rsidRPr="00DE1EB2">
        <w:t xml:space="preserve">Development lead: </w:t>
      </w:r>
      <w:r w:rsidR="00931AF5" w:rsidRPr="00DE1EB2">
        <w:t>12</w:t>
      </w:r>
      <w:r w:rsidRPr="00DE1EB2">
        <w:t xml:space="preserve"> weeks at $65/hour (40-hour week): $</w:t>
      </w:r>
      <w:r w:rsidR="008F40FB" w:rsidRPr="00DE1EB2">
        <w:t>31</w:t>
      </w:r>
      <w:r w:rsidR="00413C61" w:rsidRPr="00DE1EB2">
        <w:t>,</w:t>
      </w:r>
      <w:r w:rsidR="008F40FB" w:rsidRPr="00DE1EB2">
        <w:t>2</w:t>
      </w:r>
      <w:r w:rsidR="00413C61" w:rsidRPr="00DE1EB2">
        <w:t>00</w:t>
      </w:r>
    </w:p>
    <w:p w:rsidR="009F7DBE" w:rsidRPr="00DE1EB2" w:rsidRDefault="009F7DBE" w:rsidP="009F7DBE">
      <w:r w:rsidRPr="00DE1EB2">
        <w:t xml:space="preserve">1 developer: </w:t>
      </w:r>
      <w:r w:rsidR="00931AF5" w:rsidRPr="00DE1EB2">
        <w:t>10</w:t>
      </w:r>
      <w:r w:rsidRPr="00DE1EB2">
        <w:t xml:space="preserve"> weeks at $50/hour (40-hour week): $</w:t>
      </w:r>
      <w:r w:rsidR="008F40FB" w:rsidRPr="00DE1EB2">
        <w:t>20</w:t>
      </w:r>
      <w:r w:rsidR="00413C61" w:rsidRPr="00DE1EB2">
        <w:t>,000</w:t>
      </w:r>
    </w:p>
    <w:p w:rsidR="009F7DBE" w:rsidRPr="00DE1EB2" w:rsidRDefault="009F7DBE" w:rsidP="009F7DBE">
      <w:r w:rsidRPr="00DE1EB2">
        <w:t xml:space="preserve">1 test lead: </w:t>
      </w:r>
      <w:r w:rsidR="001A5830" w:rsidRPr="00DE1EB2">
        <w:t>12</w:t>
      </w:r>
      <w:r w:rsidRPr="00DE1EB2">
        <w:t xml:space="preserve"> weeks at $50/hour (40-hour week): </w:t>
      </w:r>
      <w:r w:rsidR="001216C4" w:rsidRPr="00DE1EB2">
        <w:t>$</w:t>
      </w:r>
      <w:r w:rsidR="00413C61" w:rsidRPr="00DE1EB2">
        <w:t>2</w:t>
      </w:r>
      <w:r w:rsidR="008F40FB" w:rsidRPr="00DE1EB2">
        <w:t>4</w:t>
      </w:r>
      <w:r w:rsidR="00413C61" w:rsidRPr="00DE1EB2">
        <w:t>,000</w:t>
      </w:r>
    </w:p>
    <w:p w:rsidR="009F7DBE" w:rsidRPr="00DE1EB2" w:rsidRDefault="001216C4" w:rsidP="009F7DBE">
      <w:r w:rsidRPr="00DE1EB2">
        <w:t>-----------------------------------------------------------------------------------------</w:t>
      </w:r>
    </w:p>
    <w:p w:rsidR="001216C4" w:rsidRPr="00DE1EB2" w:rsidRDefault="001216C4" w:rsidP="009F7DBE">
      <w:r w:rsidRPr="00DE1EB2">
        <w:t>Total: $</w:t>
      </w:r>
      <w:r w:rsidR="00D9568A" w:rsidRPr="00DE1EB2">
        <w:t>75,200</w:t>
      </w:r>
    </w:p>
    <w:p w:rsidR="009F7DBE" w:rsidRPr="00DE1EB2" w:rsidRDefault="009F7DBE" w:rsidP="009F7DBE"/>
    <w:p w:rsidR="00ED62BB" w:rsidRPr="00DE1EB2" w:rsidRDefault="00ED62BB" w:rsidP="00B84796">
      <w:pPr>
        <w:pStyle w:val="Heading3"/>
      </w:pPr>
      <w:bookmarkStart w:id="26" w:name="_Toc193167490"/>
      <w:r w:rsidRPr="00DE1EB2">
        <w:t>Overhead</w:t>
      </w:r>
      <w:bookmarkEnd w:id="26"/>
    </w:p>
    <w:p w:rsidR="002309B3" w:rsidRPr="00DE1EB2" w:rsidRDefault="002309B3" w:rsidP="002309B3">
      <w:r w:rsidRPr="00DE1EB2">
        <w:t xml:space="preserve">To support the development effort, one </w:t>
      </w:r>
      <w:r w:rsidR="00A20E1B" w:rsidRPr="00DE1EB2">
        <w:t xml:space="preserve">Macrofirm test lead </w:t>
      </w:r>
      <w:r w:rsidRPr="00DE1EB2">
        <w:t xml:space="preserve">is requested to participate in the daily development effort during the </w:t>
      </w:r>
      <w:r w:rsidR="00A20E1B" w:rsidRPr="00DE1EB2">
        <w:t>8</w:t>
      </w:r>
      <w:r w:rsidRPr="00DE1EB2">
        <w:t xml:space="preserve">-week </w:t>
      </w:r>
      <w:r w:rsidR="00A20E1B" w:rsidRPr="00DE1EB2">
        <w:t>milestone</w:t>
      </w:r>
      <w:r w:rsidRPr="00DE1EB2">
        <w:t xml:space="preserve">, to represent the customer perspective. This will be an approximate commitment of 10 hours/week for one month. </w:t>
      </w:r>
      <w:r w:rsidR="0090035D" w:rsidRPr="00DE1EB2">
        <w:t xml:space="preserve">We ask that </w:t>
      </w:r>
      <w:r w:rsidR="00E91082" w:rsidRPr="00DE1EB2">
        <w:t xml:space="preserve">Macrofirm </w:t>
      </w:r>
      <w:r w:rsidR="0090035D" w:rsidRPr="00DE1EB2">
        <w:t>cover the cost of their employee’s benefits and salary du</w:t>
      </w:r>
      <w:r w:rsidR="004B34C9" w:rsidRPr="00DE1EB2">
        <w:t>ring this time of collaboration, a cost we estimate at r</w:t>
      </w:r>
      <w:r w:rsidR="00EE453B" w:rsidRPr="00DE1EB2">
        <w:t>oughly $5,000.</w:t>
      </w:r>
    </w:p>
    <w:p w:rsidR="00EB599A" w:rsidRPr="00DE1EB2" w:rsidRDefault="00EB599A" w:rsidP="00B84796">
      <w:pPr>
        <w:pStyle w:val="Heading2"/>
      </w:pPr>
      <w:bookmarkStart w:id="27" w:name="_Toc193167491"/>
      <w:r w:rsidRPr="00DE1EB2">
        <w:lastRenderedPageBreak/>
        <w:t>Operation</w:t>
      </w:r>
      <w:r w:rsidR="004126CC" w:rsidRPr="00DE1EB2">
        <w:t>s</w:t>
      </w:r>
      <w:bookmarkEnd w:id="27"/>
    </w:p>
    <w:p w:rsidR="003D2609" w:rsidRPr="00DE1EB2" w:rsidRDefault="003D2609" w:rsidP="00B84796">
      <w:pPr>
        <w:pStyle w:val="Heading3"/>
      </w:pPr>
      <w:bookmarkStart w:id="28" w:name="_Toc193167492"/>
      <w:r w:rsidRPr="00DE1EB2">
        <w:t>Systems Administration</w:t>
      </w:r>
      <w:r w:rsidR="00173A38" w:rsidRPr="00DE1EB2">
        <w:t xml:space="preserve"> and Maintenance</w:t>
      </w:r>
      <w:bookmarkEnd w:id="28"/>
    </w:p>
    <w:p w:rsidR="00892B29" w:rsidRPr="00DE1EB2" w:rsidRDefault="00B428E9" w:rsidP="00892B29">
      <w:r w:rsidRPr="00DE1EB2">
        <w:t>Database m</w:t>
      </w:r>
      <w:r w:rsidR="00892B29" w:rsidRPr="00DE1EB2">
        <w:t xml:space="preserve">aintenance </w:t>
      </w:r>
      <w:r w:rsidR="00173A38" w:rsidRPr="00DE1EB2">
        <w:t xml:space="preserve">and scheduled bug-fixes </w:t>
      </w:r>
      <w:r w:rsidR="00892B29" w:rsidRPr="00DE1EB2">
        <w:t xml:space="preserve">will be performed by </w:t>
      </w:r>
      <w:r w:rsidR="00B67F1A" w:rsidRPr="00DE1EB2">
        <w:t xml:space="preserve">SoftCell Consulting </w:t>
      </w:r>
      <w:r w:rsidR="00207D0B" w:rsidRPr="00DE1EB2">
        <w:t>on an annual basis, per the operations contract.</w:t>
      </w:r>
      <w:r w:rsidR="00892B29" w:rsidRPr="00DE1EB2">
        <w:t xml:space="preserve"> On-demand administration for high-priority issues is available at a per-incident rate of $75/hour.</w:t>
      </w:r>
    </w:p>
    <w:p w:rsidR="004126CC" w:rsidRPr="00DE1EB2" w:rsidRDefault="004126CC" w:rsidP="00B84796">
      <w:pPr>
        <w:pStyle w:val="Heading3"/>
      </w:pPr>
      <w:bookmarkStart w:id="29" w:name="_Toc193167493"/>
      <w:r w:rsidRPr="00DE1EB2">
        <w:t>Training</w:t>
      </w:r>
      <w:bookmarkEnd w:id="29"/>
    </w:p>
    <w:p w:rsidR="00E82CBA" w:rsidRPr="00DE1EB2" w:rsidRDefault="00E82CBA" w:rsidP="00E82CBA">
      <w:r w:rsidRPr="00DE1EB2">
        <w:t>One-time training with existing online documentation and training materials is included at no additional charge. Additional training is available on-demand, at a</w:t>
      </w:r>
      <w:r w:rsidR="00D91877" w:rsidRPr="00DE1EB2">
        <w:t xml:space="preserve"> rate of $50/hour/student, plus $</w:t>
      </w:r>
      <w:r w:rsidR="004664A5" w:rsidRPr="00DE1EB2">
        <w:t>5</w:t>
      </w:r>
      <w:r w:rsidR="00D91877" w:rsidRPr="00DE1EB2">
        <w:t>00 flat classroom fee to cover instructor time and transportation.</w:t>
      </w:r>
    </w:p>
    <w:p w:rsidR="004126CC" w:rsidRPr="00DE1EB2" w:rsidRDefault="004126CC" w:rsidP="00B84796">
      <w:pPr>
        <w:pStyle w:val="Heading3"/>
      </w:pPr>
      <w:bookmarkStart w:id="30" w:name="_Toc193167494"/>
      <w:r w:rsidRPr="00DE1EB2">
        <w:t>Technical support</w:t>
      </w:r>
      <w:bookmarkEnd w:id="30"/>
    </w:p>
    <w:p w:rsidR="00173A38" w:rsidRPr="00DE1EB2" w:rsidRDefault="00173A38" w:rsidP="00173A38">
      <w:r w:rsidRPr="00DE1EB2">
        <w:t>Technical support is available via phone and online support at a rate of $100/service request.</w:t>
      </w:r>
    </w:p>
    <w:p w:rsidR="00173A38" w:rsidRPr="00DE1EB2" w:rsidRDefault="00173A38" w:rsidP="00173A38"/>
    <w:p w:rsidR="00487410" w:rsidRPr="00DE1EB2" w:rsidRDefault="00487410" w:rsidP="00487410">
      <w:pPr>
        <w:pStyle w:val="Heading1"/>
      </w:pPr>
      <w:bookmarkStart w:id="31" w:name="_Toc193167495"/>
      <w:r w:rsidRPr="00DE1EB2">
        <w:t>Benefits</w:t>
      </w:r>
      <w:bookmarkEnd w:id="31"/>
    </w:p>
    <w:p w:rsidR="00B80F2F" w:rsidRPr="00DE1EB2" w:rsidRDefault="00B80F2F" w:rsidP="00B80F2F">
      <w:r w:rsidRPr="00DE1EB2">
        <w:t>Each benefit comes with a relatively quantifiable monetary benefit, whether short-term or long-term. The financial benefit is taken from median employee wages as reported by the Federal Department of Labor (</w:t>
      </w:r>
      <w:hyperlink r:id="rId10" w:history="1">
        <w:r w:rsidRPr="00DE1EB2">
          <w:rPr>
            <w:rStyle w:val="Hyperlink"/>
          </w:rPr>
          <w:t>http://www.dol.gov/dol/topic/wages/index.htm</w:t>
        </w:r>
      </w:hyperlink>
      <w:r w:rsidRPr="00DE1EB2">
        <w:t>)</w:t>
      </w:r>
      <w:r w:rsidR="0074556F" w:rsidRPr="00DE1EB2">
        <w:t>.</w:t>
      </w:r>
    </w:p>
    <w:p w:rsidR="0074556F" w:rsidRPr="00DE1EB2" w:rsidRDefault="0074556F" w:rsidP="00B80F2F"/>
    <w:p w:rsidR="0074556F" w:rsidRPr="00DE1EB2" w:rsidRDefault="0074556F" w:rsidP="00B80F2F">
      <w:r w:rsidRPr="00DE1EB2">
        <w:rPr>
          <w:b/>
        </w:rPr>
        <w:t>NOTE:</w:t>
      </w:r>
      <w:r w:rsidRPr="00DE1EB2">
        <w:t xml:space="preserve"> all metrics below are in </w:t>
      </w:r>
      <w:r w:rsidR="007B0CCF" w:rsidRPr="00DE1EB2">
        <w:t xml:space="preserve">single </w:t>
      </w:r>
      <w:r w:rsidRPr="00DE1EB2">
        <w:t xml:space="preserve">man-hours, and </w:t>
      </w:r>
      <w:r w:rsidR="007B0CCF" w:rsidRPr="00DE1EB2">
        <w:t xml:space="preserve">should be </w:t>
      </w:r>
      <w:r w:rsidR="005F70AF" w:rsidRPr="00DE1EB2">
        <w:t>multiplied per tester for a</w:t>
      </w:r>
      <w:r w:rsidR="00AA7B60" w:rsidRPr="00DE1EB2">
        <w:t>nnual projections.</w:t>
      </w:r>
    </w:p>
    <w:p w:rsidR="00143D88" w:rsidRPr="00DE1EB2" w:rsidRDefault="00A1497F" w:rsidP="00A1497F">
      <w:pPr>
        <w:pStyle w:val="Heading2"/>
      </w:pPr>
      <w:bookmarkStart w:id="32" w:name="_Toc193167496"/>
      <w:r w:rsidRPr="00DE1EB2">
        <w:t>Increased Productivity</w:t>
      </w:r>
      <w:bookmarkEnd w:id="32"/>
    </w:p>
    <w:p w:rsidR="00A1497F" w:rsidRPr="00DE1EB2" w:rsidRDefault="000D3A0E" w:rsidP="00EA66B3">
      <w:r w:rsidRPr="00DE1EB2">
        <w:t>By streamlining the old process of updating multiple Word documents, copying them to the correct location in the filesystem, and maintaining separate Excel spreadsheets for running test passes a</w:t>
      </w:r>
      <w:r w:rsidR="001E2D8D" w:rsidRPr="00DE1EB2">
        <w:t xml:space="preserve">nd reporting results, Macrofirm </w:t>
      </w:r>
      <w:r w:rsidRPr="00DE1EB2">
        <w:t xml:space="preserve">will shave incremental units off of each work activity. </w:t>
      </w:r>
      <w:r w:rsidR="00EA66B3" w:rsidRPr="00DE1EB2">
        <w:t>Over time, this will add up to significant and consistent cost-savings, enabling the company to either absorb more business or employ fewer engineers.</w:t>
      </w:r>
      <w:r w:rsidR="007B0CCF" w:rsidRPr="00DE1EB2">
        <w:t xml:space="preserve"> The table below delineates the predicted itemized costs:</w:t>
      </w:r>
    </w:p>
    <w:p w:rsidR="00B80F2F" w:rsidRPr="00DE1EB2" w:rsidRDefault="00B80F2F" w:rsidP="00143D8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94"/>
        <w:gridCol w:w="2064"/>
        <w:gridCol w:w="2115"/>
        <w:gridCol w:w="1532"/>
        <w:gridCol w:w="2359"/>
      </w:tblGrid>
      <w:tr w:rsidR="0074556F" w:rsidRPr="00DE1EB2" w:rsidTr="00A64F8E">
        <w:tc>
          <w:tcPr>
            <w:tcW w:w="1940" w:type="dxa"/>
          </w:tcPr>
          <w:p w:rsidR="00B80F2F" w:rsidRPr="00DE1EB2" w:rsidRDefault="00B80F2F" w:rsidP="00143D88">
            <w:pPr>
              <w:rPr>
                <w:b/>
              </w:rPr>
            </w:pPr>
            <w:r w:rsidRPr="00DE1EB2">
              <w:rPr>
                <w:b/>
              </w:rPr>
              <w:t>Activity</w:t>
            </w:r>
          </w:p>
        </w:tc>
        <w:tc>
          <w:tcPr>
            <w:tcW w:w="2167" w:type="dxa"/>
          </w:tcPr>
          <w:p w:rsidR="00B80F2F" w:rsidRPr="00DE1EB2" w:rsidRDefault="00B80F2F" w:rsidP="00B80F2F">
            <w:pPr>
              <w:rPr>
                <w:b/>
              </w:rPr>
            </w:pPr>
            <w:r w:rsidRPr="00DE1EB2">
              <w:rPr>
                <w:b/>
              </w:rPr>
              <w:t>Current Duration</w:t>
            </w:r>
          </w:p>
        </w:tc>
        <w:tc>
          <w:tcPr>
            <w:tcW w:w="2228" w:type="dxa"/>
          </w:tcPr>
          <w:p w:rsidR="00B80F2F" w:rsidRPr="00DE1EB2" w:rsidRDefault="00B80F2F" w:rsidP="00143D88">
            <w:pPr>
              <w:rPr>
                <w:b/>
              </w:rPr>
            </w:pPr>
            <w:r w:rsidRPr="00DE1EB2">
              <w:rPr>
                <w:b/>
              </w:rPr>
              <w:t>Predicted Duration</w:t>
            </w:r>
          </w:p>
        </w:tc>
        <w:tc>
          <w:tcPr>
            <w:tcW w:w="1009" w:type="dxa"/>
          </w:tcPr>
          <w:p w:rsidR="00B80F2F" w:rsidRPr="00DE1EB2" w:rsidRDefault="00B80F2F" w:rsidP="00143D88">
            <w:pPr>
              <w:rPr>
                <w:b/>
              </w:rPr>
            </w:pPr>
            <w:r w:rsidRPr="00DE1EB2">
              <w:rPr>
                <w:b/>
              </w:rPr>
              <w:t>Delta</w:t>
            </w:r>
          </w:p>
        </w:tc>
        <w:tc>
          <w:tcPr>
            <w:tcW w:w="2520" w:type="dxa"/>
          </w:tcPr>
          <w:p w:rsidR="00B80F2F" w:rsidRPr="00DE1EB2" w:rsidRDefault="00B80F2F" w:rsidP="00143D88">
            <w:pPr>
              <w:rPr>
                <w:b/>
              </w:rPr>
            </w:pPr>
            <w:r w:rsidRPr="00DE1EB2">
              <w:rPr>
                <w:b/>
              </w:rPr>
              <w:t>Predicted Savings</w:t>
            </w:r>
          </w:p>
        </w:tc>
      </w:tr>
      <w:tr w:rsidR="0074556F" w:rsidRPr="00DE1EB2" w:rsidTr="00A64F8E">
        <w:tc>
          <w:tcPr>
            <w:tcW w:w="1940" w:type="dxa"/>
          </w:tcPr>
          <w:p w:rsidR="00B80F2F" w:rsidRPr="00DE1EB2" w:rsidRDefault="0074556F" w:rsidP="00143D88">
            <w:r w:rsidRPr="00DE1EB2">
              <w:t>Creating test cases</w:t>
            </w:r>
          </w:p>
        </w:tc>
        <w:tc>
          <w:tcPr>
            <w:tcW w:w="2167" w:type="dxa"/>
          </w:tcPr>
          <w:p w:rsidR="00B80F2F" w:rsidRPr="00DE1EB2" w:rsidRDefault="0074556F" w:rsidP="000D3A0E">
            <w:r w:rsidRPr="00DE1EB2">
              <w:t xml:space="preserve">10 </w:t>
            </w:r>
            <w:r w:rsidR="003128F0" w:rsidRPr="00DE1EB2">
              <w:t>minutes/case</w:t>
            </w:r>
          </w:p>
        </w:tc>
        <w:tc>
          <w:tcPr>
            <w:tcW w:w="2228" w:type="dxa"/>
          </w:tcPr>
          <w:p w:rsidR="00B80F2F" w:rsidRPr="00DE1EB2" w:rsidRDefault="0074556F" w:rsidP="003128F0">
            <w:r w:rsidRPr="00DE1EB2">
              <w:t xml:space="preserve">5 </w:t>
            </w:r>
            <w:r w:rsidR="003128F0" w:rsidRPr="00DE1EB2">
              <w:t>minutes/case</w:t>
            </w:r>
          </w:p>
        </w:tc>
        <w:tc>
          <w:tcPr>
            <w:tcW w:w="1009" w:type="dxa"/>
          </w:tcPr>
          <w:p w:rsidR="00B80F2F" w:rsidRPr="00DE1EB2" w:rsidRDefault="0074556F" w:rsidP="007B0CCF">
            <w:r w:rsidRPr="00DE1EB2">
              <w:t xml:space="preserve">5 </w:t>
            </w:r>
            <w:r w:rsidR="003128F0" w:rsidRPr="00DE1EB2">
              <w:t>minutes/case</w:t>
            </w:r>
          </w:p>
        </w:tc>
        <w:tc>
          <w:tcPr>
            <w:tcW w:w="2520" w:type="dxa"/>
          </w:tcPr>
          <w:p w:rsidR="00B80F2F" w:rsidRPr="00DE1EB2" w:rsidRDefault="00F055EC" w:rsidP="007B0CCF">
            <w:r w:rsidRPr="00DE1EB2">
              <w:t>$</w:t>
            </w:r>
            <w:r w:rsidR="007B0CCF" w:rsidRPr="00DE1EB2">
              <w:t>12,500/year</w:t>
            </w:r>
          </w:p>
        </w:tc>
      </w:tr>
      <w:tr w:rsidR="0074556F" w:rsidRPr="00DE1EB2" w:rsidTr="00A64F8E">
        <w:tc>
          <w:tcPr>
            <w:tcW w:w="1940" w:type="dxa"/>
          </w:tcPr>
          <w:p w:rsidR="00B80F2F" w:rsidRPr="00DE1EB2" w:rsidRDefault="0074556F" w:rsidP="00143D88">
            <w:r w:rsidRPr="00DE1EB2">
              <w:t>Running test passes and tracking results</w:t>
            </w:r>
          </w:p>
        </w:tc>
        <w:tc>
          <w:tcPr>
            <w:tcW w:w="2167" w:type="dxa"/>
          </w:tcPr>
          <w:p w:rsidR="00B80F2F" w:rsidRPr="00DE1EB2" w:rsidRDefault="0074556F" w:rsidP="007B0CCF">
            <w:r w:rsidRPr="00DE1EB2">
              <w:t xml:space="preserve">30 </w:t>
            </w:r>
            <w:r w:rsidR="003128F0" w:rsidRPr="00DE1EB2">
              <w:t>minutes/case</w:t>
            </w:r>
          </w:p>
        </w:tc>
        <w:tc>
          <w:tcPr>
            <w:tcW w:w="2228" w:type="dxa"/>
          </w:tcPr>
          <w:p w:rsidR="00B80F2F" w:rsidRPr="00DE1EB2" w:rsidRDefault="0074556F" w:rsidP="007B0CCF">
            <w:r w:rsidRPr="00DE1EB2">
              <w:t xml:space="preserve">20 </w:t>
            </w:r>
            <w:r w:rsidR="003128F0" w:rsidRPr="00DE1EB2">
              <w:t>minutes/case</w:t>
            </w:r>
          </w:p>
        </w:tc>
        <w:tc>
          <w:tcPr>
            <w:tcW w:w="1009" w:type="dxa"/>
          </w:tcPr>
          <w:p w:rsidR="00B80F2F" w:rsidRPr="00DE1EB2" w:rsidRDefault="0074556F" w:rsidP="00A64F8E">
            <w:r w:rsidRPr="00DE1EB2">
              <w:t xml:space="preserve">10 </w:t>
            </w:r>
            <w:r w:rsidR="003128F0" w:rsidRPr="00DE1EB2">
              <w:t>minutes/case</w:t>
            </w:r>
          </w:p>
        </w:tc>
        <w:tc>
          <w:tcPr>
            <w:tcW w:w="2520" w:type="dxa"/>
          </w:tcPr>
          <w:p w:rsidR="00B80F2F" w:rsidRPr="00DE1EB2" w:rsidRDefault="00A64F8E" w:rsidP="00143D88">
            <w:r w:rsidRPr="00DE1EB2">
              <w:t>$25,000/year</w:t>
            </w:r>
          </w:p>
        </w:tc>
      </w:tr>
    </w:tbl>
    <w:p w:rsidR="00931174" w:rsidRPr="00DE1EB2" w:rsidRDefault="00931174" w:rsidP="00E46C0E"/>
    <w:p w:rsidR="00487410" w:rsidRPr="00DE1EB2" w:rsidRDefault="00487410" w:rsidP="00487410">
      <w:pPr>
        <w:pStyle w:val="Heading1"/>
      </w:pPr>
      <w:bookmarkStart w:id="33" w:name="_Toc193167497"/>
      <w:r w:rsidRPr="00DE1EB2">
        <w:lastRenderedPageBreak/>
        <w:t>Formal Cost/Benefit Analysis</w:t>
      </w:r>
      <w:bookmarkEnd w:id="33"/>
    </w:p>
    <w:p w:rsidR="002C1166" w:rsidRPr="00DE1EB2" w:rsidRDefault="002C1166" w:rsidP="002C1166">
      <w:pPr>
        <w:pStyle w:val="Heading2"/>
      </w:pPr>
      <w:bookmarkStart w:id="34" w:name="_Toc193167498"/>
      <w:r w:rsidRPr="00DE1EB2">
        <w:t>Tangible Costs:</w:t>
      </w:r>
      <w:bookmarkEnd w:id="34"/>
    </w:p>
    <w:p w:rsidR="002C1166" w:rsidRPr="00DE1EB2" w:rsidRDefault="002C1166" w:rsidP="002C1166">
      <w:pPr>
        <w:autoSpaceDE w:val="0"/>
        <w:autoSpaceDN w:val="0"/>
        <w:adjustRightInd w:val="0"/>
        <w:ind w:left="360"/>
        <w:rPr>
          <w:sz w:val="22"/>
          <w:szCs w:val="22"/>
        </w:rPr>
      </w:pPr>
    </w:p>
    <w:p w:rsidR="002C1166" w:rsidRPr="00DE1EB2" w:rsidRDefault="002C1166" w:rsidP="002C1166">
      <w:pPr>
        <w:autoSpaceDE w:val="0"/>
        <w:autoSpaceDN w:val="0"/>
        <w:adjustRightInd w:val="0"/>
        <w:rPr>
          <w:sz w:val="22"/>
          <w:szCs w:val="22"/>
        </w:rPr>
      </w:pPr>
      <w:r w:rsidRPr="00DE1EB2">
        <w:rPr>
          <w:sz w:val="22"/>
          <w:szCs w:val="22"/>
        </w:rPr>
        <w:t>The tangible costs will be highest during the first year in which the system development and implementation and most of the training will be performed. The costs incurred during this year are shown in the following table.</w:t>
      </w:r>
    </w:p>
    <w:p w:rsidR="002C1166" w:rsidRPr="00DE1EB2" w:rsidRDefault="002C1166" w:rsidP="002C1166">
      <w:pPr>
        <w:autoSpaceDE w:val="0"/>
        <w:autoSpaceDN w:val="0"/>
        <w:adjustRightInd w:val="0"/>
        <w:rPr>
          <w:sz w:val="22"/>
          <w:szCs w:val="22"/>
        </w:rPr>
      </w:pPr>
    </w:p>
    <w:p w:rsidR="002C1166" w:rsidRPr="00DE1EB2" w:rsidRDefault="002C1166" w:rsidP="00F4673C">
      <w:pPr>
        <w:autoSpaceDE w:val="0"/>
        <w:autoSpaceDN w:val="0"/>
        <w:adjustRightInd w:val="0"/>
        <w:rPr>
          <w:sz w:val="22"/>
          <w:szCs w:val="22"/>
        </w:rPr>
      </w:pPr>
      <w:r w:rsidRPr="00DE1EB2">
        <w:rPr>
          <w:sz w:val="22"/>
          <w:szCs w:val="22"/>
        </w:rPr>
        <w:t xml:space="preserve">The costs for the remaining years are primarily expected to be for software support and hardware upkeep, as shown in </w:t>
      </w:r>
      <w:r w:rsidR="00214831" w:rsidRPr="00DE1EB2">
        <w:rPr>
          <w:sz w:val="22"/>
          <w:szCs w:val="22"/>
        </w:rPr>
        <w:t>figure 1:</w:t>
      </w:r>
    </w:p>
    <w:p w:rsidR="00214831" w:rsidRPr="00DE1EB2" w:rsidRDefault="00214831" w:rsidP="00F4673C">
      <w:pPr>
        <w:autoSpaceDE w:val="0"/>
        <w:autoSpaceDN w:val="0"/>
        <w:adjustRightInd w:val="0"/>
        <w:rPr>
          <w:sz w:val="22"/>
          <w:szCs w:val="22"/>
        </w:rPr>
      </w:pPr>
    </w:p>
    <w:tbl>
      <w:tblPr>
        <w:tblW w:w="9840" w:type="dxa"/>
        <w:tblInd w:w="93" w:type="dxa"/>
        <w:tblLook w:val="04A0"/>
      </w:tblPr>
      <w:tblGrid>
        <w:gridCol w:w="640"/>
        <w:gridCol w:w="7080"/>
        <w:gridCol w:w="1040"/>
        <w:gridCol w:w="1080"/>
      </w:tblGrid>
      <w:tr w:rsidR="00214831" w:rsidRPr="00DE1EB2">
        <w:trPr>
          <w:trHeight w:val="315"/>
        </w:trPr>
        <w:tc>
          <w:tcPr>
            <w:tcW w:w="9840" w:type="dxa"/>
            <w:gridSpan w:val="4"/>
            <w:tcBorders>
              <w:top w:val="single" w:sz="8" w:space="0" w:color="auto"/>
              <w:left w:val="single" w:sz="8" w:space="0" w:color="auto"/>
              <w:bottom w:val="single" w:sz="8" w:space="0" w:color="FFFFFF"/>
              <w:right w:val="single" w:sz="8" w:space="0" w:color="000000"/>
            </w:tcBorders>
            <w:shd w:val="clear" w:color="auto" w:fill="auto"/>
          </w:tcPr>
          <w:p w:rsidR="00214831" w:rsidRPr="00DE1EB2" w:rsidRDefault="00214831" w:rsidP="00214831">
            <w:pPr>
              <w:spacing w:line="240" w:lineRule="auto"/>
              <w:jc w:val="center"/>
              <w:rPr>
                <w:sz w:val="22"/>
                <w:szCs w:val="22"/>
              </w:rPr>
            </w:pPr>
            <w:r w:rsidRPr="00DE1EB2">
              <w:rPr>
                <w:sz w:val="22"/>
                <w:szCs w:val="22"/>
              </w:rPr>
              <w:t>Figure 1: F i r s t   Y e a r   E x p e n d i t u r e s</w:t>
            </w:r>
          </w:p>
        </w:tc>
      </w:tr>
      <w:tr w:rsidR="00214831" w:rsidRPr="00DE1EB2">
        <w:trPr>
          <w:trHeight w:val="315"/>
        </w:trPr>
        <w:tc>
          <w:tcPr>
            <w:tcW w:w="7720" w:type="dxa"/>
            <w:gridSpan w:val="2"/>
            <w:tcBorders>
              <w:top w:val="single" w:sz="8" w:space="0" w:color="FFFFFF"/>
              <w:left w:val="single" w:sz="8" w:space="0" w:color="auto"/>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Software Development Costs:</w:t>
            </w: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FFFFFF"/>
              <w:right w:val="single" w:sz="8" w:space="0" w:color="auto"/>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r>
      <w:tr w:rsidR="00214831" w:rsidRPr="00DE1EB2">
        <w:trPr>
          <w:trHeight w:val="300"/>
        </w:trPr>
        <w:tc>
          <w:tcPr>
            <w:tcW w:w="640" w:type="dxa"/>
            <w:vMerge w:val="restart"/>
            <w:tcBorders>
              <w:top w:val="nil"/>
              <w:left w:val="single" w:sz="8" w:space="0" w:color="auto"/>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7080" w:type="dxa"/>
            <w:tcBorders>
              <w:top w:val="nil"/>
              <w:left w:val="nil"/>
              <w:bottom w:val="nil"/>
              <w:right w:val="single" w:sz="8" w:space="0" w:color="FFFFFF"/>
            </w:tcBorders>
            <w:shd w:val="clear" w:color="auto" w:fill="auto"/>
          </w:tcPr>
          <w:p w:rsidR="00214831" w:rsidRPr="00DE1EB2" w:rsidRDefault="00214831" w:rsidP="00544C79">
            <w:pPr>
              <w:spacing w:line="240" w:lineRule="auto"/>
              <w:rPr>
                <w:sz w:val="22"/>
                <w:szCs w:val="22"/>
              </w:rPr>
            </w:pPr>
            <w:r w:rsidRPr="00DE1EB2">
              <w:rPr>
                <w:sz w:val="22"/>
                <w:szCs w:val="22"/>
              </w:rPr>
              <w:t>Lead Software Developer (</w:t>
            </w:r>
            <w:r w:rsidR="004658DA" w:rsidRPr="00DE1EB2">
              <w:rPr>
                <w:sz w:val="22"/>
                <w:szCs w:val="22"/>
              </w:rPr>
              <w:t>1</w:t>
            </w:r>
            <w:r w:rsidR="00544C79" w:rsidRPr="00DE1EB2">
              <w:rPr>
                <w:sz w:val="22"/>
                <w:szCs w:val="22"/>
              </w:rPr>
              <w:t>2</w:t>
            </w:r>
            <w:r w:rsidRPr="00DE1EB2">
              <w:rPr>
                <w:sz w:val="22"/>
                <w:szCs w:val="22"/>
              </w:rPr>
              <w:t xml:space="preserve"> weeks @ $65/hour)</w:t>
            </w:r>
          </w:p>
        </w:tc>
        <w:tc>
          <w:tcPr>
            <w:tcW w:w="1040" w:type="dxa"/>
            <w:tcBorders>
              <w:top w:val="nil"/>
              <w:left w:val="nil"/>
              <w:bottom w:val="nil"/>
              <w:right w:val="single" w:sz="8" w:space="0" w:color="FFFFFF"/>
            </w:tcBorders>
            <w:shd w:val="clear" w:color="auto" w:fill="auto"/>
          </w:tcPr>
          <w:p w:rsidR="00214831" w:rsidRPr="00DE1EB2" w:rsidRDefault="00214831" w:rsidP="00544C79">
            <w:pPr>
              <w:spacing w:line="240" w:lineRule="auto"/>
              <w:jc w:val="right"/>
              <w:rPr>
                <w:sz w:val="22"/>
                <w:szCs w:val="22"/>
              </w:rPr>
            </w:pPr>
            <w:r w:rsidRPr="00DE1EB2">
              <w:rPr>
                <w:sz w:val="22"/>
                <w:szCs w:val="22"/>
              </w:rPr>
              <w:t>$</w:t>
            </w:r>
            <w:r w:rsidR="00544C79" w:rsidRPr="00DE1EB2">
              <w:rPr>
                <w:sz w:val="22"/>
                <w:szCs w:val="22"/>
              </w:rPr>
              <w:t>31</w:t>
            </w:r>
            <w:r w:rsidR="004658DA" w:rsidRPr="00DE1EB2">
              <w:rPr>
                <w:sz w:val="22"/>
                <w:szCs w:val="22"/>
              </w:rPr>
              <w:t>,</w:t>
            </w:r>
            <w:r w:rsidR="00544C79" w:rsidRPr="00DE1EB2">
              <w:rPr>
                <w:sz w:val="22"/>
                <w:szCs w:val="22"/>
              </w:rPr>
              <w:t>2</w:t>
            </w:r>
            <w:r w:rsidRPr="00DE1EB2">
              <w:rPr>
                <w:sz w:val="22"/>
                <w:szCs w:val="22"/>
              </w:rPr>
              <w:t xml:space="preserve">00 </w:t>
            </w:r>
          </w:p>
        </w:tc>
        <w:tc>
          <w:tcPr>
            <w:tcW w:w="1080" w:type="dxa"/>
            <w:vMerge w:val="restart"/>
            <w:tcBorders>
              <w:top w:val="nil"/>
              <w:left w:val="single" w:sz="8" w:space="0" w:color="FFFFFF"/>
              <w:bottom w:val="single" w:sz="8" w:space="0" w:color="FFFFFF"/>
              <w:right w:val="single" w:sz="8" w:space="0" w:color="auto"/>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r>
      <w:tr w:rsidR="00214831" w:rsidRPr="00DE1EB2">
        <w:trPr>
          <w:trHeight w:val="300"/>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nil"/>
              <w:right w:val="single" w:sz="8" w:space="0" w:color="FFFFFF"/>
            </w:tcBorders>
            <w:shd w:val="clear" w:color="auto" w:fill="auto"/>
          </w:tcPr>
          <w:p w:rsidR="00214831" w:rsidRPr="00DE1EB2" w:rsidRDefault="00214831" w:rsidP="00544C79">
            <w:pPr>
              <w:spacing w:line="240" w:lineRule="auto"/>
              <w:rPr>
                <w:sz w:val="22"/>
                <w:szCs w:val="22"/>
              </w:rPr>
            </w:pPr>
            <w:r w:rsidRPr="00DE1EB2">
              <w:rPr>
                <w:sz w:val="22"/>
                <w:szCs w:val="22"/>
              </w:rPr>
              <w:t>Software Developer (</w:t>
            </w:r>
            <w:r w:rsidR="00544C79" w:rsidRPr="00DE1EB2">
              <w:rPr>
                <w:sz w:val="22"/>
                <w:szCs w:val="22"/>
              </w:rPr>
              <w:t>10</w:t>
            </w:r>
            <w:r w:rsidRPr="00DE1EB2">
              <w:rPr>
                <w:sz w:val="22"/>
                <w:szCs w:val="22"/>
              </w:rPr>
              <w:t xml:space="preserve"> weeks @ $50/hour)</w:t>
            </w:r>
          </w:p>
        </w:tc>
        <w:tc>
          <w:tcPr>
            <w:tcW w:w="1040" w:type="dxa"/>
            <w:tcBorders>
              <w:top w:val="nil"/>
              <w:left w:val="nil"/>
              <w:bottom w:val="nil"/>
              <w:right w:val="single" w:sz="8" w:space="0" w:color="FFFFFF"/>
            </w:tcBorders>
            <w:shd w:val="clear" w:color="auto" w:fill="auto"/>
          </w:tcPr>
          <w:p w:rsidR="00214831" w:rsidRPr="00DE1EB2" w:rsidRDefault="00544C79" w:rsidP="00214831">
            <w:pPr>
              <w:spacing w:line="240" w:lineRule="auto"/>
              <w:jc w:val="right"/>
              <w:rPr>
                <w:sz w:val="22"/>
                <w:szCs w:val="22"/>
              </w:rPr>
            </w:pPr>
            <w:r w:rsidRPr="00DE1EB2">
              <w:rPr>
                <w:sz w:val="22"/>
                <w:szCs w:val="22"/>
              </w:rPr>
              <w:t>$20</w:t>
            </w:r>
            <w:r w:rsidR="004658DA" w:rsidRPr="00DE1EB2">
              <w:rPr>
                <w:sz w:val="22"/>
                <w:szCs w:val="22"/>
              </w:rPr>
              <w:t>,000</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00"/>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nil"/>
              <w:right w:val="single" w:sz="8" w:space="0" w:color="FFFFFF"/>
            </w:tcBorders>
            <w:shd w:val="clear" w:color="auto" w:fill="auto"/>
          </w:tcPr>
          <w:p w:rsidR="00214831" w:rsidRPr="00DE1EB2" w:rsidRDefault="00214831" w:rsidP="00544C79">
            <w:pPr>
              <w:spacing w:line="240" w:lineRule="auto"/>
              <w:rPr>
                <w:sz w:val="22"/>
                <w:szCs w:val="22"/>
              </w:rPr>
            </w:pPr>
            <w:r w:rsidRPr="00DE1EB2">
              <w:rPr>
                <w:sz w:val="22"/>
                <w:szCs w:val="22"/>
              </w:rPr>
              <w:t>1 Lead Software Test Engineer (</w:t>
            </w:r>
            <w:r w:rsidR="004658DA" w:rsidRPr="00DE1EB2">
              <w:rPr>
                <w:sz w:val="22"/>
                <w:szCs w:val="22"/>
              </w:rPr>
              <w:t>1</w:t>
            </w:r>
            <w:r w:rsidR="00544C79" w:rsidRPr="00DE1EB2">
              <w:rPr>
                <w:sz w:val="22"/>
                <w:szCs w:val="22"/>
              </w:rPr>
              <w:t>2</w:t>
            </w:r>
            <w:r w:rsidRPr="00DE1EB2">
              <w:rPr>
                <w:sz w:val="22"/>
                <w:szCs w:val="22"/>
              </w:rPr>
              <w:t xml:space="preserve"> weeks @ $50/hour)</w:t>
            </w:r>
          </w:p>
        </w:tc>
        <w:tc>
          <w:tcPr>
            <w:tcW w:w="1040" w:type="dxa"/>
            <w:tcBorders>
              <w:top w:val="nil"/>
              <w:left w:val="nil"/>
              <w:bottom w:val="nil"/>
              <w:right w:val="single" w:sz="8" w:space="0" w:color="FFFFFF"/>
            </w:tcBorders>
            <w:shd w:val="clear" w:color="auto" w:fill="auto"/>
          </w:tcPr>
          <w:p w:rsidR="00214831" w:rsidRPr="00DE1EB2" w:rsidRDefault="00544C79" w:rsidP="00544C79">
            <w:pPr>
              <w:spacing w:line="240" w:lineRule="auto"/>
              <w:jc w:val="right"/>
              <w:rPr>
                <w:sz w:val="22"/>
                <w:szCs w:val="22"/>
              </w:rPr>
            </w:pPr>
            <w:r w:rsidRPr="00DE1EB2">
              <w:rPr>
                <w:sz w:val="22"/>
                <w:szCs w:val="22"/>
              </w:rPr>
              <w:t>$</w:t>
            </w:r>
            <w:r w:rsidR="004658DA" w:rsidRPr="00DE1EB2">
              <w:rPr>
                <w:sz w:val="22"/>
                <w:szCs w:val="22"/>
              </w:rPr>
              <w:t>2</w:t>
            </w:r>
            <w:r w:rsidRPr="00DE1EB2">
              <w:rPr>
                <w:sz w:val="22"/>
                <w:szCs w:val="22"/>
              </w:rPr>
              <w:t>4</w:t>
            </w:r>
            <w:r w:rsidR="00214831" w:rsidRPr="00DE1EB2">
              <w:rPr>
                <w:sz w:val="22"/>
                <w:szCs w:val="22"/>
              </w:rPr>
              <w:t>,000</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00"/>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nil"/>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Associated fixed overhead costs</w:t>
            </w:r>
          </w:p>
        </w:tc>
        <w:tc>
          <w:tcPr>
            <w:tcW w:w="1040" w:type="dxa"/>
            <w:tcBorders>
              <w:top w:val="nil"/>
              <w:left w:val="nil"/>
              <w:bottom w:val="nil"/>
              <w:right w:val="single" w:sz="8" w:space="0" w:color="FFFFFF"/>
            </w:tcBorders>
            <w:shd w:val="clear" w:color="auto" w:fill="auto"/>
          </w:tcPr>
          <w:p w:rsidR="00214831" w:rsidRPr="00DE1EB2" w:rsidRDefault="00544C79" w:rsidP="00214831">
            <w:pPr>
              <w:spacing w:line="240" w:lineRule="auto"/>
              <w:jc w:val="right"/>
              <w:rPr>
                <w:sz w:val="22"/>
                <w:szCs w:val="22"/>
              </w:rPr>
            </w:pPr>
            <w:r w:rsidRPr="00DE1EB2">
              <w:rPr>
                <w:sz w:val="22"/>
                <w:szCs w:val="22"/>
              </w:rPr>
              <w:t>$</w:t>
            </w:r>
            <w:r w:rsidR="00214831" w:rsidRPr="00DE1EB2">
              <w:rPr>
                <w:sz w:val="22"/>
                <w:szCs w:val="22"/>
              </w:rPr>
              <w:t>2,500</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00"/>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nil"/>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1040" w:type="dxa"/>
            <w:tcBorders>
              <w:top w:val="nil"/>
              <w:left w:val="nil"/>
              <w:bottom w:val="nil"/>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00"/>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nil"/>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1040" w:type="dxa"/>
            <w:tcBorders>
              <w:top w:val="nil"/>
              <w:left w:val="nil"/>
              <w:bottom w:val="nil"/>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15"/>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544C79">
            <w:pPr>
              <w:spacing w:line="240" w:lineRule="auto"/>
              <w:rPr>
                <w:sz w:val="22"/>
                <w:szCs w:val="22"/>
              </w:rPr>
            </w:pP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15"/>
        </w:trPr>
        <w:tc>
          <w:tcPr>
            <w:tcW w:w="7720" w:type="dxa"/>
            <w:gridSpan w:val="2"/>
            <w:tcBorders>
              <w:top w:val="single" w:sz="8" w:space="0" w:color="FFFFFF"/>
              <w:left w:val="single" w:sz="8" w:space="0" w:color="auto"/>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Total Software Development Costs</w:t>
            </w: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FFFFFF"/>
              <w:right w:val="single" w:sz="8" w:space="0" w:color="auto"/>
            </w:tcBorders>
            <w:shd w:val="clear" w:color="auto" w:fill="auto"/>
          </w:tcPr>
          <w:p w:rsidR="00214831" w:rsidRPr="00DE1EB2" w:rsidRDefault="00214831" w:rsidP="00544C79">
            <w:pPr>
              <w:spacing w:line="240" w:lineRule="auto"/>
              <w:jc w:val="right"/>
              <w:rPr>
                <w:b/>
                <w:bCs/>
                <w:sz w:val="22"/>
                <w:szCs w:val="22"/>
                <w:u w:val="single"/>
              </w:rPr>
            </w:pPr>
            <w:r w:rsidRPr="00DE1EB2">
              <w:rPr>
                <w:b/>
                <w:bCs/>
                <w:sz w:val="22"/>
                <w:szCs w:val="22"/>
                <w:u w:val="single"/>
              </w:rPr>
              <w:t>$</w:t>
            </w:r>
            <w:r w:rsidR="00544C79" w:rsidRPr="00DE1EB2">
              <w:rPr>
                <w:b/>
                <w:bCs/>
                <w:sz w:val="22"/>
                <w:szCs w:val="22"/>
                <w:u w:val="single"/>
              </w:rPr>
              <w:t>77</w:t>
            </w:r>
            <w:r w:rsidR="004658DA" w:rsidRPr="00DE1EB2">
              <w:rPr>
                <w:b/>
                <w:bCs/>
                <w:sz w:val="22"/>
                <w:szCs w:val="22"/>
                <w:u w:val="single"/>
              </w:rPr>
              <w:t>,</w:t>
            </w:r>
            <w:r w:rsidR="00544C79" w:rsidRPr="00DE1EB2">
              <w:rPr>
                <w:b/>
                <w:bCs/>
                <w:sz w:val="22"/>
                <w:szCs w:val="22"/>
                <w:u w:val="single"/>
              </w:rPr>
              <w:t>0</w:t>
            </w:r>
            <w:r w:rsidR="004658DA" w:rsidRPr="00DE1EB2">
              <w:rPr>
                <w:b/>
                <w:bCs/>
                <w:sz w:val="22"/>
                <w:szCs w:val="22"/>
                <w:u w:val="single"/>
              </w:rPr>
              <w:t>00</w:t>
            </w:r>
            <w:r w:rsidRPr="00DE1EB2">
              <w:rPr>
                <w:b/>
                <w:bCs/>
                <w:sz w:val="22"/>
                <w:szCs w:val="22"/>
                <w:u w:val="single"/>
              </w:rPr>
              <w:t xml:space="preserve"> </w:t>
            </w:r>
          </w:p>
        </w:tc>
      </w:tr>
      <w:tr w:rsidR="00214831" w:rsidRPr="00DE1EB2">
        <w:trPr>
          <w:trHeight w:val="315"/>
        </w:trPr>
        <w:tc>
          <w:tcPr>
            <w:tcW w:w="7720" w:type="dxa"/>
            <w:gridSpan w:val="2"/>
            <w:tcBorders>
              <w:top w:val="single" w:sz="8" w:space="0" w:color="FFFFFF"/>
              <w:left w:val="single" w:sz="8" w:space="0" w:color="auto"/>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Hardware Costs</w:t>
            </w: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FFFFFF"/>
              <w:right w:val="single" w:sz="8" w:space="0" w:color="auto"/>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r>
      <w:tr w:rsidR="00214831" w:rsidRPr="00DE1EB2">
        <w:trPr>
          <w:trHeight w:val="300"/>
        </w:trPr>
        <w:tc>
          <w:tcPr>
            <w:tcW w:w="640" w:type="dxa"/>
            <w:vMerge w:val="restart"/>
            <w:tcBorders>
              <w:top w:val="nil"/>
              <w:left w:val="single" w:sz="8" w:space="0" w:color="auto"/>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7080" w:type="dxa"/>
            <w:tcBorders>
              <w:top w:val="nil"/>
              <w:left w:val="nil"/>
              <w:bottom w:val="nil"/>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Servers and workstations</w:t>
            </w:r>
          </w:p>
        </w:tc>
        <w:tc>
          <w:tcPr>
            <w:tcW w:w="1040" w:type="dxa"/>
            <w:tcBorders>
              <w:top w:val="nil"/>
              <w:left w:val="nil"/>
              <w:bottom w:val="nil"/>
              <w:right w:val="single" w:sz="8" w:space="0" w:color="FFFFFF"/>
            </w:tcBorders>
            <w:shd w:val="clear" w:color="auto" w:fill="auto"/>
          </w:tcPr>
          <w:p w:rsidR="00214831" w:rsidRPr="00DE1EB2" w:rsidRDefault="00214831" w:rsidP="00544C79">
            <w:pPr>
              <w:spacing w:line="240" w:lineRule="auto"/>
              <w:jc w:val="right"/>
              <w:rPr>
                <w:sz w:val="22"/>
                <w:szCs w:val="22"/>
              </w:rPr>
            </w:pPr>
            <w:r w:rsidRPr="00DE1EB2">
              <w:rPr>
                <w:sz w:val="22"/>
                <w:szCs w:val="22"/>
              </w:rPr>
              <w:t>$1</w:t>
            </w:r>
            <w:r w:rsidR="00544C79" w:rsidRPr="00DE1EB2">
              <w:rPr>
                <w:sz w:val="22"/>
                <w:szCs w:val="22"/>
              </w:rPr>
              <w:t>5</w:t>
            </w:r>
            <w:r w:rsidR="006E1A45" w:rsidRPr="00DE1EB2">
              <w:rPr>
                <w:sz w:val="22"/>
                <w:szCs w:val="22"/>
              </w:rPr>
              <w:t>,5</w:t>
            </w:r>
            <w:r w:rsidRPr="00DE1EB2">
              <w:rPr>
                <w:sz w:val="22"/>
                <w:szCs w:val="22"/>
              </w:rPr>
              <w:t xml:space="preserve">00 </w:t>
            </w:r>
          </w:p>
        </w:tc>
        <w:tc>
          <w:tcPr>
            <w:tcW w:w="1080" w:type="dxa"/>
            <w:vMerge w:val="restart"/>
            <w:tcBorders>
              <w:top w:val="nil"/>
              <w:left w:val="single" w:sz="8" w:space="0" w:color="FFFFFF"/>
              <w:bottom w:val="single" w:sz="8" w:space="0" w:color="FFFFFF"/>
              <w:right w:val="single" w:sz="8" w:space="0" w:color="auto"/>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r>
      <w:tr w:rsidR="00214831" w:rsidRPr="00DE1EB2">
        <w:trPr>
          <w:trHeight w:val="300"/>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nil"/>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1040" w:type="dxa"/>
            <w:tcBorders>
              <w:top w:val="nil"/>
              <w:left w:val="nil"/>
              <w:bottom w:val="nil"/>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00"/>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nil"/>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1040" w:type="dxa"/>
            <w:tcBorders>
              <w:top w:val="nil"/>
              <w:left w:val="nil"/>
              <w:bottom w:val="nil"/>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00"/>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nil"/>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1040" w:type="dxa"/>
            <w:tcBorders>
              <w:top w:val="nil"/>
              <w:left w:val="nil"/>
              <w:bottom w:val="nil"/>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15"/>
        </w:trPr>
        <w:tc>
          <w:tcPr>
            <w:tcW w:w="640" w:type="dxa"/>
            <w:vMerge/>
            <w:tcBorders>
              <w:top w:val="nil"/>
              <w:left w:val="single" w:sz="8" w:space="0" w:color="auto"/>
              <w:bottom w:val="single" w:sz="8" w:space="0" w:color="FFFFFF"/>
              <w:right w:val="single" w:sz="8" w:space="0" w:color="FFFFFF"/>
            </w:tcBorders>
            <w:vAlign w:val="center"/>
          </w:tcPr>
          <w:p w:rsidR="00214831" w:rsidRPr="00DE1EB2" w:rsidRDefault="00214831" w:rsidP="00214831">
            <w:pPr>
              <w:spacing w:line="240" w:lineRule="auto"/>
              <w:rPr>
                <w:sz w:val="22"/>
                <w:szCs w:val="22"/>
              </w:rPr>
            </w:pPr>
          </w:p>
        </w:tc>
        <w:tc>
          <w:tcPr>
            <w:tcW w:w="708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Miscellaneous peripherals, cables, and accessories</w:t>
            </w:r>
          </w:p>
        </w:tc>
        <w:tc>
          <w:tcPr>
            <w:tcW w:w="1040" w:type="dxa"/>
            <w:tcBorders>
              <w:top w:val="nil"/>
              <w:left w:val="nil"/>
              <w:bottom w:val="single" w:sz="8" w:space="0" w:color="FFFFFF"/>
              <w:right w:val="single" w:sz="8" w:space="0" w:color="FFFFFF"/>
            </w:tcBorders>
            <w:shd w:val="clear" w:color="auto" w:fill="auto"/>
          </w:tcPr>
          <w:p w:rsidR="00214831" w:rsidRPr="00DE1EB2" w:rsidRDefault="00544C79" w:rsidP="00214831">
            <w:pPr>
              <w:spacing w:line="240" w:lineRule="auto"/>
              <w:jc w:val="right"/>
              <w:rPr>
                <w:sz w:val="22"/>
                <w:szCs w:val="22"/>
              </w:rPr>
            </w:pPr>
            <w:r w:rsidRPr="00DE1EB2">
              <w:rPr>
                <w:sz w:val="22"/>
                <w:szCs w:val="22"/>
              </w:rPr>
              <w:t>$1,0</w:t>
            </w:r>
            <w:r w:rsidR="00214831" w:rsidRPr="00DE1EB2">
              <w:rPr>
                <w:sz w:val="22"/>
                <w:szCs w:val="22"/>
              </w:rPr>
              <w:t>00</w:t>
            </w:r>
          </w:p>
        </w:tc>
        <w:tc>
          <w:tcPr>
            <w:tcW w:w="1080" w:type="dxa"/>
            <w:vMerge/>
            <w:tcBorders>
              <w:top w:val="nil"/>
              <w:left w:val="single" w:sz="8" w:space="0" w:color="FFFFFF"/>
              <w:bottom w:val="single" w:sz="8" w:space="0" w:color="FFFFFF"/>
              <w:right w:val="single" w:sz="8" w:space="0" w:color="auto"/>
            </w:tcBorders>
            <w:vAlign w:val="center"/>
          </w:tcPr>
          <w:p w:rsidR="00214831" w:rsidRPr="00DE1EB2" w:rsidRDefault="00214831" w:rsidP="00214831">
            <w:pPr>
              <w:spacing w:line="240" w:lineRule="auto"/>
              <w:rPr>
                <w:sz w:val="22"/>
                <w:szCs w:val="22"/>
              </w:rPr>
            </w:pPr>
          </w:p>
        </w:tc>
      </w:tr>
      <w:tr w:rsidR="00214831" w:rsidRPr="00DE1EB2">
        <w:trPr>
          <w:trHeight w:val="315"/>
        </w:trPr>
        <w:tc>
          <w:tcPr>
            <w:tcW w:w="7720" w:type="dxa"/>
            <w:gridSpan w:val="2"/>
            <w:tcBorders>
              <w:top w:val="single" w:sz="8" w:space="0" w:color="FFFFFF"/>
              <w:left w:val="single" w:sz="8" w:space="0" w:color="auto"/>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Total Hardware Costs</w:t>
            </w: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FFFFFF"/>
              <w:right w:val="single" w:sz="8" w:space="0" w:color="auto"/>
            </w:tcBorders>
            <w:shd w:val="clear" w:color="auto" w:fill="auto"/>
          </w:tcPr>
          <w:p w:rsidR="00214831" w:rsidRPr="00DE1EB2" w:rsidRDefault="00544C79" w:rsidP="00544C79">
            <w:pPr>
              <w:spacing w:line="240" w:lineRule="auto"/>
              <w:jc w:val="right"/>
              <w:rPr>
                <w:b/>
                <w:bCs/>
                <w:sz w:val="22"/>
                <w:szCs w:val="22"/>
              </w:rPr>
            </w:pPr>
            <w:r w:rsidRPr="00DE1EB2">
              <w:rPr>
                <w:b/>
                <w:bCs/>
                <w:sz w:val="22"/>
                <w:szCs w:val="22"/>
              </w:rPr>
              <w:t>$</w:t>
            </w:r>
            <w:r w:rsidR="00214831" w:rsidRPr="00DE1EB2">
              <w:rPr>
                <w:b/>
                <w:bCs/>
                <w:sz w:val="22"/>
                <w:szCs w:val="22"/>
              </w:rPr>
              <w:t>1</w:t>
            </w:r>
            <w:r w:rsidRPr="00DE1EB2">
              <w:rPr>
                <w:b/>
                <w:bCs/>
                <w:sz w:val="22"/>
                <w:szCs w:val="22"/>
              </w:rPr>
              <w:t>6</w:t>
            </w:r>
            <w:r w:rsidR="00214831" w:rsidRPr="00DE1EB2">
              <w:rPr>
                <w:b/>
                <w:bCs/>
                <w:sz w:val="22"/>
                <w:szCs w:val="22"/>
              </w:rPr>
              <w:t>,</w:t>
            </w:r>
            <w:r w:rsidRPr="00DE1EB2">
              <w:rPr>
                <w:b/>
                <w:bCs/>
                <w:sz w:val="22"/>
                <w:szCs w:val="22"/>
              </w:rPr>
              <w:t>5</w:t>
            </w:r>
            <w:r w:rsidR="00214831" w:rsidRPr="00DE1EB2">
              <w:rPr>
                <w:b/>
                <w:bCs/>
                <w:sz w:val="22"/>
                <w:szCs w:val="22"/>
              </w:rPr>
              <w:t>00</w:t>
            </w:r>
          </w:p>
        </w:tc>
      </w:tr>
      <w:tr w:rsidR="00214831" w:rsidRPr="00DE1EB2">
        <w:trPr>
          <w:trHeight w:val="315"/>
        </w:trPr>
        <w:tc>
          <w:tcPr>
            <w:tcW w:w="7720" w:type="dxa"/>
            <w:gridSpan w:val="2"/>
            <w:tcBorders>
              <w:top w:val="single" w:sz="8" w:space="0" w:color="FFFFFF"/>
              <w:left w:val="single" w:sz="8" w:space="0" w:color="auto"/>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Training</w:t>
            </w: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FFFFFF"/>
              <w:right w:val="single" w:sz="8" w:space="0" w:color="auto"/>
            </w:tcBorders>
            <w:shd w:val="clear" w:color="auto" w:fill="auto"/>
          </w:tcPr>
          <w:p w:rsidR="00214831" w:rsidRPr="00DE1EB2" w:rsidRDefault="00544C79" w:rsidP="00214831">
            <w:pPr>
              <w:spacing w:line="240" w:lineRule="auto"/>
              <w:jc w:val="right"/>
              <w:rPr>
                <w:sz w:val="22"/>
                <w:szCs w:val="22"/>
              </w:rPr>
            </w:pPr>
            <w:r w:rsidRPr="00DE1EB2">
              <w:rPr>
                <w:sz w:val="22"/>
                <w:szCs w:val="22"/>
              </w:rPr>
              <w:t>$</w:t>
            </w:r>
            <w:r w:rsidR="00214831" w:rsidRPr="00DE1EB2">
              <w:rPr>
                <w:sz w:val="22"/>
                <w:szCs w:val="22"/>
              </w:rPr>
              <w:t>6,000</w:t>
            </w:r>
          </w:p>
        </w:tc>
      </w:tr>
      <w:tr w:rsidR="00214831" w:rsidRPr="00DE1EB2">
        <w:trPr>
          <w:trHeight w:val="315"/>
        </w:trPr>
        <w:tc>
          <w:tcPr>
            <w:tcW w:w="640" w:type="dxa"/>
            <w:tcBorders>
              <w:top w:val="nil"/>
              <w:left w:val="single" w:sz="8" w:space="0" w:color="auto"/>
              <w:bottom w:val="single" w:sz="8" w:space="0" w:color="FFFFFF"/>
              <w:right w:val="nil"/>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708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FFFFFF"/>
              <w:right w:val="single" w:sz="8" w:space="0" w:color="auto"/>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r>
      <w:tr w:rsidR="00214831" w:rsidRPr="00DE1EB2">
        <w:trPr>
          <w:trHeight w:val="315"/>
        </w:trPr>
        <w:tc>
          <w:tcPr>
            <w:tcW w:w="640" w:type="dxa"/>
            <w:tcBorders>
              <w:top w:val="nil"/>
              <w:left w:val="single" w:sz="8" w:space="0" w:color="auto"/>
              <w:bottom w:val="single" w:sz="8" w:space="0" w:color="FFFFFF"/>
              <w:right w:val="nil"/>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708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 </w:t>
            </w: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FFFFFF"/>
              <w:right w:val="single" w:sz="8" w:space="0" w:color="auto"/>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r>
      <w:tr w:rsidR="00214831" w:rsidRPr="00DE1EB2">
        <w:trPr>
          <w:trHeight w:val="315"/>
        </w:trPr>
        <w:tc>
          <w:tcPr>
            <w:tcW w:w="7720" w:type="dxa"/>
            <w:gridSpan w:val="2"/>
            <w:tcBorders>
              <w:top w:val="single" w:sz="8" w:space="0" w:color="FFFFFF"/>
              <w:left w:val="single" w:sz="8" w:space="0" w:color="auto"/>
              <w:bottom w:val="single" w:sz="8" w:space="0" w:color="FFFFFF"/>
              <w:right w:val="single" w:sz="8" w:space="0" w:color="FFFFFF"/>
            </w:tcBorders>
            <w:shd w:val="clear" w:color="auto" w:fill="auto"/>
          </w:tcPr>
          <w:p w:rsidR="00214831" w:rsidRPr="00DE1EB2" w:rsidRDefault="00214831" w:rsidP="00214831">
            <w:pPr>
              <w:spacing w:line="240" w:lineRule="auto"/>
              <w:rPr>
                <w:sz w:val="22"/>
                <w:szCs w:val="22"/>
              </w:rPr>
            </w:pPr>
            <w:r w:rsidRPr="00DE1EB2">
              <w:rPr>
                <w:sz w:val="22"/>
                <w:szCs w:val="22"/>
              </w:rPr>
              <w:t>Support</w:t>
            </w:r>
          </w:p>
        </w:tc>
        <w:tc>
          <w:tcPr>
            <w:tcW w:w="1040" w:type="dxa"/>
            <w:tcBorders>
              <w:top w:val="nil"/>
              <w:left w:val="nil"/>
              <w:bottom w:val="single" w:sz="8" w:space="0" w:color="FFFFFF"/>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FFFFFF"/>
              <w:right w:val="single" w:sz="8" w:space="0" w:color="auto"/>
            </w:tcBorders>
            <w:shd w:val="clear" w:color="auto" w:fill="auto"/>
          </w:tcPr>
          <w:p w:rsidR="00214831" w:rsidRPr="00DE1EB2" w:rsidRDefault="00544C79" w:rsidP="00214831">
            <w:pPr>
              <w:spacing w:line="240" w:lineRule="auto"/>
              <w:jc w:val="right"/>
              <w:rPr>
                <w:sz w:val="22"/>
                <w:szCs w:val="22"/>
              </w:rPr>
            </w:pPr>
            <w:r w:rsidRPr="00DE1EB2">
              <w:rPr>
                <w:sz w:val="22"/>
                <w:szCs w:val="22"/>
              </w:rPr>
              <w:t>$</w:t>
            </w:r>
            <w:r w:rsidR="00214831" w:rsidRPr="00DE1EB2">
              <w:rPr>
                <w:sz w:val="22"/>
                <w:szCs w:val="22"/>
              </w:rPr>
              <w:t>4,000</w:t>
            </w:r>
          </w:p>
        </w:tc>
      </w:tr>
      <w:tr w:rsidR="00214831" w:rsidRPr="00DE1EB2">
        <w:trPr>
          <w:trHeight w:val="315"/>
        </w:trPr>
        <w:tc>
          <w:tcPr>
            <w:tcW w:w="7720" w:type="dxa"/>
            <w:gridSpan w:val="2"/>
            <w:tcBorders>
              <w:top w:val="single" w:sz="8" w:space="0" w:color="FFFFFF"/>
              <w:left w:val="single" w:sz="8" w:space="0" w:color="auto"/>
              <w:bottom w:val="single" w:sz="8" w:space="0" w:color="auto"/>
              <w:right w:val="single" w:sz="8" w:space="0" w:color="FFFFFF"/>
            </w:tcBorders>
            <w:shd w:val="clear" w:color="auto" w:fill="auto"/>
          </w:tcPr>
          <w:p w:rsidR="00214831" w:rsidRPr="00DE1EB2" w:rsidRDefault="00214831" w:rsidP="00214831">
            <w:pPr>
              <w:spacing w:line="240" w:lineRule="auto"/>
              <w:rPr>
                <w:b/>
                <w:bCs/>
                <w:sz w:val="22"/>
                <w:szCs w:val="22"/>
              </w:rPr>
            </w:pPr>
            <w:r w:rsidRPr="00DE1EB2">
              <w:rPr>
                <w:b/>
                <w:bCs/>
                <w:sz w:val="22"/>
                <w:szCs w:val="22"/>
              </w:rPr>
              <w:t>Total First Year Expenditures</w:t>
            </w:r>
          </w:p>
        </w:tc>
        <w:tc>
          <w:tcPr>
            <w:tcW w:w="1040" w:type="dxa"/>
            <w:tcBorders>
              <w:top w:val="nil"/>
              <w:left w:val="nil"/>
              <w:bottom w:val="single" w:sz="8" w:space="0" w:color="auto"/>
              <w:right w:val="single" w:sz="8" w:space="0" w:color="FFFFFF"/>
            </w:tcBorders>
            <w:shd w:val="clear" w:color="auto" w:fill="auto"/>
          </w:tcPr>
          <w:p w:rsidR="00214831" w:rsidRPr="00DE1EB2" w:rsidRDefault="00214831" w:rsidP="00214831">
            <w:pPr>
              <w:spacing w:line="240" w:lineRule="auto"/>
              <w:jc w:val="right"/>
              <w:rPr>
                <w:sz w:val="22"/>
                <w:szCs w:val="22"/>
              </w:rPr>
            </w:pPr>
            <w:r w:rsidRPr="00DE1EB2">
              <w:rPr>
                <w:sz w:val="22"/>
                <w:szCs w:val="22"/>
              </w:rPr>
              <w:t> </w:t>
            </w:r>
          </w:p>
        </w:tc>
        <w:tc>
          <w:tcPr>
            <w:tcW w:w="1080" w:type="dxa"/>
            <w:tcBorders>
              <w:top w:val="nil"/>
              <w:left w:val="nil"/>
              <w:bottom w:val="single" w:sz="8" w:space="0" w:color="auto"/>
              <w:right w:val="single" w:sz="8" w:space="0" w:color="auto"/>
            </w:tcBorders>
            <w:shd w:val="clear" w:color="auto" w:fill="auto"/>
          </w:tcPr>
          <w:p w:rsidR="00214831" w:rsidRPr="00DE1EB2" w:rsidRDefault="00214831" w:rsidP="00544C79">
            <w:pPr>
              <w:spacing w:line="240" w:lineRule="auto"/>
              <w:jc w:val="right"/>
              <w:rPr>
                <w:b/>
                <w:bCs/>
                <w:sz w:val="22"/>
                <w:szCs w:val="22"/>
              </w:rPr>
            </w:pPr>
            <w:r w:rsidRPr="00DE1EB2">
              <w:rPr>
                <w:b/>
                <w:bCs/>
                <w:sz w:val="22"/>
                <w:szCs w:val="22"/>
              </w:rPr>
              <w:t>$</w:t>
            </w:r>
            <w:r w:rsidR="00544C79" w:rsidRPr="00DE1EB2">
              <w:rPr>
                <w:b/>
                <w:bCs/>
                <w:sz w:val="22"/>
                <w:szCs w:val="22"/>
              </w:rPr>
              <w:t>104</w:t>
            </w:r>
            <w:r w:rsidR="003C77D2" w:rsidRPr="00DE1EB2">
              <w:rPr>
                <w:b/>
                <w:bCs/>
                <w:sz w:val="22"/>
                <w:szCs w:val="22"/>
              </w:rPr>
              <w:t>,</w:t>
            </w:r>
            <w:r w:rsidR="00544C79" w:rsidRPr="00DE1EB2">
              <w:rPr>
                <w:b/>
                <w:bCs/>
                <w:sz w:val="22"/>
                <w:szCs w:val="22"/>
              </w:rPr>
              <w:t>2</w:t>
            </w:r>
            <w:r w:rsidRPr="00DE1EB2">
              <w:rPr>
                <w:b/>
                <w:bCs/>
                <w:sz w:val="22"/>
                <w:szCs w:val="22"/>
              </w:rPr>
              <w:t xml:space="preserve">00 </w:t>
            </w:r>
          </w:p>
        </w:tc>
      </w:tr>
    </w:tbl>
    <w:p w:rsidR="00363125" w:rsidRPr="00DE1EB2" w:rsidRDefault="00363125">
      <w:pPr>
        <w:spacing w:line="240" w:lineRule="auto"/>
        <w:rPr>
          <w:sz w:val="22"/>
          <w:szCs w:val="22"/>
        </w:rPr>
      </w:pPr>
      <w:r w:rsidRPr="00DE1EB2">
        <w:rPr>
          <w:sz w:val="22"/>
          <w:szCs w:val="22"/>
        </w:rPr>
        <w:br w:type="page"/>
      </w:r>
    </w:p>
    <w:p w:rsidR="00F06968" w:rsidRPr="00DE1EB2" w:rsidRDefault="00F06968" w:rsidP="00F06968">
      <w:pPr>
        <w:autoSpaceDE w:val="0"/>
        <w:autoSpaceDN w:val="0"/>
        <w:adjustRightInd w:val="0"/>
        <w:rPr>
          <w:sz w:val="22"/>
          <w:szCs w:val="22"/>
        </w:rPr>
      </w:pPr>
      <w:r w:rsidRPr="00DE1EB2">
        <w:rPr>
          <w:sz w:val="22"/>
          <w:szCs w:val="22"/>
        </w:rPr>
        <w:lastRenderedPageBreak/>
        <w:t>The costs for the remaining years are primarily expected to be for software support and hardware upkeep, as shown in figure 2:</w:t>
      </w:r>
    </w:p>
    <w:p w:rsidR="00214831" w:rsidRPr="00DE1EB2" w:rsidRDefault="00214831" w:rsidP="00363125">
      <w:pPr>
        <w:spacing w:line="240" w:lineRule="auto"/>
        <w:rPr>
          <w:sz w:val="22"/>
          <w:szCs w:val="22"/>
        </w:rPr>
      </w:pPr>
    </w:p>
    <w:tbl>
      <w:tblPr>
        <w:tblW w:w="0" w:type="auto"/>
        <w:tblLayout w:type="fixed"/>
        <w:tblCellMar>
          <w:left w:w="30" w:type="dxa"/>
          <w:right w:w="30" w:type="dxa"/>
        </w:tblCellMar>
        <w:tblLook w:val="0000"/>
      </w:tblPr>
      <w:tblGrid>
        <w:gridCol w:w="3506"/>
        <w:gridCol w:w="872"/>
        <w:gridCol w:w="871"/>
        <w:gridCol w:w="871"/>
        <w:gridCol w:w="871"/>
        <w:gridCol w:w="871"/>
        <w:gridCol w:w="872"/>
        <w:gridCol w:w="871"/>
      </w:tblGrid>
      <w:tr w:rsidR="00F06968" w:rsidRPr="00DE1EB2">
        <w:trPr>
          <w:trHeight w:val="302"/>
        </w:trPr>
        <w:tc>
          <w:tcPr>
            <w:tcW w:w="3506" w:type="dxa"/>
            <w:gridSpan w:val="5"/>
            <w:tcBorders>
              <w:top w:val="single" w:sz="12" w:space="0" w:color="auto"/>
              <w:left w:val="single" w:sz="12" w:space="0" w:color="auto"/>
              <w:bottom w:val="single" w:sz="12" w:space="0" w:color="auto"/>
              <w:right w:val="nil"/>
            </w:tcBorders>
          </w:tcPr>
          <w:p w:rsidR="00F06968" w:rsidRPr="00DE1EB2" w:rsidRDefault="00F06968">
            <w:pPr>
              <w:autoSpaceDE w:val="0"/>
              <w:autoSpaceDN w:val="0"/>
              <w:adjustRightInd w:val="0"/>
              <w:spacing w:line="240" w:lineRule="auto"/>
              <w:jc w:val="center"/>
              <w:rPr>
                <w:color w:val="000000"/>
                <w:sz w:val="22"/>
                <w:szCs w:val="22"/>
              </w:rPr>
            </w:pPr>
            <w:r w:rsidRPr="00DE1EB2">
              <w:rPr>
                <w:color w:val="000000"/>
                <w:sz w:val="22"/>
                <w:szCs w:val="22"/>
              </w:rPr>
              <w:t>Figure 2: C o s t   B r e a k d o w n :   E x p e n d i t u r e s   b y   Y e a r</w:t>
            </w:r>
          </w:p>
        </w:tc>
        <w:tc>
          <w:tcPr>
            <w:tcW w:w="871" w:type="dxa"/>
            <w:tcBorders>
              <w:top w:val="single" w:sz="12" w:space="0" w:color="auto"/>
              <w:left w:val="nil"/>
              <w:bottom w:val="single" w:sz="12" w:space="0" w:color="auto"/>
              <w:right w:val="nil"/>
            </w:tcBorders>
          </w:tcPr>
          <w:p w:rsidR="00F06968" w:rsidRPr="00DE1EB2" w:rsidRDefault="00F06968">
            <w:pPr>
              <w:autoSpaceDE w:val="0"/>
              <w:autoSpaceDN w:val="0"/>
              <w:adjustRightInd w:val="0"/>
              <w:spacing w:line="240" w:lineRule="auto"/>
              <w:jc w:val="center"/>
              <w:rPr>
                <w:color w:val="000000"/>
                <w:sz w:val="22"/>
                <w:szCs w:val="22"/>
              </w:rPr>
            </w:pPr>
          </w:p>
        </w:tc>
        <w:tc>
          <w:tcPr>
            <w:tcW w:w="872" w:type="dxa"/>
            <w:tcBorders>
              <w:top w:val="single" w:sz="12" w:space="0" w:color="auto"/>
              <w:left w:val="nil"/>
              <w:bottom w:val="single" w:sz="12" w:space="0" w:color="auto"/>
              <w:right w:val="nil"/>
            </w:tcBorders>
          </w:tcPr>
          <w:p w:rsidR="00F06968" w:rsidRPr="00DE1EB2" w:rsidRDefault="00F06968">
            <w:pPr>
              <w:autoSpaceDE w:val="0"/>
              <w:autoSpaceDN w:val="0"/>
              <w:adjustRightInd w:val="0"/>
              <w:spacing w:line="240" w:lineRule="auto"/>
              <w:jc w:val="center"/>
              <w:rPr>
                <w:color w:val="000000"/>
                <w:sz w:val="22"/>
                <w:szCs w:val="22"/>
              </w:rPr>
            </w:pPr>
          </w:p>
        </w:tc>
        <w:tc>
          <w:tcPr>
            <w:tcW w:w="871" w:type="dxa"/>
            <w:tcBorders>
              <w:top w:val="single" w:sz="12" w:space="0" w:color="auto"/>
              <w:left w:val="nil"/>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color w:val="000000"/>
                <w:sz w:val="22"/>
                <w:szCs w:val="22"/>
              </w:rPr>
            </w:pPr>
          </w:p>
        </w:tc>
      </w:tr>
      <w:tr w:rsidR="00F06968" w:rsidRPr="00DE1EB2">
        <w:trPr>
          <w:trHeight w:val="302"/>
        </w:trPr>
        <w:tc>
          <w:tcPr>
            <w:tcW w:w="3506"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color w:val="000000"/>
                <w:sz w:val="22"/>
                <w:szCs w:val="22"/>
              </w:rPr>
            </w:pPr>
            <w:r w:rsidRPr="00DE1EB2">
              <w:rPr>
                <w:color w:val="000000"/>
                <w:sz w:val="22"/>
                <w:szCs w:val="22"/>
              </w:rPr>
              <w:t>Cost Description</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color w:val="000000"/>
                <w:sz w:val="22"/>
                <w:szCs w:val="22"/>
              </w:rPr>
            </w:pPr>
            <w:r w:rsidRPr="00DE1EB2">
              <w:rPr>
                <w:color w:val="000000"/>
                <w:sz w:val="22"/>
                <w:szCs w:val="22"/>
              </w:rPr>
              <w:t>Year 1</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color w:val="000000"/>
                <w:sz w:val="22"/>
                <w:szCs w:val="22"/>
              </w:rPr>
            </w:pPr>
            <w:r w:rsidRPr="00DE1EB2">
              <w:rPr>
                <w:color w:val="000000"/>
                <w:sz w:val="22"/>
                <w:szCs w:val="22"/>
              </w:rPr>
              <w:t>Year 2</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color w:val="000000"/>
                <w:sz w:val="22"/>
                <w:szCs w:val="22"/>
              </w:rPr>
            </w:pPr>
            <w:r w:rsidRPr="00DE1EB2">
              <w:rPr>
                <w:color w:val="000000"/>
                <w:sz w:val="22"/>
                <w:szCs w:val="22"/>
              </w:rPr>
              <w:t>Year 3</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color w:val="000000"/>
                <w:sz w:val="22"/>
                <w:szCs w:val="22"/>
              </w:rPr>
            </w:pPr>
            <w:r w:rsidRPr="00DE1EB2">
              <w:rPr>
                <w:color w:val="000000"/>
                <w:sz w:val="22"/>
                <w:szCs w:val="22"/>
              </w:rPr>
              <w:t>Year 4</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color w:val="000000"/>
                <w:sz w:val="22"/>
                <w:szCs w:val="22"/>
              </w:rPr>
            </w:pPr>
            <w:r w:rsidRPr="00DE1EB2">
              <w:rPr>
                <w:color w:val="000000"/>
                <w:sz w:val="22"/>
                <w:szCs w:val="22"/>
              </w:rPr>
              <w:t>Year 5</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color w:val="000000"/>
                <w:sz w:val="22"/>
                <w:szCs w:val="22"/>
              </w:rPr>
            </w:pPr>
            <w:r w:rsidRPr="00DE1EB2">
              <w:rPr>
                <w:color w:val="000000"/>
                <w:sz w:val="22"/>
                <w:szCs w:val="22"/>
              </w:rPr>
              <w:t>Year 6</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center"/>
              <w:rPr>
                <w:b/>
                <w:bCs/>
                <w:color w:val="000000"/>
                <w:sz w:val="22"/>
                <w:szCs w:val="22"/>
              </w:rPr>
            </w:pPr>
            <w:r w:rsidRPr="00DE1EB2">
              <w:rPr>
                <w:b/>
                <w:bCs/>
                <w:color w:val="000000"/>
                <w:sz w:val="22"/>
                <w:szCs w:val="22"/>
              </w:rPr>
              <w:t>Total</w:t>
            </w:r>
          </w:p>
        </w:tc>
      </w:tr>
      <w:tr w:rsidR="00F06968" w:rsidRPr="00DE1EB2">
        <w:trPr>
          <w:trHeight w:val="302"/>
        </w:trPr>
        <w:tc>
          <w:tcPr>
            <w:tcW w:w="3506"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rPr>
                <w:color w:val="000000"/>
                <w:sz w:val="22"/>
                <w:szCs w:val="22"/>
              </w:rPr>
            </w:pPr>
            <w:r w:rsidRPr="00DE1EB2">
              <w:rPr>
                <w:color w:val="000000"/>
                <w:sz w:val="22"/>
                <w:szCs w:val="22"/>
              </w:rPr>
              <w:t>Software development costs</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544C79" w:rsidP="00544C79">
            <w:pPr>
              <w:autoSpaceDE w:val="0"/>
              <w:autoSpaceDN w:val="0"/>
              <w:adjustRightInd w:val="0"/>
              <w:spacing w:line="240" w:lineRule="auto"/>
              <w:jc w:val="right"/>
              <w:rPr>
                <w:color w:val="000000"/>
                <w:sz w:val="22"/>
                <w:szCs w:val="22"/>
              </w:rPr>
            </w:pPr>
            <w:r w:rsidRPr="00DE1EB2">
              <w:rPr>
                <w:color w:val="000000"/>
                <w:sz w:val="22"/>
                <w:szCs w:val="22"/>
              </w:rPr>
              <w:t>77</w:t>
            </w:r>
            <w:r w:rsidR="00F06968" w:rsidRPr="00DE1EB2">
              <w:rPr>
                <w:color w:val="000000"/>
                <w:sz w:val="22"/>
                <w:szCs w:val="22"/>
              </w:rPr>
              <w:t>,</w:t>
            </w:r>
            <w:r w:rsidRPr="00DE1EB2">
              <w:rPr>
                <w:color w:val="000000"/>
                <w:sz w:val="22"/>
                <w:szCs w:val="22"/>
              </w:rPr>
              <w:t>0</w:t>
            </w:r>
            <w:r w:rsidR="00F06968" w:rsidRPr="00DE1EB2">
              <w:rPr>
                <w:color w:val="000000"/>
                <w:sz w:val="22"/>
                <w:szCs w:val="22"/>
              </w:rPr>
              <w:t>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544C79" w:rsidP="00544C79">
            <w:pPr>
              <w:autoSpaceDE w:val="0"/>
              <w:autoSpaceDN w:val="0"/>
              <w:adjustRightInd w:val="0"/>
              <w:spacing w:line="240" w:lineRule="auto"/>
              <w:jc w:val="right"/>
              <w:rPr>
                <w:b/>
                <w:bCs/>
                <w:color w:val="000000"/>
                <w:sz w:val="22"/>
                <w:szCs w:val="22"/>
              </w:rPr>
            </w:pPr>
            <w:r w:rsidRPr="00DE1EB2">
              <w:rPr>
                <w:b/>
                <w:bCs/>
                <w:color w:val="000000"/>
                <w:sz w:val="22"/>
                <w:szCs w:val="22"/>
              </w:rPr>
              <w:t>77</w:t>
            </w:r>
            <w:r w:rsidR="00F06968" w:rsidRPr="00DE1EB2">
              <w:rPr>
                <w:b/>
                <w:bCs/>
                <w:color w:val="000000"/>
                <w:sz w:val="22"/>
                <w:szCs w:val="22"/>
              </w:rPr>
              <w:t>,</w:t>
            </w:r>
            <w:r w:rsidRPr="00DE1EB2">
              <w:rPr>
                <w:b/>
                <w:bCs/>
                <w:color w:val="000000"/>
                <w:sz w:val="22"/>
                <w:szCs w:val="22"/>
              </w:rPr>
              <w:t>0</w:t>
            </w:r>
            <w:r w:rsidR="00F06968" w:rsidRPr="00DE1EB2">
              <w:rPr>
                <w:b/>
                <w:bCs/>
                <w:color w:val="000000"/>
                <w:sz w:val="22"/>
                <w:szCs w:val="22"/>
              </w:rPr>
              <w:t>00</w:t>
            </w:r>
          </w:p>
        </w:tc>
      </w:tr>
      <w:tr w:rsidR="00F06968" w:rsidRPr="00DE1EB2">
        <w:trPr>
          <w:trHeight w:val="302"/>
        </w:trPr>
        <w:tc>
          <w:tcPr>
            <w:tcW w:w="3506"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rPr>
                <w:color w:val="000000"/>
                <w:sz w:val="22"/>
                <w:szCs w:val="22"/>
              </w:rPr>
            </w:pPr>
            <w:r w:rsidRPr="00DE1EB2">
              <w:rPr>
                <w:color w:val="000000"/>
                <w:sz w:val="22"/>
                <w:szCs w:val="22"/>
              </w:rPr>
              <w:t>Hardware</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rsidP="00544C79">
            <w:pPr>
              <w:autoSpaceDE w:val="0"/>
              <w:autoSpaceDN w:val="0"/>
              <w:adjustRightInd w:val="0"/>
              <w:spacing w:line="240" w:lineRule="auto"/>
              <w:jc w:val="right"/>
              <w:rPr>
                <w:color w:val="000000"/>
                <w:sz w:val="22"/>
                <w:szCs w:val="22"/>
              </w:rPr>
            </w:pPr>
            <w:r w:rsidRPr="00DE1EB2">
              <w:rPr>
                <w:color w:val="000000"/>
                <w:sz w:val="22"/>
                <w:szCs w:val="22"/>
              </w:rPr>
              <w:t>1</w:t>
            </w:r>
            <w:r w:rsidR="00544C79" w:rsidRPr="00DE1EB2">
              <w:rPr>
                <w:color w:val="000000"/>
                <w:sz w:val="22"/>
                <w:szCs w:val="22"/>
              </w:rPr>
              <w:t>6</w:t>
            </w:r>
            <w:r w:rsidRPr="00DE1EB2">
              <w:rPr>
                <w:color w:val="000000"/>
                <w:sz w:val="22"/>
                <w:szCs w:val="22"/>
              </w:rPr>
              <w:t>,</w:t>
            </w:r>
            <w:r w:rsidR="00544C79" w:rsidRPr="00DE1EB2">
              <w:rPr>
                <w:color w:val="000000"/>
                <w:sz w:val="22"/>
                <w:szCs w:val="22"/>
              </w:rPr>
              <w:t>5</w:t>
            </w:r>
            <w:r w:rsidRPr="00DE1EB2">
              <w:rPr>
                <w:color w:val="000000"/>
                <w:sz w:val="22"/>
                <w:szCs w:val="22"/>
              </w:rPr>
              <w:t>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1,000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1,000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1,000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1,000</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1,000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363125" w:rsidP="00363125">
            <w:pPr>
              <w:autoSpaceDE w:val="0"/>
              <w:autoSpaceDN w:val="0"/>
              <w:adjustRightInd w:val="0"/>
              <w:spacing w:line="240" w:lineRule="auto"/>
              <w:jc w:val="right"/>
              <w:rPr>
                <w:b/>
                <w:bCs/>
                <w:color w:val="000000"/>
                <w:sz w:val="22"/>
                <w:szCs w:val="22"/>
              </w:rPr>
            </w:pPr>
            <w:r w:rsidRPr="00DE1EB2">
              <w:rPr>
                <w:b/>
                <w:bCs/>
                <w:color w:val="000000"/>
                <w:sz w:val="22"/>
                <w:szCs w:val="22"/>
              </w:rPr>
              <w:t>21</w:t>
            </w:r>
            <w:r w:rsidR="00F06968" w:rsidRPr="00DE1EB2">
              <w:rPr>
                <w:b/>
                <w:bCs/>
                <w:color w:val="000000"/>
                <w:sz w:val="22"/>
                <w:szCs w:val="22"/>
              </w:rPr>
              <w:t>,</w:t>
            </w:r>
            <w:r w:rsidRPr="00DE1EB2">
              <w:rPr>
                <w:b/>
                <w:bCs/>
                <w:color w:val="000000"/>
                <w:sz w:val="22"/>
                <w:szCs w:val="22"/>
              </w:rPr>
              <w:t>5</w:t>
            </w:r>
            <w:r w:rsidR="00F06968" w:rsidRPr="00DE1EB2">
              <w:rPr>
                <w:b/>
                <w:bCs/>
                <w:color w:val="000000"/>
                <w:sz w:val="22"/>
                <w:szCs w:val="22"/>
              </w:rPr>
              <w:t>00</w:t>
            </w:r>
          </w:p>
        </w:tc>
      </w:tr>
      <w:tr w:rsidR="00F06968" w:rsidRPr="00DE1EB2">
        <w:trPr>
          <w:trHeight w:val="302"/>
        </w:trPr>
        <w:tc>
          <w:tcPr>
            <w:tcW w:w="3506"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rPr>
                <w:color w:val="000000"/>
                <w:sz w:val="22"/>
                <w:szCs w:val="22"/>
              </w:rPr>
            </w:pPr>
            <w:r w:rsidRPr="00DE1EB2">
              <w:rPr>
                <w:color w:val="000000"/>
                <w:sz w:val="22"/>
                <w:szCs w:val="22"/>
              </w:rPr>
              <w:t>Training</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6,000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2,000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b/>
                <w:bCs/>
                <w:color w:val="000000"/>
                <w:sz w:val="22"/>
                <w:szCs w:val="22"/>
              </w:rPr>
            </w:pPr>
            <w:r w:rsidRPr="00DE1EB2">
              <w:rPr>
                <w:b/>
                <w:bCs/>
                <w:color w:val="000000"/>
                <w:sz w:val="22"/>
                <w:szCs w:val="22"/>
              </w:rPr>
              <w:t>8,000</w:t>
            </w:r>
          </w:p>
        </w:tc>
      </w:tr>
      <w:tr w:rsidR="00F06968" w:rsidRPr="00DE1EB2">
        <w:trPr>
          <w:trHeight w:val="302"/>
        </w:trPr>
        <w:tc>
          <w:tcPr>
            <w:tcW w:w="3506"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rPr>
                <w:color w:val="000000"/>
                <w:sz w:val="22"/>
                <w:szCs w:val="22"/>
              </w:rPr>
            </w:pPr>
            <w:r w:rsidRPr="00DE1EB2">
              <w:rPr>
                <w:color w:val="000000"/>
                <w:sz w:val="22"/>
                <w:szCs w:val="22"/>
              </w:rPr>
              <w:t>Support</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4,000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3,000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2,000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2,000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2,000</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color w:val="000000"/>
                <w:sz w:val="22"/>
                <w:szCs w:val="22"/>
              </w:rPr>
            </w:pPr>
            <w:r w:rsidRPr="00DE1EB2">
              <w:rPr>
                <w:color w:val="000000"/>
                <w:sz w:val="22"/>
                <w:szCs w:val="22"/>
              </w:rPr>
              <w:t>2,000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b/>
                <w:bCs/>
                <w:color w:val="000000"/>
                <w:sz w:val="22"/>
                <w:szCs w:val="22"/>
              </w:rPr>
            </w:pPr>
            <w:r w:rsidRPr="00DE1EB2">
              <w:rPr>
                <w:b/>
                <w:bCs/>
                <w:color w:val="000000"/>
                <w:sz w:val="22"/>
                <w:szCs w:val="22"/>
              </w:rPr>
              <w:t>15,000</w:t>
            </w:r>
          </w:p>
        </w:tc>
      </w:tr>
      <w:tr w:rsidR="00F06968" w:rsidRPr="00DE1EB2">
        <w:trPr>
          <w:trHeight w:val="302"/>
        </w:trPr>
        <w:tc>
          <w:tcPr>
            <w:tcW w:w="3506"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rPr>
                <w:b/>
                <w:bCs/>
                <w:color w:val="000000"/>
                <w:sz w:val="22"/>
                <w:szCs w:val="22"/>
              </w:rPr>
            </w:pPr>
            <w:r w:rsidRPr="00DE1EB2">
              <w:rPr>
                <w:b/>
                <w:bCs/>
                <w:color w:val="000000"/>
                <w:sz w:val="22"/>
                <w:szCs w:val="22"/>
              </w:rPr>
              <w:t>Yearly Totals</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363125" w:rsidP="00363125">
            <w:pPr>
              <w:autoSpaceDE w:val="0"/>
              <w:autoSpaceDN w:val="0"/>
              <w:adjustRightInd w:val="0"/>
              <w:spacing w:line="240" w:lineRule="auto"/>
              <w:jc w:val="right"/>
              <w:rPr>
                <w:b/>
                <w:bCs/>
                <w:color w:val="000000"/>
                <w:sz w:val="22"/>
                <w:szCs w:val="22"/>
              </w:rPr>
            </w:pPr>
            <w:r w:rsidRPr="00DE1EB2">
              <w:rPr>
                <w:b/>
                <w:bCs/>
                <w:color w:val="000000"/>
                <w:sz w:val="22"/>
                <w:szCs w:val="22"/>
              </w:rPr>
              <w:t>104</w:t>
            </w:r>
            <w:r w:rsidR="00F06968" w:rsidRPr="00DE1EB2">
              <w:rPr>
                <w:b/>
                <w:bCs/>
                <w:color w:val="000000"/>
                <w:sz w:val="22"/>
                <w:szCs w:val="22"/>
              </w:rPr>
              <w:t>,</w:t>
            </w:r>
            <w:r w:rsidRPr="00DE1EB2">
              <w:rPr>
                <w:b/>
                <w:bCs/>
                <w:color w:val="000000"/>
                <w:sz w:val="22"/>
                <w:szCs w:val="22"/>
              </w:rPr>
              <w:t>2</w:t>
            </w:r>
            <w:r w:rsidR="00F06968" w:rsidRPr="00DE1EB2">
              <w:rPr>
                <w:b/>
                <w:bCs/>
                <w:color w:val="000000"/>
                <w:sz w:val="22"/>
                <w:szCs w:val="22"/>
              </w:rPr>
              <w:t>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b/>
                <w:bCs/>
                <w:color w:val="000000"/>
                <w:sz w:val="22"/>
                <w:szCs w:val="22"/>
              </w:rPr>
            </w:pPr>
            <w:r w:rsidRPr="00DE1EB2">
              <w:rPr>
                <w:b/>
                <w:bCs/>
                <w:color w:val="000000"/>
                <w:sz w:val="22"/>
                <w:szCs w:val="22"/>
              </w:rPr>
              <w:t>6,000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b/>
                <w:bCs/>
                <w:color w:val="000000"/>
                <w:sz w:val="22"/>
                <w:szCs w:val="22"/>
              </w:rPr>
            </w:pPr>
            <w:r w:rsidRPr="00DE1EB2">
              <w:rPr>
                <w:b/>
                <w:bCs/>
                <w:color w:val="000000"/>
                <w:sz w:val="22"/>
                <w:szCs w:val="22"/>
              </w:rPr>
              <w:t>3,000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b/>
                <w:bCs/>
                <w:color w:val="000000"/>
                <w:sz w:val="22"/>
                <w:szCs w:val="22"/>
              </w:rPr>
            </w:pPr>
            <w:r w:rsidRPr="00DE1EB2">
              <w:rPr>
                <w:b/>
                <w:bCs/>
                <w:color w:val="000000"/>
                <w:sz w:val="22"/>
                <w:szCs w:val="22"/>
              </w:rPr>
              <w:t>3,000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b/>
                <w:bCs/>
                <w:color w:val="000000"/>
                <w:sz w:val="22"/>
                <w:szCs w:val="22"/>
              </w:rPr>
            </w:pPr>
            <w:r w:rsidRPr="00DE1EB2">
              <w:rPr>
                <w:b/>
                <w:bCs/>
                <w:color w:val="000000"/>
                <w:sz w:val="22"/>
                <w:szCs w:val="22"/>
              </w:rPr>
              <w:t>3,000</w:t>
            </w:r>
          </w:p>
        </w:tc>
        <w:tc>
          <w:tcPr>
            <w:tcW w:w="872" w:type="dxa"/>
            <w:tcBorders>
              <w:top w:val="single" w:sz="12" w:space="0" w:color="auto"/>
              <w:left w:val="single" w:sz="12" w:space="0" w:color="auto"/>
              <w:bottom w:val="single" w:sz="12" w:space="0" w:color="auto"/>
              <w:right w:val="single" w:sz="12" w:space="0" w:color="auto"/>
            </w:tcBorders>
          </w:tcPr>
          <w:p w:rsidR="00F06968" w:rsidRPr="00DE1EB2" w:rsidRDefault="00F06968">
            <w:pPr>
              <w:autoSpaceDE w:val="0"/>
              <w:autoSpaceDN w:val="0"/>
              <w:adjustRightInd w:val="0"/>
              <w:spacing w:line="240" w:lineRule="auto"/>
              <w:jc w:val="right"/>
              <w:rPr>
                <w:b/>
                <w:bCs/>
                <w:color w:val="000000"/>
                <w:sz w:val="22"/>
                <w:szCs w:val="22"/>
              </w:rPr>
            </w:pPr>
            <w:r w:rsidRPr="00DE1EB2">
              <w:rPr>
                <w:b/>
                <w:bCs/>
                <w:color w:val="000000"/>
                <w:sz w:val="22"/>
                <w:szCs w:val="22"/>
              </w:rPr>
              <w:t>3,000</w:t>
            </w:r>
          </w:p>
        </w:tc>
        <w:tc>
          <w:tcPr>
            <w:tcW w:w="871" w:type="dxa"/>
            <w:tcBorders>
              <w:top w:val="single" w:sz="12" w:space="0" w:color="auto"/>
              <w:left w:val="single" w:sz="12" w:space="0" w:color="auto"/>
              <w:bottom w:val="single" w:sz="12" w:space="0" w:color="auto"/>
              <w:right w:val="single" w:sz="12" w:space="0" w:color="auto"/>
            </w:tcBorders>
          </w:tcPr>
          <w:p w:rsidR="00F06968" w:rsidRPr="00DE1EB2" w:rsidRDefault="00363125">
            <w:pPr>
              <w:autoSpaceDE w:val="0"/>
              <w:autoSpaceDN w:val="0"/>
              <w:adjustRightInd w:val="0"/>
              <w:spacing w:line="240" w:lineRule="auto"/>
              <w:jc w:val="right"/>
              <w:rPr>
                <w:b/>
                <w:bCs/>
                <w:color w:val="000000"/>
                <w:sz w:val="22"/>
                <w:szCs w:val="22"/>
              </w:rPr>
            </w:pPr>
            <w:r w:rsidRPr="00DE1EB2">
              <w:rPr>
                <w:b/>
                <w:bCs/>
                <w:color w:val="000000"/>
                <w:sz w:val="22"/>
                <w:szCs w:val="22"/>
              </w:rPr>
              <w:t>122,2</w:t>
            </w:r>
            <w:r w:rsidR="00F06968" w:rsidRPr="00DE1EB2">
              <w:rPr>
                <w:b/>
                <w:bCs/>
                <w:color w:val="000000"/>
                <w:sz w:val="22"/>
                <w:szCs w:val="22"/>
              </w:rPr>
              <w:t>00</w:t>
            </w:r>
          </w:p>
        </w:tc>
      </w:tr>
    </w:tbl>
    <w:p w:rsidR="00F06968" w:rsidRPr="00DE1EB2" w:rsidRDefault="00F06968" w:rsidP="00F4673C">
      <w:pPr>
        <w:autoSpaceDE w:val="0"/>
        <w:autoSpaceDN w:val="0"/>
        <w:adjustRightInd w:val="0"/>
        <w:rPr>
          <w:sz w:val="22"/>
          <w:szCs w:val="22"/>
        </w:rPr>
      </w:pPr>
    </w:p>
    <w:p w:rsidR="00FF5919" w:rsidRPr="00DE1EB2" w:rsidRDefault="00DB660D" w:rsidP="00FF5919">
      <w:pPr>
        <w:pStyle w:val="Heading2"/>
      </w:pPr>
      <w:bookmarkStart w:id="35" w:name="_Toc193167499"/>
      <w:r w:rsidRPr="00DE1EB2">
        <w:t xml:space="preserve">Payback Analysis and </w:t>
      </w:r>
      <w:r w:rsidR="00FF5919" w:rsidRPr="00DE1EB2">
        <w:t>Return on Investment (ROI)</w:t>
      </w:r>
      <w:bookmarkEnd w:id="35"/>
    </w:p>
    <w:p w:rsidR="00DB660D" w:rsidRPr="00DE1EB2" w:rsidRDefault="00DB660D" w:rsidP="00DB660D">
      <w:pPr>
        <w:autoSpaceDE w:val="0"/>
        <w:autoSpaceDN w:val="0"/>
        <w:adjustRightInd w:val="0"/>
        <w:rPr>
          <w:sz w:val="22"/>
          <w:szCs w:val="22"/>
        </w:rPr>
      </w:pPr>
      <w:r w:rsidRPr="00DE1EB2">
        <w:rPr>
          <w:sz w:val="22"/>
          <w:szCs w:val="22"/>
        </w:rPr>
        <w:t xml:space="preserve">Figure three shows that the system will pay for itself </w:t>
      </w:r>
      <w:r w:rsidR="00363125" w:rsidRPr="00DE1EB2">
        <w:rPr>
          <w:sz w:val="22"/>
          <w:szCs w:val="22"/>
        </w:rPr>
        <w:t>within 4</w:t>
      </w:r>
      <w:r w:rsidR="007B3C41" w:rsidRPr="00DE1EB2">
        <w:rPr>
          <w:sz w:val="22"/>
          <w:szCs w:val="22"/>
        </w:rPr>
        <w:t xml:space="preserve"> years</w:t>
      </w:r>
      <w:r w:rsidR="00363125" w:rsidRPr="00DE1EB2">
        <w:rPr>
          <w:sz w:val="22"/>
          <w:szCs w:val="22"/>
        </w:rPr>
        <w:t>, with near break-even after 3.</w:t>
      </w:r>
    </w:p>
    <w:p w:rsidR="00DB660D" w:rsidRPr="00DE1EB2" w:rsidRDefault="00DB660D" w:rsidP="00DB660D">
      <w:pPr>
        <w:autoSpaceDE w:val="0"/>
        <w:autoSpaceDN w:val="0"/>
        <w:adjustRightInd w:val="0"/>
        <w:rPr>
          <w:sz w:val="22"/>
          <w:szCs w:val="22"/>
        </w:rPr>
      </w:pPr>
    </w:p>
    <w:p w:rsidR="00DB660D" w:rsidRPr="00DE1EB2" w:rsidRDefault="00DB660D" w:rsidP="00DB660D"/>
    <w:p w:rsidR="00DB660D" w:rsidRPr="00DE1EB2" w:rsidRDefault="00DB660D" w:rsidP="00DB660D"/>
    <w:p w:rsidR="00DB660D" w:rsidRPr="00DE1EB2" w:rsidRDefault="00DB660D" w:rsidP="00DB660D">
      <w:r w:rsidRPr="00DE1EB2">
        <w:t>Figure 3: Payback analysis</w:t>
      </w:r>
    </w:p>
    <w:tbl>
      <w:tblPr>
        <w:tblW w:w="6105" w:type="dxa"/>
        <w:tblInd w:w="93" w:type="dxa"/>
        <w:tblLook w:val="04A0"/>
      </w:tblPr>
      <w:tblGrid>
        <w:gridCol w:w="644"/>
        <w:gridCol w:w="940"/>
        <w:gridCol w:w="1660"/>
        <w:gridCol w:w="950"/>
        <w:gridCol w:w="1920"/>
      </w:tblGrid>
      <w:tr w:rsidR="00DB660D" w:rsidRPr="00DE1EB2" w:rsidTr="00363125">
        <w:trPr>
          <w:trHeight w:val="315"/>
        </w:trPr>
        <w:tc>
          <w:tcPr>
            <w:tcW w:w="644" w:type="dxa"/>
            <w:tcBorders>
              <w:top w:val="single" w:sz="8" w:space="0" w:color="auto"/>
              <w:left w:val="single" w:sz="8" w:space="0" w:color="auto"/>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Year</w:t>
            </w:r>
          </w:p>
        </w:tc>
        <w:tc>
          <w:tcPr>
            <w:tcW w:w="931" w:type="dxa"/>
            <w:tcBorders>
              <w:top w:val="single" w:sz="8" w:space="0" w:color="auto"/>
              <w:left w:val="nil"/>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Costs</w:t>
            </w:r>
          </w:p>
        </w:tc>
        <w:tc>
          <w:tcPr>
            <w:tcW w:w="1660" w:type="dxa"/>
            <w:tcBorders>
              <w:top w:val="single" w:sz="8" w:space="0" w:color="auto"/>
              <w:left w:val="nil"/>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Cumulative Costs</w:t>
            </w:r>
          </w:p>
        </w:tc>
        <w:tc>
          <w:tcPr>
            <w:tcW w:w="950" w:type="dxa"/>
            <w:tcBorders>
              <w:top w:val="single" w:sz="8" w:space="0" w:color="auto"/>
              <w:left w:val="nil"/>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Benefits</w:t>
            </w:r>
          </w:p>
        </w:tc>
        <w:tc>
          <w:tcPr>
            <w:tcW w:w="1920" w:type="dxa"/>
            <w:tcBorders>
              <w:top w:val="single" w:sz="8" w:space="0" w:color="auto"/>
              <w:left w:val="nil"/>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Cumulative Benefits</w:t>
            </w:r>
          </w:p>
        </w:tc>
      </w:tr>
      <w:tr w:rsidR="00DB660D" w:rsidRPr="00DE1EB2" w:rsidTr="00363125">
        <w:trPr>
          <w:trHeight w:val="315"/>
        </w:trPr>
        <w:tc>
          <w:tcPr>
            <w:tcW w:w="644" w:type="dxa"/>
            <w:tcBorders>
              <w:top w:val="nil"/>
              <w:left w:val="single" w:sz="8" w:space="0" w:color="auto"/>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1</w:t>
            </w:r>
          </w:p>
        </w:tc>
        <w:tc>
          <w:tcPr>
            <w:tcW w:w="931" w:type="dxa"/>
            <w:tcBorders>
              <w:top w:val="nil"/>
              <w:left w:val="nil"/>
              <w:bottom w:val="single" w:sz="8" w:space="0" w:color="auto"/>
              <w:right w:val="single" w:sz="8" w:space="0" w:color="auto"/>
            </w:tcBorders>
            <w:shd w:val="clear" w:color="auto" w:fill="auto"/>
          </w:tcPr>
          <w:p w:rsidR="00DB660D" w:rsidRPr="00DE1EB2" w:rsidRDefault="00363125" w:rsidP="00363125">
            <w:pPr>
              <w:spacing w:line="240" w:lineRule="auto"/>
              <w:jc w:val="center"/>
              <w:rPr>
                <w:color w:val="000000"/>
                <w:sz w:val="22"/>
                <w:szCs w:val="22"/>
              </w:rPr>
            </w:pPr>
            <w:r w:rsidRPr="00DE1EB2">
              <w:rPr>
                <w:color w:val="000000"/>
                <w:sz w:val="22"/>
                <w:szCs w:val="22"/>
              </w:rPr>
              <w:t>104,200</w:t>
            </w:r>
          </w:p>
        </w:tc>
        <w:tc>
          <w:tcPr>
            <w:tcW w:w="166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104,200</w:t>
            </w:r>
          </w:p>
        </w:tc>
        <w:tc>
          <w:tcPr>
            <w:tcW w:w="950" w:type="dxa"/>
            <w:tcBorders>
              <w:top w:val="nil"/>
              <w:left w:val="nil"/>
              <w:bottom w:val="single" w:sz="8" w:space="0" w:color="auto"/>
              <w:right w:val="single" w:sz="8" w:space="0" w:color="auto"/>
            </w:tcBorders>
            <w:shd w:val="clear" w:color="auto" w:fill="auto"/>
          </w:tcPr>
          <w:p w:rsidR="00DB660D" w:rsidRPr="00DE1EB2" w:rsidRDefault="00363125" w:rsidP="00363125">
            <w:pPr>
              <w:spacing w:line="240" w:lineRule="auto"/>
              <w:jc w:val="center"/>
              <w:rPr>
                <w:color w:val="000000"/>
                <w:sz w:val="22"/>
                <w:szCs w:val="22"/>
              </w:rPr>
            </w:pPr>
            <w:r w:rsidRPr="00DE1EB2">
              <w:rPr>
                <w:color w:val="000000"/>
                <w:sz w:val="22"/>
                <w:szCs w:val="22"/>
              </w:rPr>
              <w:t>37</w:t>
            </w:r>
            <w:r w:rsidR="00DB660D" w:rsidRPr="00DE1EB2">
              <w:rPr>
                <w:color w:val="000000"/>
                <w:sz w:val="22"/>
                <w:szCs w:val="22"/>
              </w:rPr>
              <w:t>,</w:t>
            </w:r>
            <w:r w:rsidRPr="00DE1EB2">
              <w:rPr>
                <w:color w:val="000000"/>
                <w:sz w:val="22"/>
                <w:szCs w:val="22"/>
              </w:rPr>
              <w:t>5</w:t>
            </w:r>
            <w:r w:rsidR="00DB660D" w:rsidRPr="00DE1EB2">
              <w:rPr>
                <w:color w:val="000000"/>
                <w:sz w:val="22"/>
                <w:szCs w:val="22"/>
              </w:rPr>
              <w:t>00</w:t>
            </w:r>
          </w:p>
        </w:tc>
        <w:tc>
          <w:tcPr>
            <w:tcW w:w="192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37,500</w:t>
            </w:r>
          </w:p>
        </w:tc>
      </w:tr>
      <w:tr w:rsidR="00DB660D" w:rsidRPr="00DE1EB2" w:rsidTr="00363125">
        <w:trPr>
          <w:trHeight w:val="315"/>
        </w:trPr>
        <w:tc>
          <w:tcPr>
            <w:tcW w:w="644" w:type="dxa"/>
            <w:tcBorders>
              <w:top w:val="nil"/>
              <w:left w:val="single" w:sz="8" w:space="0" w:color="auto"/>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2</w:t>
            </w:r>
          </w:p>
        </w:tc>
        <w:tc>
          <w:tcPr>
            <w:tcW w:w="931" w:type="dxa"/>
            <w:tcBorders>
              <w:top w:val="nil"/>
              <w:left w:val="nil"/>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6,000</w:t>
            </w:r>
          </w:p>
        </w:tc>
        <w:tc>
          <w:tcPr>
            <w:tcW w:w="1660" w:type="dxa"/>
            <w:tcBorders>
              <w:top w:val="nil"/>
              <w:left w:val="nil"/>
              <w:bottom w:val="single" w:sz="8" w:space="0" w:color="auto"/>
              <w:right w:val="single" w:sz="8" w:space="0" w:color="auto"/>
            </w:tcBorders>
            <w:shd w:val="clear" w:color="auto" w:fill="auto"/>
          </w:tcPr>
          <w:p w:rsidR="00DB660D" w:rsidRPr="00DE1EB2" w:rsidRDefault="00363125" w:rsidP="00363125">
            <w:pPr>
              <w:spacing w:line="240" w:lineRule="auto"/>
              <w:jc w:val="center"/>
              <w:rPr>
                <w:color w:val="000000"/>
                <w:sz w:val="22"/>
                <w:szCs w:val="22"/>
              </w:rPr>
            </w:pPr>
            <w:r w:rsidRPr="00DE1EB2">
              <w:rPr>
                <w:color w:val="000000"/>
                <w:sz w:val="22"/>
                <w:szCs w:val="22"/>
              </w:rPr>
              <w:t>110,200</w:t>
            </w:r>
          </w:p>
        </w:tc>
        <w:tc>
          <w:tcPr>
            <w:tcW w:w="95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37,500</w:t>
            </w:r>
          </w:p>
        </w:tc>
        <w:tc>
          <w:tcPr>
            <w:tcW w:w="192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75,000</w:t>
            </w:r>
          </w:p>
        </w:tc>
      </w:tr>
      <w:tr w:rsidR="00DB660D" w:rsidRPr="00DE1EB2" w:rsidTr="00363125">
        <w:trPr>
          <w:trHeight w:val="315"/>
        </w:trPr>
        <w:tc>
          <w:tcPr>
            <w:tcW w:w="644" w:type="dxa"/>
            <w:tcBorders>
              <w:top w:val="nil"/>
              <w:left w:val="single" w:sz="8" w:space="0" w:color="auto"/>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3</w:t>
            </w:r>
          </w:p>
        </w:tc>
        <w:tc>
          <w:tcPr>
            <w:tcW w:w="931" w:type="dxa"/>
            <w:tcBorders>
              <w:top w:val="nil"/>
              <w:left w:val="nil"/>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3,000</w:t>
            </w:r>
          </w:p>
        </w:tc>
        <w:tc>
          <w:tcPr>
            <w:tcW w:w="1660" w:type="dxa"/>
            <w:tcBorders>
              <w:top w:val="nil"/>
              <w:left w:val="nil"/>
              <w:bottom w:val="single" w:sz="8" w:space="0" w:color="auto"/>
              <w:right w:val="single" w:sz="8" w:space="0" w:color="auto"/>
            </w:tcBorders>
            <w:shd w:val="clear" w:color="auto" w:fill="auto"/>
          </w:tcPr>
          <w:p w:rsidR="00DB660D" w:rsidRPr="00DE1EB2" w:rsidRDefault="00363125" w:rsidP="00363125">
            <w:pPr>
              <w:spacing w:line="240" w:lineRule="auto"/>
              <w:jc w:val="center"/>
              <w:rPr>
                <w:color w:val="000000"/>
                <w:sz w:val="22"/>
                <w:szCs w:val="22"/>
              </w:rPr>
            </w:pPr>
            <w:r w:rsidRPr="00DE1EB2">
              <w:rPr>
                <w:color w:val="000000"/>
                <w:sz w:val="22"/>
                <w:szCs w:val="22"/>
              </w:rPr>
              <w:t>113,200</w:t>
            </w:r>
          </w:p>
        </w:tc>
        <w:tc>
          <w:tcPr>
            <w:tcW w:w="95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37,500</w:t>
            </w:r>
          </w:p>
        </w:tc>
        <w:tc>
          <w:tcPr>
            <w:tcW w:w="192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112,5</w:t>
            </w:r>
            <w:r w:rsidR="00DB660D" w:rsidRPr="00DE1EB2">
              <w:rPr>
                <w:color w:val="000000"/>
                <w:sz w:val="22"/>
                <w:szCs w:val="22"/>
              </w:rPr>
              <w:t>00</w:t>
            </w:r>
          </w:p>
        </w:tc>
      </w:tr>
      <w:tr w:rsidR="00DB660D" w:rsidRPr="00DE1EB2" w:rsidTr="00363125">
        <w:trPr>
          <w:trHeight w:val="315"/>
        </w:trPr>
        <w:tc>
          <w:tcPr>
            <w:tcW w:w="644" w:type="dxa"/>
            <w:tcBorders>
              <w:top w:val="nil"/>
              <w:left w:val="single" w:sz="8" w:space="0" w:color="auto"/>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4</w:t>
            </w:r>
          </w:p>
        </w:tc>
        <w:tc>
          <w:tcPr>
            <w:tcW w:w="931" w:type="dxa"/>
            <w:tcBorders>
              <w:top w:val="nil"/>
              <w:left w:val="nil"/>
              <w:bottom w:val="single" w:sz="8" w:space="0" w:color="auto"/>
              <w:right w:val="single" w:sz="8" w:space="0" w:color="auto"/>
            </w:tcBorders>
            <w:shd w:val="clear" w:color="auto" w:fill="auto"/>
          </w:tcPr>
          <w:p w:rsidR="00DB660D" w:rsidRPr="00DE1EB2" w:rsidRDefault="00DB660D" w:rsidP="00DB660D">
            <w:pPr>
              <w:spacing w:line="240" w:lineRule="auto"/>
              <w:jc w:val="center"/>
              <w:rPr>
                <w:color w:val="000000"/>
                <w:sz w:val="22"/>
                <w:szCs w:val="22"/>
              </w:rPr>
            </w:pPr>
            <w:r w:rsidRPr="00DE1EB2">
              <w:rPr>
                <w:color w:val="000000"/>
                <w:sz w:val="22"/>
                <w:szCs w:val="22"/>
              </w:rPr>
              <w:t>3,000</w:t>
            </w:r>
          </w:p>
        </w:tc>
        <w:tc>
          <w:tcPr>
            <w:tcW w:w="166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116,200</w:t>
            </w:r>
          </w:p>
        </w:tc>
        <w:tc>
          <w:tcPr>
            <w:tcW w:w="95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37,500</w:t>
            </w:r>
          </w:p>
        </w:tc>
        <w:tc>
          <w:tcPr>
            <w:tcW w:w="1920" w:type="dxa"/>
            <w:tcBorders>
              <w:top w:val="nil"/>
              <w:left w:val="nil"/>
              <w:bottom w:val="single" w:sz="8" w:space="0" w:color="auto"/>
              <w:right w:val="single" w:sz="8" w:space="0" w:color="auto"/>
            </w:tcBorders>
            <w:shd w:val="clear" w:color="auto" w:fill="auto"/>
          </w:tcPr>
          <w:p w:rsidR="00DB660D" w:rsidRPr="00DE1EB2" w:rsidRDefault="00363125" w:rsidP="00DB660D">
            <w:pPr>
              <w:spacing w:line="240" w:lineRule="auto"/>
              <w:jc w:val="center"/>
              <w:rPr>
                <w:color w:val="000000"/>
                <w:sz w:val="22"/>
                <w:szCs w:val="22"/>
              </w:rPr>
            </w:pPr>
            <w:r w:rsidRPr="00DE1EB2">
              <w:rPr>
                <w:color w:val="000000"/>
                <w:sz w:val="22"/>
                <w:szCs w:val="22"/>
              </w:rPr>
              <w:t>150,000</w:t>
            </w:r>
          </w:p>
        </w:tc>
      </w:tr>
      <w:tr w:rsidR="00DB660D" w:rsidRPr="00DE1EB2" w:rsidTr="00363125">
        <w:trPr>
          <w:trHeight w:val="300"/>
        </w:trPr>
        <w:tc>
          <w:tcPr>
            <w:tcW w:w="644" w:type="dxa"/>
            <w:tcBorders>
              <w:top w:val="nil"/>
              <w:left w:val="nil"/>
              <w:bottom w:val="nil"/>
              <w:right w:val="nil"/>
            </w:tcBorders>
            <w:shd w:val="clear" w:color="auto" w:fill="auto"/>
            <w:noWrap/>
            <w:vAlign w:val="bottom"/>
          </w:tcPr>
          <w:p w:rsidR="00DB660D" w:rsidRPr="00DE1EB2" w:rsidRDefault="00DB660D" w:rsidP="00DB660D">
            <w:pPr>
              <w:spacing w:line="240" w:lineRule="auto"/>
              <w:ind w:firstLineChars="200" w:firstLine="440"/>
              <w:rPr>
                <w:color w:val="000000"/>
                <w:sz w:val="22"/>
                <w:szCs w:val="22"/>
              </w:rPr>
            </w:pPr>
          </w:p>
        </w:tc>
        <w:tc>
          <w:tcPr>
            <w:tcW w:w="931" w:type="dxa"/>
            <w:tcBorders>
              <w:top w:val="nil"/>
              <w:left w:val="nil"/>
              <w:bottom w:val="nil"/>
              <w:right w:val="nil"/>
            </w:tcBorders>
            <w:shd w:val="clear" w:color="auto" w:fill="auto"/>
            <w:noWrap/>
            <w:vAlign w:val="bottom"/>
          </w:tcPr>
          <w:p w:rsidR="00DB660D" w:rsidRPr="00DE1EB2" w:rsidRDefault="00DB660D" w:rsidP="00DB660D">
            <w:pPr>
              <w:spacing w:line="240" w:lineRule="auto"/>
              <w:rPr>
                <w:color w:val="000000"/>
                <w:sz w:val="22"/>
                <w:szCs w:val="22"/>
              </w:rPr>
            </w:pPr>
          </w:p>
        </w:tc>
        <w:tc>
          <w:tcPr>
            <w:tcW w:w="1660" w:type="dxa"/>
            <w:tcBorders>
              <w:top w:val="nil"/>
              <w:left w:val="nil"/>
              <w:bottom w:val="nil"/>
              <w:right w:val="nil"/>
            </w:tcBorders>
            <w:shd w:val="clear" w:color="auto" w:fill="auto"/>
            <w:noWrap/>
            <w:vAlign w:val="bottom"/>
          </w:tcPr>
          <w:p w:rsidR="00DB660D" w:rsidRPr="00DE1EB2" w:rsidRDefault="00DB660D" w:rsidP="00DB660D">
            <w:pPr>
              <w:spacing w:line="240" w:lineRule="auto"/>
              <w:rPr>
                <w:color w:val="000000"/>
                <w:sz w:val="22"/>
                <w:szCs w:val="22"/>
              </w:rPr>
            </w:pPr>
          </w:p>
        </w:tc>
        <w:tc>
          <w:tcPr>
            <w:tcW w:w="950" w:type="dxa"/>
            <w:tcBorders>
              <w:top w:val="nil"/>
              <w:left w:val="nil"/>
              <w:bottom w:val="nil"/>
              <w:right w:val="nil"/>
            </w:tcBorders>
            <w:shd w:val="clear" w:color="auto" w:fill="auto"/>
            <w:noWrap/>
            <w:vAlign w:val="bottom"/>
          </w:tcPr>
          <w:p w:rsidR="00DB660D" w:rsidRPr="00DE1EB2" w:rsidRDefault="00DB660D" w:rsidP="00DB660D">
            <w:pPr>
              <w:spacing w:line="240" w:lineRule="auto"/>
              <w:rPr>
                <w:color w:val="000000"/>
                <w:sz w:val="22"/>
                <w:szCs w:val="22"/>
              </w:rPr>
            </w:pPr>
          </w:p>
        </w:tc>
        <w:tc>
          <w:tcPr>
            <w:tcW w:w="1920" w:type="dxa"/>
            <w:tcBorders>
              <w:top w:val="nil"/>
              <w:left w:val="nil"/>
              <w:bottom w:val="nil"/>
              <w:right w:val="nil"/>
            </w:tcBorders>
            <w:shd w:val="clear" w:color="auto" w:fill="auto"/>
            <w:noWrap/>
            <w:vAlign w:val="bottom"/>
          </w:tcPr>
          <w:p w:rsidR="00DB660D" w:rsidRPr="00DE1EB2" w:rsidRDefault="00DB660D" w:rsidP="00DB660D">
            <w:pPr>
              <w:spacing w:line="240" w:lineRule="auto"/>
              <w:rPr>
                <w:color w:val="000000"/>
                <w:sz w:val="22"/>
                <w:szCs w:val="22"/>
              </w:rPr>
            </w:pPr>
          </w:p>
        </w:tc>
      </w:tr>
    </w:tbl>
    <w:p w:rsidR="00DB660D" w:rsidRPr="00DE1EB2" w:rsidRDefault="00C12CCE" w:rsidP="00C12CCE">
      <w:pPr>
        <w:autoSpaceDE w:val="0"/>
        <w:autoSpaceDN w:val="0"/>
        <w:adjustRightInd w:val="0"/>
        <w:rPr>
          <w:sz w:val="22"/>
          <w:szCs w:val="22"/>
        </w:rPr>
      </w:pPr>
      <w:r w:rsidRPr="00DE1EB2">
        <w:rPr>
          <w:sz w:val="22"/>
          <w:szCs w:val="22"/>
        </w:rPr>
        <w:t xml:space="preserve">Return on Investment (ROI) = </w:t>
      </w:r>
      <w:r w:rsidR="002232D2" w:rsidRPr="00DE1EB2">
        <w:rPr>
          <w:sz w:val="22"/>
          <w:szCs w:val="22"/>
        </w:rPr>
        <w:t>29</w:t>
      </w:r>
      <w:r w:rsidRPr="00DE1EB2">
        <w:rPr>
          <w:sz w:val="22"/>
          <w:szCs w:val="22"/>
        </w:rPr>
        <w:t xml:space="preserve">% over </w:t>
      </w:r>
      <w:r w:rsidR="00363125" w:rsidRPr="00DE1EB2">
        <w:rPr>
          <w:sz w:val="22"/>
          <w:szCs w:val="22"/>
        </w:rPr>
        <w:t>4</w:t>
      </w:r>
      <w:r w:rsidRPr="00DE1EB2">
        <w:rPr>
          <w:sz w:val="22"/>
          <w:szCs w:val="22"/>
        </w:rPr>
        <w:t xml:space="preserve"> years</w:t>
      </w:r>
    </w:p>
    <w:p w:rsidR="006D7279" w:rsidRPr="00DE1EB2" w:rsidRDefault="001C39F4" w:rsidP="00487410">
      <w:pPr>
        <w:pStyle w:val="Heading1"/>
      </w:pPr>
      <w:bookmarkStart w:id="36" w:name="_Toc193167500"/>
      <w:r w:rsidRPr="00DE1EB2">
        <w:t xml:space="preserve">Risk </w:t>
      </w:r>
      <w:r w:rsidR="00ED7BF2" w:rsidRPr="00DE1EB2">
        <w:t>Management</w:t>
      </w:r>
      <w:bookmarkEnd w:id="36"/>
    </w:p>
    <w:p w:rsidR="0011300A" w:rsidRPr="00DE1EB2" w:rsidRDefault="0011300A" w:rsidP="0011300A">
      <w:pPr>
        <w:pStyle w:val="Heading2"/>
      </w:pPr>
      <w:bookmarkStart w:id="37" w:name="_Toc193167501"/>
      <w:r w:rsidRPr="00DE1EB2">
        <w:t>Technology</w:t>
      </w:r>
      <w:bookmarkEnd w:id="37"/>
    </w:p>
    <w:p w:rsidR="00F51BCD" w:rsidRPr="00DE1EB2" w:rsidRDefault="003B0DF5" w:rsidP="00E23803">
      <w:pPr>
        <w:numPr>
          <w:ilvl w:val="0"/>
          <w:numId w:val="2"/>
        </w:numPr>
      </w:pPr>
      <w:r w:rsidRPr="00DE1EB2">
        <w:rPr>
          <w:b/>
        </w:rPr>
        <w:t xml:space="preserve">Description: </w:t>
      </w:r>
      <w:r w:rsidRPr="00DE1EB2">
        <w:t>SoftCell d</w:t>
      </w:r>
      <w:r w:rsidR="00F51BCD" w:rsidRPr="00DE1EB2">
        <w:t xml:space="preserve">evelopers may need assistance with </w:t>
      </w:r>
      <w:r w:rsidRPr="00DE1EB2">
        <w:t xml:space="preserve">Macrofirm </w:t>
      </w:r>
      <w:r w:rsidR="00E1388C" w:rsidRPr="00DE1EB2">
        <w:t xml:space="preserve">Quality Assurance </w:t>
      </w:r>
      <w:r w:rsidR="00F51BCD" w:rsidRPr="00DE1EB2">
        <w:t xml:space="preserve">terminology. </w:t>
      </w:r>
    </w:p>
    <w:p w:rsidR="00F51BCD" w:rsidRPr="00DE1EB2" w:rsidRDefault="00A531C4" w:rsidP="00E23803">
      <w:pPr>
        <w:numPr>
          <w:ilvl w:val="1"/>
          <w:numId w:val="2"/>
        </w:numPr>
      </w:pPr>
      <w:r w:rsidRPr="00DE1EB2">
        <w:rPr>
          <w:b/>
        </w:rPr>
        <w:t>Probability</w:t>
      </w:r>
      <w:r w:rsidR="00F51BCD" w:rsidRPr="00DE1EB2">
        <w:rPr>
          <w:b/>
        </w:rPr>
        <w:t>:</w:t>
      </w:r>
      <w:r w:rsidR="00F51BCD" w:rsidRPr="00DE1EB2">
        <w:t xml:space="preserve"> High</w:t>
      </w:r>
    </w:p>
    <w:p w:rsidR="00F51BCD" w:rsidRPr="00DE1EB2" w:rsidRDefault="00F51BCD" w:rsidP="00E23803">
      <w:pPr>
        <w:numPr>
          <w:ilvl w:val="1"/>
          <w:numId w:val="2"/>
        </w:numPr>
      </w:pPr>
      <w:r w:rsidRPr="00DE1EB2">
        <w:rPr>
          <w:b/>
        </w:rPr>
        <w:t>Impact:</w:t>
      </w:r>
      <w:r w:rsidRPr="00DE1EB2">
        <w:t xml:space="preserve"> Medium</w:t>
      </w:r>
    </w:p>
    <w:p w:rsidR="00F51BCD" w:rsidRPr="00DE1EB2" w:rsidRDefault="00F51BCD" w:rsidP="00E23803">
      <w:pPr>
        <w:numPr>
          <w:ilvl w:val="1"/>
          <w:numId w:val="2"/>
        </w:numPr>
      </w:pPr>
      <w:r w:rsidRPr="00DE1EB2">
        <w:rPr>
          <w:b/>
        </w:rPr>
        <w:t>Mitigation:</w:t>
      </w:r>
      <w:r w:rsidRPr="00DE1EB2">
        <w:t xml:space="preserve"> have customer on-site to answer questions or establish a remote </w:t>
      </w:r>
      <w:r w:rsidR="00F348CC" w:rsidRPr="00DE1EB2">
        <w:t>liaison</w:t>
      </w:r>
    </w:p>
    <w:p w:rsidR="00D50036" w:rsidRPr="00DE1EB2" w:rsidRDefault="00D50036" w:rsidP="00D50036">
      <w:pPr>
        <w:numPr>
          <w:ilvl w:val="0"/>
          <w:numId w:val="2"/>
        </w:numPr>
      </w:pPr>
      <w:r w:rsidRPr="00DE1EB2">
        <w:rPr>
          <w:b/>
        </w:rPr>
        <w:t xml:space="preserve">Description: </w:t>
      </w:r>
      <w:r w:rsidRPr="00DE1EB2">
        <w:t>Visual SourceSafe may not scale appropriately to meet business needs</w:t>
      </w:r>
    </w:p>
    <w:p w:rsidR="00D50036" w:rsidRPr="00DE1EB2" w:rsidRDefault="00D50036" w:rsidP="00D50036">
      <w:pPr>
        <w:numPr>
          <w:ilvl w:val="1"/>
          <w:numId w:val="2"/>
        </w:numPr>
      </w:pPr>
      <w:r w:rsidRPr="00DE1EB2">
        <w:rPr>
          <w:b/>
        </w:rPr>
        <w:t>Probability:</w:t>
      </w:r>
      <w:r w:rsidRPr="00DE1EB2">
        <w:t xml:space="preserve"> Medium</w:t>
      </w:r>
    </w:p>
    <w:p w:rsidR="00D50036" w:rsidRPr="00DE1EB2" w:rsidRDefault="00D50036" w:rsidP="00D50036">
      <w:pPr>
        <w:numPr>
          <w:ilvl w:val="1"/>
          <w:numId w:val="2"/>
        </w:numPr>
      </w:pPr>
      <w:r w:rsidRPr="00DE1EB2">
        <w:rPr>
          <w:b/>
        </w:rPr>
        <w:t>Impact:</w:t>
      </w:r>
      <w:r w:rsidRPr="00DE1EB2">
        <w:t xml:space="preserve"> High</w:t>
      </w:r>
    </w:p>
    <w:p w:rsidR="00FF34C9" w:rsidRPr="00DE1EB2" w:rsidRDefault="00D50036" w:rsidP="00D50036">
      <w:pPr>
        <w:numPr>
          <w:ilvl w:val="1"/>
          <w:numId w:val="2"/>
        </w:numPr>
      </w:pPr>
      <w:r w:rsidRPr="00DE1EB2">
        <w:rPr>
          <w:b/>
        </w:rPr>
        <w:t>Mitigation:</w:t>
      </w:r>
      <w:r w:rsidRPr="00DE1EB2">
        <w:t xml:space="preserve"> Ensure that adequate VSS table sizes are monitored by Systems Administrator and daily backups created.</w:t>
      </w:r>
    </w:p>
    <w:p w:rsidR="00B233A8" w:rsidRPr="00DE1EB2" w:rsidRDefault="00B233A8" w:rsidP="00B233A8">
      <w:pPr>
        <w:pStyle w:val="Heading2"/>
      </w:pPr>
      <w:bookmarkStart w:id="38" w:name="_Toc193167502"/>
      <w:r w:rsidRPr="00DE1EB2">
        <w:lastRenderedPageBreak/>
        <w:t>Business</w:t>
      </w:r>
      <w:bookmarkEnd w:id="38"/>
    </w:p>
    <w:p w:rsidR="00FF34C9" w:rsidRPr="00DE1EB2" w:rsidRDefault="00E1388C" w:rsidP="00E23803">
      <w:pPr>
        <w:numPr>
          <w:ilvl w:val="0"/>
          <w:numId w:val="2"/>
        </w:numPr>
      </w:pPr>
      <w:r w:rsidRPr="00DE1EB2">
        <w:rPr>
          <w:b/>
        </w:rPr>
        <w:t xml:space="preserve">Description: </w:t>
      </w:r>
      <w:r w:rsidR="00B10F58" w:rsidRPr="00DE1EB2">
        <w:t>Undiscovered requirements may emerge</w:t>
      </w:r>
    </w:p>
    <w:p w:rsidR="00FF34C9" w:rsidRPr="00DE1EB2" w:rsidRDefault="004A34E0" w:rsidP="00E23803">
      <w:pPr>
        <w:numPr>
          <w:ilvl w:val="1"/>
          <w:numId w:val="2"/>
        </w:numPr>
      </w:pPr>
      <w:r w:rsidRPr="00DE1EB2">
        <w:rPr>
          <w:b/>
        </w:rPr>
        <w:t>Probability:</w:t>
      </w:r>
      <w:r w:rsidR="00FF34C9" w:rsidRPr="00DE1EB2">
        <w:t xml:space="preserve"> </w:t>
      </w:r>
      <w:r w:rsidR="00B10F58" w:rsidRPr="00DE1EB2">
        <w:t>High</w:t>
      </w:r>
    </w:p>
    <w:p w:rsidR="00FF34C9" w:rsidRPr="00DE1EB2" w:rsidRDefault="00FF34C9" w:rsidP="00E23803">
      <w:pPr>
        <w:numPr>
          <w:ilvl w:val="1"/>
          <w:numId w:val="2"/>
        </w:numPr>
      </w:pPr>
      <w:r w:rsidRPr="00DE1EB2">
        <w:rPr>
          <w:b/>
        </w:rPr>
        <w:t>Impact:</w:t>
      </w:r>
      <w:r w:rsidRPr="00DE1EB2">
        <w:t xml:space="preserve"> </w:t>
      </w:r>
      <w:r w:rsidR="00B10F58" w:rsidRPr="00DE1EB2">
        <w:t>High</w:t>
      </w:r>
    </w:p>
    <w:p w:rsidR="00FF34C9" w:rsidRPr="00DE1EB2" w:rsidRDefault="00FF34C9" w:rsidP="00E23803">
      <w:pPr>
        <w:numPr>
          <w:ilvl w:val="1"/>
          <w:numId w:val="2"/>
        </w:numPr>
      </w:pPr>
      <w:r w:rsidRPr="00DE1EB2">
        <w:rPr>
          <w:b/>
        </w:rPr>
        <w:t>Mitigation:</w:t>
      </w:r>
      <w:r w:rsidRPr="00DE1EB2">
        <w:t xml:space="preserve"> </w:t>
      </w:r>
      <w:r w:rsidR="0076662F" w:rsidRPr="00DE1EB2">
        <w:t>Macrofirm c</w:t>
      </w:r>
      <w:r w:rsidR="00B10F58" w:rsidRPr="00DE1EB2">
        <w:t xml:space="preserve">ustomer representative on-site to observe </w:t>
      </w:r>
      <w:r w:rsidR="0076662F" w:rsidRPr="00DE1EB2">
        <w:t xml:space="preserve">SoftCell </w:t>
      </w:r>
      <w:r w:rsidR="00B10F58" w:rsidRPr="00DE1EB2">
        <w:t>development effort and provide real-</w:t>
      </w:r>
      <w:r w:rsidR="0076662F" w:rsidRPr="00DE1EB2">
        <w:t>time</w:t>
      </w:r>
      <w:r w:rsidR="00B10F58" w:rsidRPr="00DE1EB2">
        <w:t xml:space="preserve"> feedback</w:t>
      </w:r>
    </w:p>
    <w:p w:rsidR="00FF34C9" w:rsidRPr="00DE1EB2" w:rsidRDefault="00FF34C9" w:rsidP="00FF34C9"/>
    <w:p w:rsidR="0011300A" w:rsidRPr="00DE1EB2" w:rsidRDefault="0011300A" w:rsidP="0011300A">
      <w:pPr>
        <w:pStyle w:val="Heading2"/>
      </w:pPr>
      <w:bookmarkStart w:id="39" w:name="_Toc193167503"/>
      <w:r w:rsidRPr="00DE1EB2">
        <w:t>Organizational</w:t>
      </w:r>
      <w:bookmarkEnd w:id="39"/>
    </w:p>
    <w:p w:rsidR="00F51BCD" w:rsidRPr="00DE1EB2" w:rsidRDefault="00F51BCD" w:rsidP="00E23803">
      <w:pPr>
        <w:numPr>
          <w:ilvl w:val="0"/>
          <w:numId w:val="2"/>
        </w:numPr>
      </w:pPr>
      <w:r w:rsidRPr="00DE1EB2">
        <w:t xml:space="preserve">Users may not </w:t>
      </w:r>
      <w:r w:rsidR="00754B21" w:rsidRPr="00DE1EB2">
        <w:t xml:space="preserve">quickly migrate from Word and Excel documents to the </w:t>
      </w:r>
      <w:r w:rsidR="00F76307" w:rsidRPr="00DE1EB2">
        <w:t xml:space="preserve">C# Win32 </w:t>
      </w:r>
      <w:r w:rsidR="00754B21" w:rsidRPr="00DE1EB2">
        <w:t>client</w:t>
      </w:r>
      <w:r w:rsidR="004C59F3" w:rsidRPr="00DE1EB2">
        <w:t>/server architecture</w:t>
      </w:r>
    </w:p>
    <w:p w:rsidR="00F51BCD" w:rsidRPr="00DE1EB2" w:rsidRDefault="004A34E0" w:rsidP="00E23803">
      <w:pPr>
        <w:numPr>
          <w:ilvl w:val="1"/>
          <w:numId w:val="2"/>
        </w:numPr>
      </w:pPr>
      <w:r w:rsidRPr="00DE1EB2">
        <w:rPr>
          <w:b/>
        </w:rPr>
        <w:t>Probability:</w:t>
      </w:r>
      <w:r w:rsidR="00F51BCD" w:rsidRPr="00DE1EB2">
        <w:t xml:space="preserve"> High</w:t>
      </w:r>
    </w:p>
    <w:p w:rsidR="00F51BCD" w:rsidRPr="00DE1EB2" w:rsidRDefault="00F51BCD" w:rsidP="00E23803">
      <w:pPr>
        <w:numPr>
          <w:ilvl w:val="1"/>
          <w:numId w:val="2"/>
        </w:numPr>
      </w:pPr>
      <w:r w:rsidRPr="00DE1EB2">
        <w:rPr>
          <w:b/>
        </w:rPr>
        <w:t>Impact:</w:t>
      </w:r>
      <w:r w:rsidRPr="00DE1EB2">
        <w:t xml:space="preserve"> Large</w:t>
      </w:r>
    </w:p>
    <w:p w:rsidR="00F51BCD" w:rsidRPr="00DE1EB2" w:rsidRDefault="00F51BCD" w:rsidP="00E23803">
      <w:pPr>
        <w:numPr>
          <w:ilvl w:val="1"/>
          <w:numId w:val="2"/>
        </w:numPr>
      </w:pPr>
      <w:r w:rsidRPr="00DE1EB2">
        <w:rPr>
          <w:b/>
        </w:rPr>
        <w:t>Mitigation:</w:t>
      </w:r>
      <w:r w:rsidRPr="00DE1EB2">
        <w:t xml:space="preserve"> provide up-front training</w:t>
      </w:r>
    </w:p>
    <w:p w:rsidR="00F51BCD" w:rsidRPr="00DE1EB2" w:rsidRDefault="00F51BCD" w:rsidP="00E23803">
      <w:pPr>
        <w:numPr>
          <w:ilvl w:val="0"/>
          <w:numId w:val="2"/>
        </w:numPr>
      </w:pPr>
      <w:r w:rsidRPr="00DE1EB2">
        <w:t>End-user resistance to change</w:t>
      </w:r>
    </w:p>
    <w:p w:rsidR="00F51BCD" w:rsidRPr="00DE1EB2" w:rsidRDefault="004A34E0" w:rsidP="00E23803">
      <w:pPr>
        <w:numPr>
          <w:ilvl w:val="1"/>
          <w:numId w:val="2"/>
        </w:numPr>
      </w:pPr>
      <w:r w:rsidRPr="00DE1EB2">
        <w:rPr>
          <w:b/>
        </w:rPr>
        <w:t>Probability:</w:t>
      </w:r>
      <w:r w:rsidR="00F51BCD" w:rsidRPr="00DE1EB2">
        <w:t xml:space="preserve"> High</w:t>
      </w:r>
    </w:p>
    <w:p w:rsidR="00F51BCD" w:rsidRPr="00DE1EB2" w:rsidRDefault="00F51BCD" w:rsidP="00E23803">
      <w:pPr>
        <w:numPr>
          <w:ilvl w:val="1"/>
          <w:numId w:val="2"/>
        </w:numPr>
      </w:pPr>
      <w:r w:rsidRPr="00DE1EB2">
        <w:rPr>
          <w:b/>
        </w:rPr>
        <w:t>Impact:</w:t>
      </w:r>
      <w:r w:rsidRPr="00DE1EB2">
        <w:t xml:space="preserve"> Medium</w:t>
      </w:r>
    </w:p>
    <w:p w:rsidR="00F51BCD" w:rsidRPr="00DE1EB2" w:rsidRDefault="00F51BCD" w:rsidP="00E23803">
      <w:pPr>
        <w:numPr>
          <w:ilvl w:val="1"/>
          <w:numId w:val="2"/>
        </w:numPr>
      </w:pPr>
      <w:r w:rsidRPr="00DE1EB2">
        <w:rPr>
          <w:b/>
        </w:rPr>
        <w:t>Mitigation:</w:t>
      </w:r>
      <w:r w:rsidRPr="00DE1EB2">
        <w:t xml:space="preserve"> provide staged and repetitive rollout; hold Q&amp;As to allow a change for people to get their concerns addressed; enable small-scale beta test</w:t>
      </w:r>
    </w:p>
    <w:p w:rsidR="00F51BCD" w:rsidRPr="00DE1EB2" w:rsidRDefault="00F51BCD" w:rsidP="00E23803">
      <w:pPr>
        <w:numPr>
          <w:ilvl w:val="0"/>
          <w:numId w:val="2"/>
        </w:numPr>
      </w:pPr>
      <w:r w:rsidRPr="00DE1EB2">
        <w:t>Staffing problems caused by need for retraining</w:t>
      </w:r>
    </w:p>
    <w:p w:rsidR="00F51BCD" w:rsidRPr="00DE1EB2" w:rsidRDefault="004A34E0" w:rsidP="00E23803">
      <w:pPr>
        <w:numPr>
          <w:ilvl w:val="1"/>
          <w:numId w:val="2"/>
        </w:numPr>
      </w:pPr>
      <w:r w:rsidRPr="00DE1EB2">
        <w:rPr>
          <w:b/>
        </w:rPr>
        <w:t>Probability:</w:t>
      </w:r>
      <w:r w:rsidR="00F51BCD" w:rsidRPr="00DE1EB2">
        <w:t xml:space="preserve"> Medium</w:t>
      </w:r>
    </w:p>
    <w:p w:rsidR="00F51BCD" w:rsidRPr="00DE1EB2" w:rsidRDefault="00F51BCD" w:rsidP="00E23803">
      <w:pPr>
        <w:numPr>
          <w:ilvl w:val="1"/>
          <w:numId w:val="2"/>
        </w:numPr>
      </w:pPr>
      <w:r w:rsidRPr="00DE1EB2">
        <w:rPr>
          <w:b/>
        </w:rPr>
        <w:t>Impact:</w:t>
      </w:r>
      <w:r w:rsidRPr="00DE1EB2">
        <w:t xml:space="preserve"> High</w:t>
      </w:r>
    </w:p>
    <w:p w:rsidR="00F51BCD" w:rsidRPr="00DE1EB2" w:rsidRDefault="00F51BCD" w:rsidP="00E23803">
      <w:pPr>
        <w:numPr>
          <w:ilvl w:val="1"/>
          <w:numId w:val="2"/>
        </w:numPr>
      </w:pPr>
      <w:r w:rsidRPr="00DE1EB2">
        <w:rPr>
          <w:b/>
        </w:rPr>
        <w:t>Mitigation:</w:t>
      </w:r>
      <w:r w:rsidRPr="00DE1EB2">
        <w:t xml:space="preserve"> provide staged and repetitive rollout; hold Q&amp;As to allow a change for people to get their concerns addressed; enable small-scale beta test</w:t>
      </w:r>
    </w:p>
    <w:p w:rsidR="0011300A" w:rsidRPr="00DE1EB2" w:rsidRDefault="0011300A" w:rsidP="0011300A"/>
    <w:p w:rsidR="0011300A" w:rsidRPr="00DE1EB2" w:rsidRDefault="0011300A" w:rsidP="0011300A">
      <w:pPr>
        <w:pStyle w:val="Heading2"/>
      </w:pPr>
      <w:bookmarkStart w:id="40" w:name="_Toc193167504"/>
      <w:r w:rsidRPr="00DE1EB2">
        <w:t>Industry</w:t>
      </w:r>
      <w:bookmarkEnd w:id="40"/>
    </w:p>
    <w:p w:rsidR="00310E57" w:rsidRPr="00DE1EB2" w:rsidRDefault="00310E57" w:rsidP="00E23803">
      <w:pPr>
        <w:numPr>
          <w:ilvl w:val="0"/>
          <w:numId w:val="2"/>
        </w:numPr>
      </w:pPr>
      <w:r w:rsidRPr="00DE1EB2">
        <w:t xml:space="preserve">Rapid rate of technological change may result in new </w:t>
      </w:r>
      <w:r w:rsidR="00200686" w:rsidRPr="00DE1EB2">
        <w:t>fields being exposed for test case tracking, or other workflows implemented for incremental process improvement</w:t>
      </w:r>
    </w:p>
    <w:p w:rsidR="00310E57" w:rsidRPr="00DE1EB2" w:rsidRDefault="004A34E0" w:rsidP="00E23803">
      <w:pPr>
        <w:numPr>
          <w:ilvl w:val="1"/>
          <w:numId w:val="2"/>
        </w:numPr>
      </w:pPr>
      <w:r w:rsidRPr="00DE1EB2">
        <w:rPr>
          <w:b/>
        </w:rPr>
        <w:t>Probability:</w:t>
      </w:r>
      <w:r w:rsidR="00310E57" w:rsidRPr="00DE1EB2">
        <w:t xml:space="preserve"> High</w:t>
      </w:r>
    </w:p>
    <w:p w:rsidR="00310E57" w:rsidRPr="00DE1EB2" w:rsidRDefault="00310E57" w:rsidP="00E23803">
      <w:pPr>
        <w:numPr>
          <w:ilvl w:val="1"/>
          <w:numId w:val="2"/>
        </w:numPr>
      </w:pPr>
      <w:r w:rsidRPr="00DE1EB2">
        <w:rPr>
          <w:b/>
        </w:rPr>
        <w:t>Impact:</w:t>
      </w:r>
      <w:r w:rsidRPr="00DE1EB2">
        <w:t xml:space="preserve"> High</w:t>
      </w:r>
    </w:p>
    <w:p w:rsidR="00310E57" w:rsidRPr="00DE1EB2" w:rsidRDefault="00310E57" w:rsidP="00E23803">
      <w:pPr>
        <w:numPr>
          <w:ilvl w:val="1"/>
          <w:numId w:val="2"/>
        </w:numPr>
      </w:pPr>
      <w:r w:rsidRPr="00DE1EB2">
        <w:rPr>
          <w:b/>
        </w:rPr>
        <w:t>Mitigation:</w:t>
      </w:r>
      <w:r w:rsidRPr="00DE1EB2">
        <w:t xml:space="preserve"> Maintain business relationship; support incremental patches; enable end-user service configuration (version 2)</w:t>
      </w:r>
    </w:p>
    <w:p w:rsidR="00793BA1" w:rsidRPr="00DE1EB2" w:rsidRDefault="00793BA1" w:rsidP="00793BA1">
      <w:pPr>
        <w:pStyle w:val="Heading2"/>
      </w:pPr>
      <w:bookmarkStart w:id="41" w:name="_Toc193167505"/>
      <w:r w:rsidRPr="00DE1EB2">
        <w:t>Total Exposure and Impact</w:t>
      </w:r>
      <w:bookmarkEnd w:id="41"/>
    </w:p>
    <w:p w:rsidR="00203B5C" w:rsidRPr="00DE1EB2" w:rsidRDefault="00257BC2" w:rsidP="00203B5C">
      <w:r w:rsidRPr="00DE1EB2">
        <w:t xml:space="preserve">Total exposure is medium, and business impact is high. </w:t>
      </w:r>
    </w:p>
    <w:p w:rsidR="00487410" w:rsidRPr="00DE1EB2" w:rsidRDefault="00487410" w:rsidP="00487410">
      <w:pPr>
        <w:pStyle w:val="Heading1"/>
      </w:pPr>
      <w:bookmarkStart w:id="42" w:name="_Toc193167506"/>
      <w:r w:rsidRPr="00DE1EB2">
        <w:t>Summary</w:t>
      </w:r>
      <w:r w:rsidR="00A4230C" w:rsidRPr="00DE1EB2">
        <w:t xml:space="preserve"> of Recommendations</w:t>
      </w:r>
      <w:bookmarkEnd w:id="42"/>
    </w:p>
    <w:bookmarkEnd w:id="4"/>
    <w:p w:rsidR="00792BB8" w:rsidRPr="00DE1EB2" w:rsidRDefault="00792BB8">
      <w:pPr>
        <w:pStyle w:val="template"/>
        <w:rPr>
          <w:rFonts w:asciiTheme="minorHAnsi" w:hAnsiTheme="minorHAnsi"/>
        </w:rPr>
      </w:pPr>
    </w:p>
    <w:p w:rsidR="00725AEE" w:rsidRPr="00DE1EB2" w:rsidRDefault="00725AEE" w:rsidP="00725AEE">
      <w:pPr>
        <w:rPr>
          <w:szCs w:val="24"/>
        </w:rPr>
      </w:pPr>
      <w:r w:rsidRPr="00DE1EB2">
        <w:rPr>
          <w:szCs w:val="24"/>
        </w:rPr>
        <w:t xml:space="preserve">Macrofirm has a pressing need to improve its process for managing suites of test cases and handling results in order to ensure that maintenance and overhead costs are kept at a minimum as the company’s business continues to expand. The current internal processes span multiple tools and rely on inefficient, non-unified technologies, </w:t>
      </w:r>
      <w:r w:rsidR="002121BF" w:rsidRPr="00DE1EB2">
        <w:rPr>
          <w:szCs w:val="24"/>
        </w:rPr>
        <w:t xml:space="preserve">the results of which are unnecessary </w:t>
      </w:r>
      <w:r w:rsidRPr="00DE1EB2">
        <w:rPr>
          <w:szCs w:val="24"/>
        </w:rPr>
        <w:t xml:space="preserve">expense and inefficiency </w:t>
      </w:r>
      <w:r w:rsidR="002121BF" w:rsidRPr="00DE1EB2">
        <w:rPr>
          <w:szCs w:val="24"/>
        </w:rPr>
        <w:t xml:space="preserve">within </w:t>
      </w:r>
      <w:r w:rsidRPr="00DE1EB2">
        <w:rPr>
          <w:szCs w:val="24"/>
        </w:rPr>
        <w:t>the company.</w:t>
      </w:r>
    </w:p>
    <w:p w:rsidR="00725AEE" w:rsidRPr="00DE1EB2" w:rsidRDefault="00725AEE" w:rsidP="00725AEE">
      <w:pPr>
        <w:rPr>
          <w:szCs w:val="24"/>
        </w:rPr>
      </w:pPr>
    </w:p>
    <w:p w:rsidR="00692634" w:rsidRPr="00DE1EB2" w:rsidRDefault="002121BF" w:rsidP="00725AEE">
      <w:pPr>
        <w:rPr>
          <w:szCs w:val="24"/>
        </w:rPr>
      </w:pPr>
      <w:r w:rsidRPr="00DE1EB2">
        <w:rPr>
          <w:szCs w:val="24"/>
        </w:rPr>
        <w:t xml:space="preserve">SoftCell’s proposal of an enterprise-quality, scalable, database-backed </w:t>
      </w:r>
      <w:r w:rsidR="00725AEE" w:rsidRPr="00DE1EB2">
        <w:rPr>
          <w:szCs w:val="24"/>
        </w:rPr>
        <w:t xml:space="preserve">system for managing </w:t>
      </w:r>
      <w:r w:rsidRPr="00DE1EB2">
        <w:rPr>
          <w:szCs w:val="24"/>
        </w:rPr>
        <w:t>test case and test pass result data meets this need perfect</w:t>
      </w:r>
      <w:r w:rsidR="00692634" w:rsidRPr="00DE1EB2">
        <w:rPr>
          <w:szCs w:val="24"/>
        </w:rPr>
        <w:t>ly</w:t>
      </w:r>
      <w:r w:rsidRPr="00DE1EB2">
        <w:rPr>
          <w:szCs w:val="24"/>
        </w:rPr>
        <w:t xml:space="preserve">. At a price of </w:t>
      </w:r>
      <w:r w:rsidR="008720C5" w:rsidRPr="00DE1EB2">
        <w:t>$104,200</w:t>
      </w:r>
      <w:r w:rsidR="00692634" w:rsidRPr="00DE1EB2">
        <w:rPr>
          <w:szCs w:val="24"/>
        </w:rPr>
        <w:t>, including an investment in reliable off-the-shelf components</w:t>
      </w:r>
      <w:r w:rsidRPr="00DE1EB2">
        <w:rPr>
          <w:szCs w:val="24"/>
        </w:rPr>
        <w:t xml:space="preserve">, the system pays for itself within the first two years of operation and </w:t>
      </w:r>
      <w:r w:rsidR="00692634" w:rsidRPr="00DE1EB2">
        <w:rPr>
          <w:szCs w:val="24"/>
        </w:rPr>
        <w:t xml:space="preserve">provides the necessary infrastructure for Macrofirm to expand its business without exponentially increasing its overhead costs. </w:t>
      </w:r>
    </w:p>
    <w:p w:rsidR="00692634" w:rsidRPr="00DE1EB2" w:rsidRDefault="00692634" w:rsidP="00725AEE">
      <w:pPr>
        <w:rPr>
          <w:szCs w:val="24"/>
        </w:rPr>
      </w:pPr>
    </w:p>
    <w:p w:rsidR="00692634" w:rsidRPr="00DE1EB2" w:rsidRDefault="00692634" w:rsidP="00725AEE">
      <w:pPr>
        <w:rPr>
          <w:szCs w:val="24"/>
        </w:rPr>
      </w:pPr>
      <w:r w:rsidRPr="00DE1EB2">
        <w:rPr>
          <w:szCs w:val="24"/>
        </w:rPr>
        <w:t>The development time of 1</w:t>
      </w:r>
      <w:r w:rsidR="008720C5" w:rsidRPr="00DE1EB2">
        <w:rPr>
          <w:szCs w:val="24"/>
        </w:rPr>
        <w:t>2</w:t>
      </w:r>
      <w:r w:rsidRPr="00DE1EB2">
        <w:rPr>
          <w:szCs w:val="24"/>
        </w:rPr>
        <w:t xml:space="preserve"> weeks</w:t>
      </w:r>
      <w:r w:rsidR="00685565" w:rsidRPr="00DE1EB2">
        <w:rPr>
          <w:szCs w:val="24"/>
        </w:rPr>
        <w:t xml:space="preserve"> and early development start time of March, 2008 will enable Macrofirm to have a stable, fully-tested system in place by the start of FY09. The cost savings can be clearly seen on the books after that point.</w:t>
      </w:r>
    </w:p>
    <w:p w:rsidR="00685565" w:rsidRPr="00DE1EB2" w:rsidRDefault="00685565" w:rsidP="00725AEE">
      <w:pPr>
        <w:rPr>
          <w:szCs w:val="24"/>
        </w:rPr>
      </w:pPr>
    </w:p>
    <w:p w:rsidR="00685565" w:rsidRPr="00DE1EB2" w:rsidRDefault="00685565" w:rsidP="00725AEE">
      <w:pPr>
        <w:rPr>
          <w:szCs w:val="24"/>
        </w:rPr>
      </w:pPr>
      <w:r w:rsidRPr="00DE1EB2">
        <w:rPr>
          <w:szCs w:val="24"/>
        </w:rPr>
        <w:t>SoftCell is the local expert in database-backed 3-tier enterprise applications. Our firm has a proven track record of delivering maintainable, secure, efficient systems, built on time and within budget. Over 50 customers in the last 4 years have contributed positive feedback about the quality of our work</w:t>
      </w:r>
      <w:r w:rsidR="00EE7896" w:rsidRPr="00DE1EB2">
        <w:rPr>
          <w:szCs w:val="24"/>
        </w:rPr>
        <w:t>. We stand behind what we do, and hope that this proposal demonstrates our commitment.</w:t>
      </w:r>
    </w:p>
    <w:p w:rsidR="00ED7BF2" w:rsidRPr="00DE1EB2" w:rsidRDefault="00ED7BF2" w:rsidP="00ED7BF2">
      <w:pPr>
        <w:pStyle w:val="Heading1"/>
      </w:pPr>
      <w:bookmarkStart w:id="43" w:name="_Toc193167507"/>
      <w:r w:rsidRPr="00DE1EB2">
        <w:t xml:space="preserve">Appendix 1: </w:t>
      </w:r>
      <w:r w:rsidR="002954C8" w:rsidRPr="00DE1EB2">
        <w:t>Specifications</w:t>
      </w:r>
      <w:bookmarkEnd w:id="43"/>
    </w:p>
    <w:p w:rsidR="004530AD" w:rsidRPr="00DE1EB2" w:rsidRDefault="00021ADC" w:rsidP="00ED7BF2">
      <w:pPr>
        <w:pStyle w:val="Heading2"/>
      </w:pPr>
      <w:bookmarkStart w:id="44" w:name="_Toc193167508"/>
      <w:r w:rsidRPr="00DE1EB2">
        <w:t>Definitions</w:t>
      </w:r>
      <w:r w:rsidR="005B3EE5" w:rsidRPr="00DE1EB2">
        <w:t xml:space="preserve"> and Change Process</w:t>
      </w:r>
      <w:bookmarkEnd w:id="44"/>
    </w:p>
    <w:p w:rsidR="004C6B1B" w:rsidRPr="00DE1EB2" w:rsidRDefault="004C6B1B" w:rsidP="004C6B1B">
      <w:pPr>
        <w:pStyle w:val="Heading3"/>
      </w:pPr>
      <w:bookmarkStart w:id="45" w:name="_Toc193167509"/>
      <w:r w:rsidRPr="00DE1EB2">
        <w:t>Priority</w:t>
      </w:r>
      <w:bookmarkEnd w:id="45"/>
    </w:p>
    <w:p w:rsidR="00303436" w:rsidRPr="00DE1EB2" w:rsidRDefault="00303436" w:rsidP="00303436">
      <w:r w:rsidRPr="00DE1EB2">
        <w:t>Each enumerated feature is assigned a priority</w:t>
      </w:r>
      <w:r w:rsidR="00085878" w:rsidRPr="00DE1EB2">
        <w:t>, defined as the overall importance of the feature within the system</w:t>
      </w:r>
      <w:r w:rsidRPr="00DE1EB2">
        <w:t>. Priorities are</w:t>
      </w:r>
      <w:r w:rsidR="00512C60" w:rsidRPr="00DE1EB2">
        <w:t xml:space="preserve"> defined in the following table, and keywords are synonymous with priority numbers.</w:t>
      </w:r>
    </w:p>
    <w:p w:rsidR="00303436" w:rsidRPr="00DE1EB2" w:rsidRDefault="00303436" w:rsidP="00303436"/>
    <w:tbl>
      <w:tblPr>
        <w:tblStyle w:val="LightList1"/>
        <w:tblW w:w="0" w:type="auto"/>
        <w:tblLook w:val="04A0"/>
      </w:tblPr>
      <w:tblGrid>
        <w:gridCol w:w="1188"/>
        <w:gridCol w:w="8676"/>
      </w:tblGrid>
      <w:tr w:rsidR="004530AD" w:rsidRPr="00DE1EB2" w:rsidTr="004530AD">
        <w:trPr>
          <w:cnfStyle w:val="100000000000"/>
        </w:trPr>
        <w:tc>
          <w:tcPr>
            <w:cnfStyle w:val="001000000000"/>
            <w:tcW w:w="1188" w:type="dxa"/>
          </w:tcPr>
          <w:p w:rsidR="004530AD" w:rsidRPr="00DE1EB2" w:rsidRDefault="004530AD" w:rsidP="004530AD">
            <w:r w:rsidRPr="00DE1EB2">
              <w:t>Priority</w:t>
            </w:r>
          </w:p>
        </w:tc>
        <w:tc>
          <w:tcPr>
            <w:tcW w:w="8676" w:type="dxa"/>
          </w:tcPr>
          <w:p w:rsidR="004530AD" w:rsidRPr="00DE1EB2" w:rsidRDefault="004530AD" w:rsidP="004530AD">
            <w:pPr>
              <w:cnfStyle w:val="100000000000"/>
            </w:pPr>
            <w:r w:rsidRPr="00DE1EB2">
              <w:t>Description</w:t>
            </w:r>
          </w:p>
        </w:tc>
      </w:tr>
      <w:tr w:rsidR="004530AD" w:rsidRPr="00DE1EB2" w:rsidTr="004530AD">
        <w:trPr>
          <w:cnfStyle w:val="000000100000"/>
        </w:trPr>
        <w:tc>
          <w:tcPr>
            <w:cnfStyle w:val="001000000000"/>
            <w:tcW w:w="1188" w:type="dxa"/>
          </w:tcPr>
          <w:p w:rsidR="004530AD" w:rsidRPr="00DE1EB2" w:rsidRDefault="004530AD" w:rsidP="004530AD">
            <w:r w:rsidRPr="00DE1EB2">
              <w:t>1</w:t>
            </w:r>
          </w:p>
        </w:tc>
        <w:tc>
          <w:tcPr>
            <w:tcW w:w="8676" w:type="dxa"/>
          </w:tcPr>
          <w:p w:rsidR="004530AD" w:rsidRPr="00DE1EB2" w:rsidRDefault="00204255" w:rsidP="004530AD">
            <w:pPr>
              <w:cnfStyle w:val="000000100000"/>
            </w:pPr>
            <w:r w:rsidRPr="00DE1EB2">
              <w:rPr>
                <w:b/>
              </w:rPr>
              <w:t>Must</w:t>
            </w:r>
            <w:r w:rsidR="004530AD" w:rsidRPr="00DE1EB2">
              <w:t xml:space="preserve"> do – essential to core functionality</w:t>
            </w:r>
          </w:p>
        </w:tc>
      </w:tr>
      <w:tr w:rsidR="004530AD" w:rsidRPr="00DE1EB2" w:rsidTr="004530AD">
        <w:tc>
          <w:tcPr>
            <w:cnfStyle w:val="001000000000"/>
            <w:tcW w:w="1188" w:type="dxa"/>
          </w:tcPr>
          <w:p w:rsidR="004530AD" w:rsidRPr="00DE1EB2" w:rsidRDefault="004530AD" w:rsidP="004530AD">
            <w:r w:rsidRPr="00DE1EB2">
              <w:t>2</w:t>
            </w:r>
          </w:p>
        </w:tc>
        <w:tc>
          <w:tcPr>
            <w:tcW w:w="8676" w:type="dxa"/>
          </w:tcPr>
          <w:p w:rsidR="004530AD" w:rsidRPr="00DE1EB2" w:rsidRDefault="004530AD" w:rsidP="004530AD">
            <w:pPr>
              <w:cnfStyle w:val="000000000000"/>
            </w:pPr>
            <w:r w:rsidRPr="00DE1EB2">
              <w:rPr>
                <w:b/>
              </w:rPr>
              <w:t>Should</w:t>
            </w:r>
            <w:r w:rsidRPr="00DE1EB2">
              <w:t xml:space="preserve"> do – important secondary functionality</w:t>
            </w:r>
          </w:p>
        </w:tc>
      </w:tr>
      <w:tr w:rsidR="004530AD" w:rsidRPr="00DE1EB2" w:rsidTr="004530AD">
        <w:trPr>
          <w:cnfStyle w:val="000000100000"/>
        </w:trPr>
        <w:tc>
          <w:tcPr>
            <w:cnfStyle w:val="001000000000"/>
            <w:tcW w:w="1188" w:type="dxa"/>
          </w:tcPr>
          <w:p w:rsidR="004530AD" w:rsidRPr="00DE1EB2" w:rsidRDefault="004530AD" w:rsidP="004530AD">
            <w:r w:rsidRPr="00DE1EB2">
              <w:t>3</w:t>
            </w:r>
          </w:p>
        </w:tc>
        <w:tc>
          <w:tcPr>
            <w:tcW w:w="8676" w:type="dxa"/>
          </w:tcPr>
          <w:p w:rsidR="004530AD" w:rsidRPr="00DE1EB2" w:rsidRDefault="004530AD" w:rsidP="004530AD">
            <w:pPr>
              <w:cnfStyle w:val="000000100000"/>
            </w:pPr>
            <w:r w:rsidRPr="00DE1EB2">
              <w:rPr>
                <w:b/>
              </w:rPr>
              <w:t>May</w:t>
            </w:r>
            <w:r w:rsidRPr="00DE1EB2">
              <w:t xml:space="preserve"> do – nice to have or fit-and-finish</w:t>
            </w:r>
          </w:p>
        </w:tc>
      </w:tr>
    </w:tbl>
    <w:p w:rsidR="004530AD" w:rsidRPr="00DE1EB2" w:rsidRDefault="004530AD" w:rsidP="004530AD"/>
    <w:p w:rsidR="005B3EE5" w:rsidRPr="00DE1EB2" w:rsidRDefault="005B3EE5" w:rsidP="005B3EE5">
      <w:pPr>
        <w:pStyle w:val="Heading3"/>
      </w:pPr>
      <w:bookmarkStart w:id="46" w:name="_Toc193167510"/>
      <w:r w:rsidRPr="00DE1EB2">
        <w:t>Change Process</w:t>
      </w:r>
      <w:bookmarkEnd w:id="46"/>
    </w:p>
    <w:p w:rsidR="005B3EE5" w:rsidRPr="00DE1EB2" w:rsidRDefault="001A43A8" w:rsidP="005B3EE5">
      <w:r>
        <w:t>Specification</w:t>
      </w:r>
      <w:r w:rsidR="005B3EE5" w:rsidRPr="00DE1EB2">
        <w:t xml:space="preserve"> changes are part of every software development project. Please contact the document owner (listed in the change history) with specific questions and comments, and your feedback will be incorporated into </w:t>
      </w:r>
      <w:r w:rsidR="00F6699E">
        <w:t xml:space="preserve">the next draft of this proposal, or </w:t>
      </w:r>
      <w:r w:rsidR="00797129">
        <w:t xml:space="preserve">as </w:t>
      </w:r>
      <w:r w:rsidR="00F6699E">
        <w:t>an ad</w:t>
      </w:r>
      <w:r w:rsidR="00797129">
        <w:t xml:space="preserve">dendum to locked specifications, if the </w:t>
      </w:r>
      <w:r w:rsidR="00537593">
        <w:t xml:space="preserve">specification freeze </w:t>
      </w:r>
      <w:r w:rsidR="00075CB3">
        <w:t xml:space="preserve">deadline </w:t>
      </w:r>
      <w:r w:rsidR="00797129">
        <w:t>has passed.</w:t>
      </w:r>
    </w:p>
    <w:p w:rsidR="005B3EE5" w:rsidRPr="00DE1EB2" w:rsidRDefault="005B3EE5" w:rsidP="004530AD"/>
    <w:p w:rsidR="00296A59" w:rsidRPr="00DE1EB2" w:rsidRDefault="00ED7BF2" w:rsidP="00E91A09">
      <w:pPr>
        <w:pStyle w:val="Heading2"/>
      </w:pPr>
      <w:bookmarkStart w:id="47" w:name="_Toc193167511"/>
      <w:r w:rsidRPr="00DE1EB2">
        <w:t>Functional</w:t>
      </w:r>
      <w:bookmarkEnd w:id="47"/>
    </w:p>
    <w:p w:rsidR="00E91A09" w:rsidRPr="00DE1EB2" w:rsidRDefault="009D22E5" w:rsidP="00B66AF9">
      <w:pPr>
        <w:pStyle w:val="Heading3"/>
      </w:pPr>
      <w:bookmarkStart w:id="48" w:name="_Toc193167512"/>
      <w:r w:rsidRPr="00DE1EB2">
        <w:t>Test Case Manipulation</w:t>
      </w:r>
      <w:bookmarkEnd w:id="48"/>
    </w:p>
    <w:p w:rsidR="002C4C77" w:rsidRPr="00DE1EB2" w:rsidRDefault="002C4C77" w:rsidP="002C4C77">
      <w:r w:rsidRPr="00DE1EB2">
        <w:t xml:space="preserve">The primary actor consuming test case manipulation </w:t>
      </w:r>
      <w:r w:rsidR="007227AF">
        <w:t xml:space="preserve">scenarios </w:t>
      </w:r>
      <w:r w:rsidRPr="00DE1EB2">
        <w:t>is the Quality Assurance Engineer, a Macrofirm employee in charge of creating test cases and running test passes.</w:t>
      </w:r>
      <w:r w:rsidR="00A25F5F" w:rsidRPr="00DE1EB2">
        <w:t xml:space="preserve"> </w:t>
      </w:r>
    </w:p>
    <w:p w:rsidR="00F7403B" w:rsidRPr="00DE1EB2" w:rsidRDefault="00A92CA3" w:rsidP="00F7403B">
      <w:pPr>
        <w:pStyle w:val="Heading4"/>
        <w:rPr>
          <w:rFonts w:asciiTheme="minorHAnsi" w:hAnsiTheme="minorHAnsi"/>
        </w:rPr>
      </w:pPr>
      <w:r>
        <w:rPr>
          <w:rFonts w:asciiTheme="minorHAnsi" w:hAnsiTheme="minorHAnsi"/>
        </w:rPr>
        <w:lastRenderedPageBreak/>
        <w:t xml:space="preserve">Test </w:t>
      </w:r>
      <w:r w:rsidR="00F7403B" w:rsidRPr="00DE1EB2">
        <w:rPr>
          <w:rFonts w:asciiTheme="minorHAnsi" w:hAnsiTheme="minorHAnsi"/>
        </w:rPr>
        <w:t>Case Creation, Retrieval, Updating and Deletion</w:t>
      </w:r>
    </w:p>
    <w:p w:rsidR="00117972" w:rsidRDefault="00D56D8A" w:rsidP="00F7403B">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must</w:t>
      </w:r>
      <w:r w:rsidRPr="00DE1EB2">
        <w:rPr>
          <w:rFonts w:asciiTheme="minorHAnsi" w:hAnsiTheme="minorHAnsi"/>
        </w:rPr>
        <w:t xml:space="preserve"> </w:t>
      </w:r>
      <w:r w:rsidR="007C4FB7" w:rsidRPr="00DE1EB2">
        <w:rPr>
          <w:rFonts w:asciiTheme="minorHAnsi" w:hAnsiTheme="minorHAnsi"/>
        </w:rPr>
        <w:t xml:space="preserve">support </w:t>
      </w:r>
      <w:r w:rsidRPr="00DE1EB2">
        <w:rPr>
          <w:rFonts w:asciiTheme="minorHAnsi" w:hAnsiTheme="minorHAnsi"/>
        </w:rPr>
        <w:t xml:space="preserve">test case creation, </w:t>
      </w:r>
      <w:r w:rsidR="00F7403B" w:rsidRPr="00DE1EB2">
        <w:rPr>
          <w:rFonts w:asciiTheme="minorHAnsi" w:hAnsiTheme="minorHAnsi"/>
        </w:rPr>
        <w:t>updating</w:t>
      </w:r>
      <w:r w:rsidRPr="00DE1EB2">
        <w:rPr>
          <w:rFonts w:asciiTheme="minorHAnsi" w:hAnsiTheme="minorHAnsi"/>
        </w:rPr>
        <w:t>, and deletion</w:t>
      </w:r>
      <w:r w:rsidR="00C76DD1" w:rsidRPr="00DE1EB2">
        <w:rPr>
          <w:rFonts w:asciiTheme="minorHAnsi" w:hAnsiTheme="minorHAnsi"/>
        </w:rPr>
        <w:t xml:space="preserve">. A test case is </w:t>
      </w:r>
      <w:r w:rsidR="008A18D8" w:rsidRPr="00DE1EB2">
        <w:rPr>
          <w:rFonts w:asciiTheme="minorHAnsi" w:hAnsiTheme="minorHAnsi"/>
        </w:rPr>
        <w:t xml:space="preserve">defined as </w:t>
      </w:r>
      <w:r w:rsidR="00C76DD1" w:rsidRPr="00DE1EB2">
        <w:rPr>
          <w:rFonts w:asciiTheme="minorHAnsi" w:hAnsiTheme="minorHAnsi"/>
        </w:rPr>
        <w:t xml:space="preserve">a single user scenario documented as a title, setup, execution steps, and verifications that correspond to </w:t>
      </w:r>
      <w:r w:rsidR="00E64130" w:rsidRPr="00DE1EB2">
        <w:rPr>
          <w:rFonts w:asciiTheme="minorHAnsi" w:hAnsiTheme="minorHAnsi"/>
        </w:rPr>
        <w:t xml:space="preserve">the </w:t>
      </w:r>
      <w:r w:rsidR="00C76DD1" w:rsidRPr="00DE1EB2">
        <w:rPr>
          <w:rFonts w:asciiTheme="minorHAnsi" w:hAnsiTheme="minorHAnsi"/>
        </w:rPr>
        <w:t>steps.</w:t>
      </w:r>
      <w:r w:rsidR="007D1A1C" w:rsidRPr="00DE1EB2">
        <w:rPr>
          <w:rFonts w:asciiTheme="minorHAnsi" w:hAnsiTheme="minorHAnsi"/>
        </w:rPr>
        <w:t xml:space="preserve"> This support is provided via a set of forms in the client application. The Test Case </w:t>
      </w:r>
      <w:r w:rsidR="005A2898" w:rsidRPr="00DE1EB2">
        <w:rPr>
          <w:rFonts w:asciiTheme="minorHAnsi" w:hAnsiTheme="minorHAnsi"/>
        </w:rPr>
        <w:t>Edit</w:t>
      </w:r>
      <w:r w:rsidR="007D1A1C" w:rsidRPr="00DE1EB2">
        <w:rPr>
          <w:rFonts w:asciiTheme="minorHAnsi" w:hAnsiTheme="minorHAnsi"/>
        </w:rPr>
        <w:t xml:space="preserve"> form allows the Quality Assurance Engineer to man</w:t>
      </w:r>
      <w:r w:rsidR="004500FC" w:rsidRPr="00DE1EB2">
        <w:rPr>
          <w:rFonts w:asciiTheme="minorHAnsi" w:hAnsiTheme="minorHAnsi"/>
        </w:rPr>
        <w:t xml:space="preserve">ually </w:t>
      </w:r>
      <w:r w:rsidR="005A2898" w:rsidRPr="00DE1EB2">
        <w:rPr>
          <w:rFonts w:asciiTheme="minorHAnsi" w:hAnsiTheme="minorHAnsi"/>
        </w:rPr>
        <w:t xml:space="preserve">create </w:t>
      </w:r>
      <w:r w:rsidR="004500FC" w:rsidRPr="00DE1EB2">
        <w:rPr>
          <w:rFonts w:asciiTheme="minorHAnsi" w:hAnsiTheme="minorHAnsi"/>
        </w:rPr>
        <w:t xml:space="preserve">a </w:t>
      </w:r>
      <w:r w:rsidR="005A2898" w:rsidRPr="00DE1EB2">
        <w:rPr>
          <w:rFonts w:asciiTheme="minorHAnsi" w:hAnsiTheme="minorHAnsi"/>
        </w:rPr>
        <w:t xml:space="preserve">new </w:t>
      </w:r>
      <w:r w:rsidR="004500FC" w:rsidRPr="00DE1EB2">
        <w:rPr>
          <w:rFonts w:asciiTheme="minorHAnsi" w:hAnsiTheme="minorHAnsi"/>
        </w:rPr>
        <w:t>test case</w:t>
      </w:r>
      <w:r w:rsidR="005A2898" w:rsidRPr="00DE1EB2">
        <w:rPr>
          <w:rFonts w:asciiTheme="minorHAnsi" w:hAnsiTheme="minorHAnsi"/>
        </w:rPr>
        <w:t xml:space="preserve"> or edit an existing one</w:t>
      </w:r>
      <w:r w:rsidR="004500FC" w:rsidRPr="00DE1EB2">
        <w:rPr>
          <w:rFonts w:asciiTheme="minorHAnsi" w:hAnsiTheme="minorHAnsi"/>
        </w:rPr>
        <w:t xml:space="preserve">, and contains all the required edit controls, along with buttons to save and discard the changes. </w:t>
      </w:r>
      <w:r w:rsidR="0020055A" w:rsidRPr="00DE1EB2">
        <w:rPr>
          <w:rFonts w:asciiTheme="minorHAnsi" w:hAnsiTheme="minorHAnsi"/>
        </w:rPr>
        <w:t xml:space="preserve">Test case </w:t>
      </w:r>
      <w:r w:rsidR="005A2898" w:rsidRPr="00DE1EB2">
        <w:rPr>
          <w:rFonts w:asciiTheme="minorHAnsi" w:hAnsiTheme="minorHAnsi"/>
        </w:rPr>
        <w:t xml:space="preserve">retrieval </w:t>
      </w:r>
      <w:r w:rsidR="0020055A" w:rsidRPr="00DE1EB2">
        <w:rPr>
          <w:rFonts w:asciiTheme="minorHAnsi" w:hAnsiTheme="minorHAnsi"/>
        </w:rPr>
        <w:t>is accomplished through the Test Case Summary form</w:t>
      </w:r>
      <w:r w:rsidR="00A96FDB">
        <w:rPr>
          <w:rFonts w:asciiTheme="minorHAnsi" w:hAnsiTheme="minorHAnsi"/>
        </w:rPr>
        <w:t>, and test case deletion via a UI option on the Test Case Tree View form.</w:t>
      </w:r>
      <w:r w:rsidR="004463D5">
        <w:rPr>
          <w:rFonts w:asciiTheme="minorHAnsi" w:hAnsiTheme="minorHAnsi"/>
        </w:rPr>
        <w:t xml:space="preserve"> </w:t>
      </w:r>
    </w:p>
    <w:p w:rsidR="00D56D8A" w:rsidRPr="004463D5" w:rsidRDefault="004463D5" w:rsidP="00F7403B">
      <w:pPr>
        <w:pStyle w:val="Heading4"/>
        <w:numPr>
          <w:ilvl w:val="0"/>
          <w:numId w:val="0"/>
        </w:numPr>
        <w:rPr>
          <w:rFonts w:asciiTheme="minorHAnsi" w:hAnsiTheme="minorHAnsi"/>
        </w:rPr>
      </w:pPr>
      <w:r>
        <w:rPr>
          <w:rFonts w:asciiTheme="minorHAnsi" w:hAnsiTheme="minorHAnsi"/>
        </w:rPr>
        <w:t xml:space="preserve">All test case modification actions </w:t>
      </w:r>
      <w:r>
        <w:rPr>
          <w:rFonts w:asciiTheme="minorHAnsi" w:hAnsiTheme="minorHAnsi"/>
          <w:b/>
        </w:rPr>
        <w:t>may</w:t>
      </w:r>
      <w:r>
        <w:rPr>
          <w:rFonts w:asciiTheme="minorHAnsi" w:hAnsiTheme="minorHAnsi"/>
        </w:rPr>
        <w:t xml:space="preserve"> be accompanied by client and/or server-side validation of submitted data, including description format.</w:t>
      </w:r>
      <w:r w:rsidR="00117972">
        <w:rPr>
          <w:rFonts w:asciiTheme="minorHAnsi" w:hAnsiTheme="minorHAnsi"/>
        </w:rPr>
        <w:t xml:space="preserve"> </w:t>
      </w:r>
      <w:r w:rsidR="00117972" w:rsidRPr="00DE1EB2">
        <w:rPr>
          <w:rFonts w:asciiTheme="minorHAnsi" w:hAnsiTheme="minorHAnsi"/>
        </w:rPr>
        <w:t>This feature involves configuring a predefined set of fields and their required values through custom UI, and is exposed via a single client-side extensibility hook that checks a registry key for a registered DLL and invokes custom UI on that DLL using standard Windows dialog APIs. When the dialog is closed and the return value from the dialog creation function is validated, the test case is passed to the Save API.</w:t>
      </w:r>
    </w:p>
    <w:p w:rsidR="00A92CA3" w:rsidRPr="00DE1EB2" w:rsidRDefault="00A92CA3" w:rsidP="00A92CA3">
      <w:pPr>
        <w:pStyle w:val="Heading4"/>
        <w:rPr>
          <w:rFonts w:asciiTheme="minorHAnsi" w:hAnsiTheme="minorHAnsi"/>
        </w:rPr>
      </w:pPr>
      <w:r>
        <w:rPr>
          <w:rFonts w:asciiTheme="minorHAnsi" w:hAnsiTheme="minorHAnsi"/>
        </w:rPr>
        <w:t>Test Case Bulk-Editing</w:t>
      </w:r>
    </w:p>
    <w:p w:rsidR="00A92CA3" w:rsidRPr="00DE1EB2" w:rsidRDefault="00A92CA3" w:rsidP="00A92CA3">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must</w:t>
      </w:r>
      <w:r w:rsidRPr="00DE1EB2">
        <w:rPr>
          <w:rFonts w:asciiTheme="minorHAnsi" w:hAnsiTheme="minorHAnsi"/>
        </w:rPr>
        <w:t xml:space="preserve"> support test case </w:t>
      </w:r>
      <w:r>
        <w:rPr>
          <w:rFonts w:asciiTheme="minorHAnsi" w:hAnsiTheme="minorHAnsi"/>
        </w:rPr>
        <w:t>bulk-edit from the Test Case Tree View form. This will be exposed via a users selecting multiple items in the tree view and selecting “bulk edit”. At this point, a special blank Test Case Edit form will open. Changes to this form will be propagated to all the selected items in the Test Case TreeView form. This functionality will be transactional, and a failure in data validation in any of the selected cases will cause the entire transaction to be rolled back, and appropriate error status reported to the Quality Assurance Engineer. This will ensure that the bulk-edit is not applied inconsistently, which could cause later unexpected problems if changes are being used to uniquely identify a set of cases.</w:t>
      </w:r>
    </w:p>
    <w:p w:rsidR="00A92CA3" w:rsidRPr="00DE1EB2" w:rsidRDefault="00A92CA3" w:rsidP="00A92CA3">
      <w:pPr>
        <w:pStyle w:val="Heading4"/>
        <w:rPr>
          <w:rFonts w:asciiTheme="minorHAnsi" w:hAnsiTheme="minorHAnsi"/>
        </w:rPr>
      </w:pPr>
      <w:r w:rsidRPr="00DE1EB2">
        <w:rPr>
          <w:rFonts w:asciiTheme="minorHAnsi" w:hAnsiTheme="minorHAnsi"/>
        </w:rPr>
        <w:t>Microsoft Word Import</w:t>
      </w:r>
    </w:p>
    <w:p w:rsidR="00A92CA3" w:rsidRPr="00DE1EB2" w:rsidRDefault="00A92CA3" w:rsidP="00A92CA3">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must</w:t>
      </w:r>
      <w:r w:rsidRPr="00DE1EB2">
        <w:rPr>
          <w:rFonts w:asciiTheme="minorHAnsi" w:hAnsiTheme="minorHAnsi"/>
        </w:rPr>
        <w:t xml:space="preserve"> support test case import from the Microsoft Word 2007 document format. The import template must be in predefined format stored within the test case manager, with beginning and end</w:t>
      </w:r>
      <w:r>
        <w:rPr>
          <w:rFonts w:asciiTheme="minorHAnsi" w:hAnsiTheme="minorHAnsi"/>
        </w:rPr>
        <w:t>ing tags to delineate each case. The Import Cases Wizard contains the user interface for managing this process, and it drives its actions through an abstract IImporter interface, with an underlying implementation that understands how to manipulate the .doc/.docx Microsoft Word file format.</w:t>
      </w:r>
    </w:p>
    <w:p w:rsidR="007860D3" w:rsidRPr="00DE1EB2" w:rsidRDefault="007860D3" w:rsidP="00666430">
      <w:pPr>
        <w:pStyle w:val="Heading4"/>
        <w:rPr>
          <w:rFonts w:asciiTheme="minorHAnsi" w:hAnsiTheme="minorHAnsi"/>
        </w:rPr>
      </w:pPr>
      <w:r w:rsidRPr="00DE1EB2">
        <w:rPr>
          <w:rFonts w:asciiTheme="minorHAnsi" w:hAnsiTheme="minorHAnsi"/>
        </w:rPr>
        <w:t>Test Case TreeView</w:t>
      </w:r>
    </w:p>
    <w:p w:rsidR="00666430" w:rsidRPr="00DE1EB2" w:rsidRDefault="00666430" w:rsidP="007860D3">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should</w:t>
      </w:r>
      <w:r w:rsidRPr="00DE1EB2">
        <w:rPr>
          <w:rFonts w:asciiTheme="minorHAnsi" w:hAnsiTheme="minorHAnsi"/>
        </w:rPr>
        <w:t xml:space="preserve"> display a form for showing test cases in a tree structure</w:t>
      </w:r>
      <w:r w:rsidR="00703EDF" w:rsidRPr="00DE1EB2">
        <w:rPr>
          <w:rFonts w:asciiTheme="minorHAnsi" w:hAnsiTheme="minorHAnsi"/>
        </w:rPr>
        <w:t xml:space="preserve">. The </w:t>
      </w:r>
      <w:r w:rsidR="00654107">
        <w:rPr>
          <w:rFonts w:asciiTheme="minorHAnsi" w:hAnsiTheme="minorHAnsi"/>
        </w:rPr>
        <w:t xml:space="preserve">Test Case TreeView </w:t>
      </w:r>
      <w:r w:rsidR="00703EDF" w:rsidRPr="00DE1EB2">
        <w:rPr>
          <w:rFonts w:asciiTheme="minorHAnsi" w:hAnsiTheme="minorHAnsi"/>
        </w:rPr>
        <w:t>form should contain an expandable TreeView control for showing the test case hierarchy, and a view pane for viewing a single test case within the hierarchy.</w:t>
      </w:r>
      <w:r w:rsidR="005906C3">
        <w:rPr>
          <w:rFonts w:asciiTheme="minorHAnsi" w:hAnsiTheme="minorHAnsi"/>
        </w:rPr>
        <w:t xml:space="preserve"> The Test Case TreeView form serves as the starting form of the client application, and multiple entry points to other system features are exposed via </w:t>
      </w:r>
      <w:r w:rsidR="002F6B33">
        <w:rPr>
          <w:rFonts w:asciiTheme="minorHAnsi" w:hAnsiTheme="minorHAnsi"/>
        </w:rPr>
        <w:t>a menu</w:t>
      </w:r>
      <w:r w:rsidR="005906C3">
        <w:rPr>
          <w:rFonts w:asciiTheme="minorHAnsi" w:hAnsiTheme="minorHAnsi"/>
        </w:rPr>
        <w:t xml:space="preserve"> </w:t>
      </w:r>
      <w:r w:rsidR="002F6B33">
        <w:rPr>
          <w:rFonts w:asciiTheme="minorHAnsi" w:hAnsiTheme="minorHAnsi"/>
        </w:rPr>
        <w:t xml:space="preserve">within </w:t>
      </w:r>
      <w:r w:rsidR="005906C3">
        <w:rPr>
          <w:rFonts w:asciiTheme="minorHAnsi" w:hAnsiTheme="minorHAnsi"/>
        </w:rPr>
        <w:t>this form.</w:t>
      </w:r>
    </w:p>
    <w:p w:rsidR="007860D3" w:rsidRPr="00DE1EB2" w:rsidRDefault="007860D3" w:rsidP="00B66AF9">
      <w:pPr>
        <w:pStyle w:val="Heading4"/>
        <w:rPr>
          <w:rFonts w:asciiTheme="minorHAnsi" w:hAnsiTheme="minorHAnsi"/>
        </w:rPr>
      </w:pPr>
      <w:r w:rsidRPr="00DE1EB2">
        <w:rPr>
          <w:rFonts w:asciiTheme="minorHAnsi" w:hAnsiTheme="minorHAnsi"/>
        </w:rPr>
        <w:t>Test Case Export</w:t>
      </w:r>
    </w:p>
    <w:p w:rsidR="007860D3" w:rsidRPr="00DE1EB2" w:rsidRDefault="00CD3494" w:rsidP="00117972">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should</w:t>
      </w:r>
      <w:r w:rsidRPr="00DE1EB2">
        <w:rPr>
          <w:rFonts w:asciiTheme="minorHAnsi" w:hAnsiTheme="minorHAnsi"/>
        </w:rPr>
        <w:t xml:space="preserve"> support </w:t>
      </w:r>
      <w:r w:rsidR="004D0542" w:rsidRPr="00DE1EB2">
        <w:rPr>
          <w:rFonts w:asciiTheme="minorHAnsi" w:hAnsiTheme="minorHAnsi"/>
        </w:rPr>
        <w:t xml:space="preserve">retrieval of unformatted </w:t>
      </w:r>
      <w:r w:rsidR="00824DB8" w:rsidRPr="00DE1EB2">
        <w:rPr>
          <w:rFonts w:asciiTheme="minorHAnsi" w:hAnsiTheme="minorHAnsi"/>
        </w:rPr>
        <w:t xml:space="preserve">full </w:t>
      </w:r>
      <w:r w:rsidR="004D0542" w:rsidRPr="00DE1EB2">
        <w:rPr>
          <w:rFonts w:asciiTheme="minorHAnsi" w:hAnsiTheme="minorHAnsi"/>
        </w:rPr>
        <w:t>test case data</w:t>
      </w:r>
      <w:r w:rsidR="00F7403B" w:rsidRPr="00DE1EB2">
        <w:rPr>
          <w:rFonts w:asciiTheme="minorHAnsi" w:hAnsiTheme="minorHAnsi"/>
        </w:rPr>
        <w:t>, including test case contents. This will be exposed via an API that returns the full data for a singl</w:t>
      </w:r>
      <w:r w:rsidR="0030540D" w:rsidRPr="00DE1EB2">
        <w:rPr>
          <w:rFonts w:asciiTheme="minorHAnsi" w:hAnsiTheme="minorHAnsi"/>
        </w:rPr>
        <w:t xml:space="preserve">e case as a web service message </w:t>
      </w:r>
      <w:r w:rsidR="00196B13">
        <w:rPr>
          <w:rFonts w:asciiTheme="minorHAnsi" w:hAnsiTheme="minorHAnsi"/>
        </w:rPr>
        <w:t xml:space="preserve">from the server business logic, </w:t>
      </w:r>
      <w:r w:rsidR="00201695">
        <w:rPr>
          <w:rFonts w:asciiTheme="minorHAnsi" w:hAnsiTheme="minorHAnsi"/>
        </w:rPr>
        <w:t>via the TcmAPIWebService</w:t>
      </w:r>
      <w:r w:rsidR="00D83E99">
        <w:rPr>
          <w:rFonts w:asciiTheme="minorHAnsi" w:hAnsiTheme="minorHAnsi"/>
        </w:rPr>
        <w:t>.</w:t>
      </w:r>
      <w:r w:rsidR="00440669">
        <w:rPr>
          <w:rFonts w:asciiTheme="minorHAnsi" w:hAnsiTheme="minorHAnsi"/>
        </w:rPr>
        <w:t xml:space="preserve"> Clients will communicate with the web-service via client proxy code, auto-generated using the WSDL.exe tool from Microsoft.</w:t>
      </w:r>
    </w:p>
    <w:p w:rsidR="00EA3C5E" w:rsidRDefault="009D22E5" w:rsidP="00B66AF9">
      <w:pPr>
        <w:pStyle w:val="Heading3"/>
      </w:pPr>
      <w:bookmarkStart w:id="49" w:name="_Toc193167513"/>
      <w:r w:rsidRPr="00DE1EB2">
        <w:t>Test Passes</w:t>
      </w:r>
      <w:bookmarkEnd w:id="49"/>
    </w:p>
    <w:p w:rsidR="00810CBA" w:rsidRPr="00810CBA" w:rsidRDefault="00810CBA" w:rsidP="00810CBA">
      <w:r>
        <w:t xml:space="preserve">A test pass is a collection of results generated from executing individual test cases on a customer’s software application and comparing a set of pre-defined verifications to the actual run-time behavior of the application. In the Test Case Manager system, collections of results are created with the status “Not Run”. A Quality Assurance Engineer then executes each case in the collection, </w:t>
      </w:r>
      <w:r>
        <w:lastRenderedPageBreak/>
        <w:t xml:space="preserve">setting the results status to the appropriate value. Valid values are “Skipped”, “Blocked”, “Failed”, and “Passed”. </w:t>
      </w:r>
    </w:p>
    <w:p w:rsidR="00810CBA" w:rsidRPr="00C448DE" w:rsidRDefault="00363C6D" w:rsidP="00C448DE">
      <w:pPr>
        <w:pStyle w:val="Heading4"/>
        <w:rPr>
          <w:rFonts w:asciiTheme="minorHAnsi" w:hAnsiTheme="minorHAnsi"/>
        </w:rPr>
      </w:pPr>
      <w:r>
        <w:rPr>
          <w:rFonts w:asciiTheme="minorHAnsi" w:hAnsiTheme="minorHAnsi"/>
        </w:rPr>
        <w:t>Result</w:t>
      </w:r>
      <w:r w:rsidR="007860D3" w:rsidRPr="00DE1EB2">
        <w:rPr>
          <w:rFonts w:asciiTheme="minorHAnsi" w:hAnsiTheme="minorHAnsi"/>
        </w:rPr>
        <w:t xml:space="preserve"> Collection Creation, Retrieval, Update, and Deletion</w:t>
      </w:r>
    </w:p>
    <w:p w:rsidR="00E15696" w:rsidRDefault="00B66AF9" w:rsidP="003256F0">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must</w:t>
      </w:r>
      <w:r w:rsidRPr="00DE1EB2">
        <w:rPr>
          <w:rFonts w:asciiTheme="minorHAnsi" w:hAnsiTheme="minorHAnsi"/>
        </w:rPr>
        <w:t xml:space="preserve"> support the </w:t>
      </w:r>
      <w:r w:rsidR="005B365D" w:rsidRPr="00DE1EB2">
        <w:rPr>
          <w:rFonts w:asciiTheme="minorHAnsi" w:hAnsiTheme="minorHAnsi"/>
        </w:rPr>
        <w:t xml:space="preserve">manipulation </w:t>
      </w:r>
      <w:r w:rsidR="005C6919">
        <w:rPr>
          <w:rFonts w:asciiTheme="minorHAnsi" w:hAnsiTheme="minorHAnsi"/>
        </w:rPr>
        <w:t>of a result</w:t>
      </w:r>
      <w:r w:rsidRPr="00DE1EB2">
        <w:rPr>
          <w:rFonts w:asciiTheme="minorHAnsi" w:hAnsiTheme="minorHAnsi"/>
        </w:rPr>
        <w:t xml:space="preserve"> collection</w:t>
      </w:r>
      <w:r w:rsidR="005B365D" w:rsidRPr="00DE1EB2">
        <w:rPr>
          <w:rFonts w:asciiTheme="minorHAnsi" w:hAnsiTheme="minorHAnsi"/>
        </w:rPr>
        <w:t>, including creation, retrieval, update and deletion</w:t>
      </w:r>
      <w:r w:rsidR="00D2533C" w:rsidRPr="00DE1EB2">
        <w:rPr>
          <w:rFonts w:asciiTheme="minorHAnsi" w:hAnsiTheme="minorHAnsi"/>
        </w:rPr>
        <w:t xml:space="preserve">. </w:t>
      </w:r>
      <w:r w:rsidR="00F56265">
        <w:rPr>
          <w:rFonts w:asciiTheme="minorHAnsi" w:hAnsiTheme="minorHAnsi"/>
        </w:rPr>
        <w:t>Result</w:t>
      </w:r>
      <w:r w:rsidR="00FD058C">
        <w:rPr>
          <w:rFonts w:asciiTheme="minorHAnsi" w:hAnsiTheme="minorHAnsi"/>
        </w:rPr>
        <w:t xml:space="preserve"> collection creation </w:t>
      </w:r>
      <w:r w:rsidR="005B365D" w:rsidRPr="00DE1EB2">
        <w:rPr>
          <w:rFonts w:asciiTheme="minorHAnsi" w:hAnsiTheme="minorHAnsi"/>
        </w:rPr>
        <w:t>involve</w:t>
      </w:r>
      <w:r w:rsidR="008E184C">
        <w:rPr>
          <w:rFonts w:asciiTheme="minorHAnsi" w:hAnsiTheme="minorHAnsi"/>
        </w:rPr>
        <w:t>s</w:t>
      </w:r>
      <w:r w:rsidR="00D2533C" w:rsidRPr="00DE1EB2">
        <w:rPr>
          <w:rFonts w:asciiTheme="minorHAnsi" w:hAnsiTheme="minorHAnsi"/>
        </w:rPr>
        <w:t xml:space="preserve"> an interaction between the </w:t>
      </w:r>
      <w:r w:rsidR="008E184C">
        <w:rPr>
          <w:rFonts w:asciiTheme="minorHAnsi" w:hAnsiTheme="minorHAnsi"/>
        </w:rPr>
        <w:t xml:space="preserve">client application </w:t>
      </w:r>
      <w:r w:rsidR="00D2533C" w:rsidRPr="00DE1EB2">
        <w:rPr>
          <w:rFonts w:asciiTheme="minorHAnsi" w:hAnsiTheme="minorHAnsi"/>
        </w:rPr>
        <w:t>and the server</w:t>
      </w:r>
      <w:r w:rsidR="008E184C">
        <w:rPr>
          <w:rFonts w:asciiTheme="minorHAnsi" w:hAnsiTheme="minorHAnsi"/>
        </w:rPr>
        <w:t xml:space="preserve">-side web services API </w:t>
      </w:r>
      <w:r w:rsidR="00D2533C" w:rsidRPr="00DE1EB2">
        <w:rPr>
          <w:rFonts w:asciiTheme="minorHAnsi" w:hAnsiTheme="minorHAnsi"/>
        </w:rPr>
        <w:t>to retrieve a collection of test cases and create a 1:1 mapping between a case and a result</w:t>
      </w:r>
      <w:r w:rsidR="008F73CD">
        <w:rPr>
          <w:rFonts w:asciiTheme="minorHAnsi" w:hAnsiTheme="minorHAnsi"/>
        </w:rPr>
        <w:t xml:space="preserve">. Each result is associated with a collection ID and exists as a </w:t>
      </w:r>
      <w:r w:rsidR="00D2533C" w:rsidRPr="00DE1EB2">
        <w:rPr>
          <w:rFonts w:asciiTheme="minorHAnsi" w:hAnsiTheme="minorHAnsi"/>
        </w:rPr>
        <w:t xml:space="preserve">separate table within </w:t>
      </w:r>
      <w:r w:rsidR="000861D3">
        <w:rPr>
          <w:rFonts w:asciiTheme="minorHAnsi" w:hAnsiTheme="minorHAnsi"/>
        </w:rPr>
        <w:t xml:space="preserve">SQL Server 2005. </w:t>
      </w:r>
      <w:r w:rsidR="00D2533C" w:rsidRPr="00DE1EB2">
        <w:rPr>
          <w:rFonts w:asciiTheme="minorHAnsi" w:hAnsiTheme="minorHAnsi"/>
        </w:rPr>
        <w:t xml:space="preserve">A result </w:t>
      </w:r>
      <w:r w:rsidR="00B3315A">
        <w:rPr>
          <w:rFonts w:asciiTheme="minorHAnsi" w:hAnsiTheme="minorHAnsi"/>
        </w:rPr>
        <w:t xml:space="preserve">record </w:t>
      </w:r>
      <w:r w:rsidR="00D2533C" w:rsidRPr="00DE1EB2">
        <w:rPr>
          <w:rFonts w:asciiTheme="minorHAnsi" w:hAnsiTheme="minorHAnsi"/>
        </w:rPr>
        <w:t>consists of the test case ID, a Result</w:t>
      </w:r>
      <w:r w:rsidR="00AC2D5A">
        <w:rPr>
          <w:rFonts w:asciiTheme="minorHAnsi" w:hAnsiTheme="minorHAnsi"/>
        </w:rPr>
        <w:t xml:space="preserve"> </w:t>
      </w:r>
      <w:r w:rsidR="00B621E3">
        <w:rPr>
          <w:rFonts w:asciiTheme="minorHAnsi" w:hAnsiTheme="minorHAnsi"/>
        </w:rPr>
        <w:t>Status</w:t>
      </w:r>
      <w:r w:rsidR="00AC2D5A">
        <w:rPr>
          <w:rFonts w:asciiTheme="minorHAnsi" w:hAnsiTheme="minorHAnsi"/>
        </w:rPr>
        <w:t xml:space="preserve">, </w:t>
      </w:r>
      <w:r w:rsidR="003A22E4" w:rsidRPr="00DE1EB2">
        <w:rPr>
          <w:rFonts w:asciiTheme="minorHAnsi" w:hAnsiTheme="minorHAnsi"/>
        </w:rPr>
        <w:t xml:space="preserve">a timestamp </w:t>
      </w:r>
      <w:r w:rsidR="004722AB" w:rsidRPr="00DE1EB2">
        <w:rPr>
          <w:rFonts w:asciiTheme="minorHAnsi" w:hAnsiTheme="minorHAnsi"/>
        </w:rPr>
        <w:t xml:space="preserve">and a tester ID. </w:t>
      </w:r>
      <w:r w:rsidR="003A22E4" w:rsidRPr="00DE1EB2">
        <w:rPr>
          <w:rFonts w:asciiTheme="minorHAnsi" w:hAnsiTheme="minorHAnsi"/>
        </w:rPr>
        <w:t xml:space="preserve">The tester ID corresponds to a tester record in the </w:t>
      </w:r>
      <w:r w:rsidR="004D12D1">
        <w:rPr>
          <w:rFonts w:asciiTheme="minorHAnsi" w:hAnsiTheme="minorHAnsi"/>
        </w:rPr>
        <w:t xml:space="preserve">user datastore </w:t>
      </w:r>
      <w:r w:rsidR="003A22E4" w:rsidRPr="00DE1EB2">
        <w:rPr>
          <w:rFonts w:asciiTheme="minorHAnsi" w:hAnsiTheme="minorHAnsi"/>
        </w:rPr>
        <w:t>and allows for tracking who ran the test case.</w:t>
      </w:r>
    </w:p>
    <w:p w:rsidR="005F68E4" w:rsidRDefault="005F68E4" w:rsidP="005F68E4"/>
    <w:p w:rsidR="005F68E4" w:rsidRPr="005F68E4" w:rsidRDefault="00F56265" w:rsidP="005F68E4">
      <w:r>
        <w:t>Result</w:t>
      </w:r>
      <w:r w:rsidR="005F68E4">
        <w:t xml:space="preserve"> collections support adding and deleting results, and contain a Result Status field to indicate the state of the test pass.</w:t>
      </w:r>
    </w:p>
    <w:p w:rsidR="003256F0" w:rsidRPr="00DE1EB2" w:rsidRDefault="003256F0" w:rsidP="00E15696">
      <w:pPr>
        <w:pStyle w:val="Heading4"/>
        <w:rPr>
          <w:rFonts w:asciiTheme="minorHAnsi" w:hAnsiTheme="minorHAnsi"/>
        </w:rPr>
      </w:pPr>
      <w:r w:rsidRPr="00DE1EB2">
        <w:rPr>
          <w:rFonts w:asciiTheme="minorHAnsi" w:hAnsiTheme="minorHAnsi"/>
        </w:rPr>
        <w:t xml:space="preserve">Result </w:t>
      </w:r>
      <w:r w:rsidR="001D1BEA">
        <w:rPr>
          <w:rFonts w:asciiTheme="minorHAnsi" w:hAnsiTheme="minorHAnsi"/>
        </w:rPr>
        <w:t>Summary</w:t>
      </w:r>
      <w:r w:rsidRPr="00DE1EB2">
        <w:rPr>
          <w:rFonts w:asciiTheme="minorHAnsi" w:hAnsiTheme="minorHAnsi"/>
        </w:rPr>
        <w:t xml:space="preserve"> Form</w:t>
      </w:r>
    </w:p>
    <w:p w:rsidR="00A7489F" w:rsidRPr="00DE1EB2" w:rsidRDefault="00E15696" w:rsidP="003256F0">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must</w:t>
      </w:r>
      <w:r w:rsidRPr="00DE1EB2">
        <w:rPr>
          <w:rFonts w:asciiTheme="minorHAnsi" w:hAnsiTheme="minorHAnsi"/>
        </w:rPr>
        <w:t xml:space="preserve"> display </w:t>
      </w:r>
      <w:r w:rsidR="00A7489F" w:rsidRPr="00DE1EB2">
        <w:rPr>
          <w:rFonts w:asciiTheme="minorHAnsi" w:hAnsiTheme="minorHAnsi"/>
        </w:rPr>
        <w:t xml:space="preserve">a </w:t>
      </w:r>
      <w:r w:rsidR="003A22E4" w:rsidRPr="00DE1EB2">
        <w:rPr>
          <w:rFonts w:asciiTheme="minorHAnsi" w:hAnsiTheme="minorHAnsi"/>
        </w:rPr>
        <w:t xml:space="preserve">result </w:t>
      </w:r>
      <w:r w:rsidR="00A7489F" w:rsidRPr="00DE1EB2">
        <w:rPr>
          <w:rFonts w:asciiTheme="minorHAnsi" w:hAnsiTheme="minorHAnsi"/>
        </w:rPr>
        <w:t xml:space="preserve">form </w:t>
      </w:r>
      <w:r w:rsidRPr="00DE1EB2">
        <w:rPr>
          <w:rFonts w:asciiTheme="minorHAnsi" w:hAnsiTheme="minorHAnsi"/>
        </w:rPr>
        <w:t xml:space="preserve">for </w:t>
      </w:r>
      <w:r w:rsidR="003A22E4" w:rsidRPr="00DE1EB2">
        <w:rPr>
          <w:rFonts w:asciiTheme="minorHAnsi" w:hAnsiTheme="minorHAnsi"/>
        </w:rPr>
        <w:t xml:space="preserve">executing </w:t>
      </w:r>
      <w:r w:rsidR="00A7489F" w:rsidRPr="00DE1EB2">
        <w:rPr>
          <w:rFonts w:asciiTheme="minorHAnsi" w:hAnsiTheme="minorHAnsi"/>
        </w:rPr>
        <w:t>an individual test case.</w:t>
      </w:r>
      <w:r w:rsidR="003A22E4" w:rsidRPr="00DE1EB2">
        <w:rPr>
          <w:rFonts w:asciiTheme="minorHAnsi" w:hAnsiTheme="minorHAnsi"/>
        </w:rPr>
        <w:t xml:space="preserve"> This form will retrieve its data from the server-side API and display it along with the required buttons to mark the result as r</w:t>
      </w:r>
      <w:r w:rsidR="00050B20" w:rsidRPr="00DE1EB2">
        <w:rPr>
          <w:rFonts w:asciiTheme="minorHAnsi" w:hAnsiTheme="minorHAnsi"/>
        </w:rPr>
        <w:t>un.</w:t>
      </w:r>
    </w:p>
    <w:p w:rsidR="003256F0" w:rsidRPr="00DE1EB2" w:rsidRDefault="00F56265" w:rsidP="00B65BD6">
      <w:pPr>
        <w:pStyle w:val="Heading4"/>
        <w:rPr>
          <w:rFonts w:asciiTheme="minorHAnsi" w:hAnsiTheme="minorHAnsi"/>
        </w:rPr>
      </w:pPr>
      <w:r>
        <w:rPr>
          <w:rFonts w:asciiTheme="minorHAnsi" w:hAnsiTheme="minorHAnsi"/>
        </w:rPr>
        <w:t>Result</w:t>
      </w:r>
      <w:r w:rsidR="003256F0" w:rsidRPr="00DE1EB2">
        <w:rPr>
          <w:rFonts w:asciiTheme="minorHAnsi" w:hAnsiTheme="minorHAnsi"/>
        </w:rPr>
        <w:t xml:space="preserve"> Collection View Form</w:t>
      </w:r>
    </w:p>
    <w:p w:rsidR="00B65BD6" w:rsidRPr="00DE1EB2" w:rsidRDefault="00B65BD6" w:rsidP="003256F0">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must</w:t>
      </w:r>
      <w:r w:rsidRPr="00DE1EB2">
        <w:rPr>
          <w:rFonts w:asciiTheme="minorHAnsi" w:hAnsiTheme="minorHAnsi"/>
        </w:rPr>
        <w:t xml:space="preserve"> display a form</w:t>
      </w:r>
      <w:r w:rsidR="003256F0" w:rsidRPr="00DE1EB2">
        <w:rPr>
          <w:rFonts w:asciiTheme="minorHAnsi" w:hAnsiTheme="minorHAnsi"/>
        </w:rPr>
        <w:t xml:space="preserve"> for viewing test pass progress. </w:t>
      </w:r>
      <w:r w:rsidR="00CA32E8" w:rsidRPr="00DE1EB2">
        <w:rPr>
          <w:rFonts w:asciiTheme="minorHAnsi" w:hAnsiTheme="minorHAnsi"/>
        </w:rPr>
        <w:t xml:space="preserve">The form should contain a listview with configurable columns for customizing the available </w:t>
      </w:r>
      <w:r w:rsidR="00F56265">
        <w:rPr>
          <w:rFonts w:asciiTheme="minorHAnsi" w:hAnsiTheme="minorHAnsi"/>
        </w:rPr>
        <w:t>data from the underlying result</w:t>
      </w:r>
      <w:r w:rsidR="00CA32E8" w:rsidRPr="00DE1EB2">
        <w:rPr>
          <w:rFonts w:asciiTheme="minorHAnsi" w:hAnsiTheme="minorHAnsi"/>
        </w:rPr>
        <w:t xml:space="preserve"> collection.</w:t>
      </w:r>
    </w:p>
    <w:p w:rsidR="00C209FE" w:rsidRPr="00DE1EB2" w:rsidRDefault="00F56265" w:rsidP="00C209FE">
      <w:pPr>
        <w:pStyle w:val="Heading4"/>
        <w:rPr>
          <w:rFonts w:asciiTheme="minorHAnsi" w:hAnsiTheme="minorHAnsi"/>
        </w:rPr>
      </w:pPr>
      <w:r>
        <w:rPr>
          <w:rFonts w:asciiTheme="minorHAnsi" w:hAnsiTheme="minorHAnsi"/>
        </w:rPr>
        <w:t>Result</w:t>
      </w:r>
      <w:r w:rsidR="00C209FE" w:rsidRPr="00DE1EB2">
        <w:rPr>
          <w:rFonts w:asciiTheme="minorHAnsi" w:hAnsiTheme="minorHAnsi"/>
        </w:rPr>
        <w:t xml:space="preserve"> Collection Export</w:t>
      </w:r>
    </w:p>
    <w:p w:rsidR="00C209FE" w:rsidRDefault="00C209FE" w:rsidP="00C209FE">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should</w:t>
      </w:r>
      <w:r w:rsidRPr="00DE1EB2">
        <w:rPr>
          <w:rFonts w:asciiTheme="minorHAnsi" w:hAnsiTheme="minorHAnsi"/>
        </w:rPr>
        <w:t xml:space="preserve"> support retrieval of unformatted full test pass results data. This will be exposed via an API that returns the full data set for an entire test pass, including all the non-visible fields such as timestamp, from the server-side business logic.</w:t>
      </w:r>
    </w:p>
    <w:p w:rsidR="00802E26" w:rsidRPr="00DE1EB2" w:rsidRDefault="009D22E5" w:rsidP="00B66AF9">
      <w:pPr>
        <w:pStyle w:val="Heading3"/>
      </w:pPr>
      <w:bookmarkStart w:id="50" w:name="_Toc193167514"/>
      <w:r w:rsidRPr="00DE1EB2">
        <w:t>Test Pass Reports</w:t>
      </w:r>
      <w:bookmarkEnd w:id="50"/>
    </w:p>
    <w:p w:rsidR="00071D54" w:rsidRPr="00DE1EB2" w:rsidRDefault="00071D54" w:rsidP="00B66AF9">
      <w:pPr>
        <w:pStyle w:val="Heading4"/>
        <w:rPr>
          <w:rFonts w:asciiTheme="minorHAnsi" w:hAnsiTheme="minorHAnsi"/>
        </w:rPr>
      </w:pPr>
      <w:r w:rsidRPr="00DE1EB2">
        <w:rPr>
          <w:rFonts w:asciiTheme="minorHAnsi" w:hAnsiTheme="minorHAnsi"/>
        </w:rPr>
        <w:t>Reports View Form</w:t>
      </w:r>
    </w:p>
    <w:p w:rsidR="00E91A09" w:rsidRPr="00DE1EB2" w:rsidRDefault="00802E26" w:rsidP="00071D54">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must</w:t>
      </w:r>
      <w:r w:rsidRPr="00DE1EB2">
        <w:rPr>
          <w:rFonts w:asciiTheme="minorHAnsi" w:hAnsiTheme="minorHAnsi"/>
        </w:rPr>
        <w:t xml:space="preserve"> </w:t>
      </w:r>
      <w:r w:rsidR="00244171" w:rsidRPr="00DE1EB2">
        <w:rPr>
          <w:rFonts w:asciiTheme="minorHAnsi" w:hAnsiTheme="minorHAnsi"/>
        </w:rPr>
        <w:t xml:space="preserve">display a report form showing </w:t>
      </w:r>
      <w:r w:rsidRPr="00DE1EB2">
        <w:rPr>
          <w:rFonts w:asciiTheme="minorHAnsi" w:hAnsiTheme="minorHAnsi"/>
        </w:rPr>
        <w:t xml:space="preserve">simple </w:t>
      </w:r>
      <w:r w:rsidR="00244171" w:rsidRPr="00DE1EB2">
        <w:rPr>
          <w:rFonts w:asciiTheme="minorHAnsi" w:hAnsiTheme="minorHAnsi"/>
        </w:rPr>
        <w:t xml:space="preserve">data such as </w:t>
      </w:r>
      <w:r w:rsidR="00E91A09" w:rsidRPr="00DE1EB2">
        <w:rPr>
          <w:rFonts w:asciiTheme="minorHAnsi" w:hAnsiTheme="minorHAnsi"/>
        </w:rPr>
        <w:t>the number of cases run, the numb</w:t>
      </w:r>
      <w:r w:rsidR="003C0CB3" w:rsidRPr="00DE1EB2">
        <w:rPr>
          <w:rFonts w:asciiTheme="minorHAnsi" w:hAnsiTheme="minorHAnsi"/>
        </w:rPr>
        <w:t>er remaining, and the pass rate. This data will be retrieved from the server-side business logic.</w:t>
      </w:r>
    </w:p>
    <w:p w:rsidR="00071D54" w:rsidRPr="00DE1EB2" w:rsidRDefault="00F56265" w:rsidP="00B66AF9">
      <w:pPr>
        <w:pStyle w:val="Heading4"/>
        <w:rPr>
          <w:rFonts w:asciiTheme="minorHAnsi" w:hAnsiTheme="minorHAnsi"/>
        </w:rPr>
      </w:pPr>
      <w:r>
        <w:rPr>
          <w:rFonts w:asciiTheme="minorHAnsi" w:hAnsiTheme="minorHAnsi"/>
        </w:rPr>
        <w:t>Result</w:t>
      </w:r>
      <w:r w:rsidR="00071D54" w:rsidRPr="00DE1EB2">
        <w:rPr>
          <w:rFonts w:asciiTheme="minorHAnsi" w:hAnsiTheme="minorHAnsi"/>
        </w:rPr>
        <w:t xml:space="preserve"> Collection Export</w:t>
      </w:r>
    </w:p>
    <w:p w:rsidR="00802E26" w:rsidRPr="00DE1EB2" w:rsidRDefault="00802E26" w:rsidP="00071D54">
      <w:pPr>
        <w:pStyle w:val="Heading4"/>
        <w:numPr>
          <w:ilvl w:val="0"/>
          <w:numId w:val="0"/>
        </w:numPr>
        <w:rPr>
          <w:rFonts w:asciiTheme="minorHAnsi" w:hAnsiTheme="minorHAnsi"/>
        </w:rPr>
      </w:pPr>
      <w:r w:rsidRPr="00DE1EB2">
        <w:rPr>
          <w:rFonts w:asciiTheme="minorHAnsi" w:hAnsiTheme="minorHAnsi"/>
        </w:rPr>
        <w:t xml:space="preserve">The system </w:t>
      </w:r>
      <w:r w:rsidR="004E4FF1" w:rsidRPr="00DE1EB2">
        <w:rPr>
          <w:rFonts w:asciiTheme="minorHAnsi" w:hAnsiTheme="minorHAnsi"/>
          <w:b/>
        </w:rPr>
        <w:t>must</w:t>
      </w:r>
      <w:r w:rsidRPr="00DE1EB2">
        <w:rPr>
          <w:rFonts w:asciiTheme="minorHAnsi" w:hAnsiTheme="minorHAnsi"/>
        </w:rPr>
        <w:t xml:space="preserve"> expose a programming interface for retrieving full test pass data,</w:t>
      </w:r>
      <w:r w:rsidR="004E4FF1" w:rsidRPr="00DE1EB2">
        <w:rPr>
          <w:rFonts w:asciiTheme="minorHAnsi" w:hAnsiTheme="minorHAnsi"/>
        </w:rPr>
        <w:t xml:space="preserve"> for later report customization. This will be exposed via an API that returns the full dataset for an entire test pass, including all the non-visible fields such as timestamp, from the server-side business logic.</w:t>
      </w:r>
    </w:p>
    <w:p w:rsidR="00C34128" w:rsidRPr="00DE1EB2" w:rsidRDefault="009D22E5" w:rsidP="00B66AF9">
      <w:pPr>
        <w:pStyle w:val="Heading3"/>
      </w:pPr>
      <w:bookmarkStart w:id="51" w:name="_Toc193167515"/>
      <w:r w:rsidRPr="00DE1EB2">
        <w:t>Test Case Revisions</w:t>
      </w:r>
      <w:bookmarkEnd w:id="51"/>
    </w:p>
    <w:p w:rsidR="001B68C6" w:rsidRPr="00DE1EB2" w:rsidRDefault="001B68C6" w:rsidP="00B66AF9">
      <w:pPr>
        <w:pStyle w:val="Heading4"/>
        <w:rPr>
          <w:rFonts w:asciiTheme="minorHAnsi" w:hAnsiTheme="minorHAnsi"/>
        </w:rPr>
      </w:pPr>
      <w:r w:rsidRPr="00DE1EB2">
        <w:rPr>
          <w:rFonts w:asciiTheme="minorHAnsi" w:hAnsiTheme="minorHAnsi"/>
        </w:rPr>
        <w:t>Revision Control Branching</w:t>
      </w:r>
    </w:p>
    <w:p w:rsidR="00E91A09" w:rsidRPr="00DE1EB2" w:rsidRDefault="00C34128" w:rsidP="001B68C6">
      <w:pPr>
        <w:pStyle w:val="Heading4"/>
        <w:numPr>
          <w:ilvl w:val="0"/>
          <w:numId w:val="0"/>
        </w:numPr>
        <w:rPr>
          <w:rFonts w:asciiTheme="minorHAnsi" w:hAnsiTheme="minorHAnsi"/>
        </w:rPr>
      </w:pPr>
      <w:r w:rsidRPr="00DE1EB2">
        <w:rPr>
          <w:rFonts w:asciiTheme="minorHAnsi" w:hAnsiTheme="minorHAnsi"/>
        </w:rPr>
        <w:t xml:space="preserve">The system </w:t>
      </w:r>
      <w:r w:rsidRPr="00DE1EB2">
        <w:rPr>
          <w:rFonts w:asciiTheme="minorHAnsi" w:hAnsiTheme="minorHAnsi"/>
          <w:b/>
        </w:rPr>
        <w:t>must</w:t>
      </w:r>
      <w:r w:rsidRPr="00DE1EB2">
        <w:rPr>
          <w:rFonts w:asciiTheme="minorHAnsi" w:hAnsiTheme="minorHAnsi"/>
        </w:rPr>
        <w:t xml:space="preserve"> </w:t>
      </w:r>
      <w:r w:rsidR="0069136B" w:rsidRPr="00DE1EB2">
        <w:rPr>
          <w:rFonts w:asciiTheme="minorHAnsi" w:hAnsiTheme="minorHAnsi"/>
        </w:rPr>
        <w:t xml:space="preserve">store the revision history of each test case in a Revision </w:t>
      </w:r>
      <w:r w:rsidRPr="00DE1EB2">
        <w:rPr>
          <w:rFonts w:asciiTheme="minorHAnsi" w:hAnsiTheme="minorHAnsi"/>
        </w:rPr>
        <w:t>Control System</w:t>
      </w:r>
      <w:r w:rsidR="00AB47C8" w:rsidRPr="00DE1EB2">
        <w:rPr>
          <w:rFonts w:asciiTheme="minorHAnsi" w:hAnsiTheme="minorHAnsi"/>
        </w:rPr>
        <w:t>.</w:t>
      </w:r>
      <w:r w:rsidR="009E0EF8" w:rsidRPr="00DE1EB2">
        <w:rPr>
          <w:rFonts w:asciiTheme="minorHAnsi" w:hAnsiTheme="minorHAnsi"/>
        </w:rPr>
        <w:t xml:space="preserve"> This </w:t>
      </w:r>
      <w:r w:rsidR="000A728E">
        <w:rPr>
          <w:rFonts w:asciiTheme="minorHAnsi" w:hAnsiTheme="minorHAnsi"/>
        </w:rPr>
        <w:t>system</w:t>
      </w:r>
      <w:r w:rsidR="009E0EF8" w:rsidRPr="00DE1EB2">
        <w:rPr>
          <w:rFonts w:asciiTheme="minorHAnsi" w:hAnsiTheme="minorHAnsi"/>
        </w:rPr>
        <w:t>, Visual Sour</w:t>
      </w:r>
      <w:r w:rsidR="001B68C6" w:rsidRPr="00DE1EB2">
        <w:rPr>
          <w:rFonts w:asciiTheme="minorHAnsi" w:hAnsiTheme="minorHAnsi"/>
        </w:rPr>
        <w:t>ceSafe</w:t>
      </w:r>
      <w:r w:rsidR="00E14592" w:rsidRPr="00DE1EB2">
        <w:rPr>
          <w:rFonts w:asciiTheme="minorHAnsi" w:hAnsiTheme="minorHAnsi"/>
        </w:rPr>
        <w:t xml:space="preserve"> (VSS)</w:t>
      </w:r>
      <w:r w:rsidR="001B68C6" w:rsidRPr="00DE1EB2">
        <w:rPr>
          <w:rFonts w:asciiTheme="minorHAnsi" w:hAnsiTheme="minorHAnsi"/>
        </w:rPr>
        <w:t xml:space="preserve">, is accessed via its API. On execution of this system function, each test case is added or updated as a new revision in a </w:t>
      </w:r>
      <w:r w:rsidR="00E14592" w:rsidRPr="00DE1EB2">
        <w:rPr>
          <w:rFonts w:asciiTheme="minorHAnsi" w:hAnsiTheme="minorHAnsi"/>
        </w:rPr>
        <w:t xml:space="preserve">VSS </w:t>
      </w:r>
      <w:r w:rsidR="001B68C6" w:rsidRPr="00DE1EB2">
        <w:rPr>
          <w:rFonts w:asciiTheme="minorHAnsi" w:hAnsiTheme="minorHAnsi"/>
        </w:rPr>
        <w:t xml:space="preserve">archive and the change is batch-submitted as an atomic unit. The test cases now live as a separate copy from the previous version and are maintained in this location until multiple branches are merged together. </w:t>
      </w:r>
    </w:p>
    <w:p w:rsidR="000A728E" w:rsidRDefault="00E91C43" w:rsidP="00AB47C8">
      <w:pPr>
        <w:pStyle w:val="Heading4"/>
        <w:rPr>
          <w:rFonts w:asciiTheme="minorHAnsi" w:hAnsiTheme="minorHAnsi"/>
        </w:rPr>
      </w:pPr>
      <w:r w:rsidRPr="00DE1EB2">
        <w:rPr>
          <w:rFonts w:asciiTheme="minorHAnsi" w:hAnsiTheme="minorHAnsi"/>
        </w:rPr>
        <w:t>A</w:t>
      </w:r>
      <w:r w:rsidR="00E91A09" w:rsidRPr="00DE1EB2">
        <w:rPr>
          <w:rFonts w:asciiTheme="minorHAnsi" w:hAnsiTheme="minorHAnsi"/>
        </w:rPr>
        <w:t xml:space="preserve"> Quality Assurance </w:t>
      </w:r>
      <w:r w:rsidRPr="00DE1EB2">
        <w:rPr>
          <w:rFonts w:asciiTheme="minorHAnsi" w:hAnsiTheme="minorHAnsi"/>
        </w:rPr>
        <w:t xml:space="preserve">engineer </w:t>
      </w:r>
      <w:r w:rsidRPr="00DE1EB2">
        <w:rPr>
          <w:rFonts w:asciiTheme="minorHAnsi" w:hAnsiTheme="minorHAnsi"/>
          <w:b/>
        </w:rPr>
        <w:t>must</w:t>
      </w:r>
      <w:r w:rsidRPr="00DE1EB2">
        <w:rPr>
          <w:rFonts w:asciiTheme="minorHAnsi" w:hAnsiTheme="minorHAnsi"/>
        </w:rPr>
        <w:t xml:space="preserve"> </w:t>
      </w:r>
      <w:r w:rsidR="00E91A09" w:rsidRPr="00DE1EB2">
        <w:rPr>
          <w:rFonts w:asciiTheme="minorHAnsi" w:hAnsiTheme="minorHAnsi"/>
        </w:rPr>
        <w:t xml:space="preserve">be able to integrate forked test cases into </w:t>
      </w:r>
      <w:r w:rsidR="00E14592" w:rsidRPr="00DE1EB2">
        <w:rPr>
          <w:rFonts w:asciiTheme="minorHAnsi" w:hAnsiTheme="minorHAnsi"/>
        </w:rPr>
        <w:t>a single revision</w:t>
      </w:r>
      <w:r w:rsidR="00AB47C8" w:rsidRPr="00DE1EB2">
        <w:rPr>
          <w:rFonts w:asciiTheme="minorHAnsi" w:hAnsiTheme="minorHAnsi"/>
        </w:rPr>
        <w:t>.</w:t>
      </w:r>
      <w:r w:rsidR="00E14592" w:rsidRPr="00DE1EB2">
        <w:rPr>
          <w:rFonts w:asciiTheme="minorHAnsi" w:hAnsiTheme="minorHAnsi"/>
        </w:rPr>
        <w:t xml:space="preserve"> This involves comparing branched cases and manually or automatically resolving conflicts between the </w:t>
      </w:r>
      <w:r w:rsidR="00E14592" w:rsidRPr="00DE1EB2">
        <w:rPr>
          <w:rFonts w:asciiTheme="minorHAnsi" w:hAnsiTheme="minorHAnsi"/>
        </w:rPr>
        <w:lastRenderedPageBreak/>
        <w:t>revisions. Automatic revisions conflict resolution is handled by VSS, while manual conflict revision where automatic resolution is unavailable is handled by a human being.</w:t>
      </w:r>
    </w:p>
    <w:p w:rsidR="000A728E" w:rsidRPr="000A728E" w:rsidRDefault="000A728E" w:rsidP="000A728E">
      <w:pPr>
        <w:pStyle w:val="Heading3"/>
      </w:pPr>
      <w:bookmarkStart w:id="52" w:name="_Toc193167516"/>
      <w:r>
        <w:t>Systems Administration</w:t>
      </w:r>
      <w:bookmarkEnd w:id="52"/>
    </w:p>
    <w:p w:rsidR="000A728E" w:rsidRPr="00DE1EB2" w:rsidRDefault="004B2E92" w:rsidP="000A728E">
      <w:pPr>
        <w:pStyle w:val="Heading4"/>
        <w:rPr>
          <w:rFonts w:asciiTheme="minorHAnsi" w:hAnsiTheme="minorHAnsi"/>
        </w:rPr>
      </w:pPr>
      <w:r>
        <w:rPr>
          <w:rFonts w:asciiTheme="minorHAnsi" w:hAnsiTheme="minorHAnsi"/>
        </w:rPr>
        <w:t xml:space="preserve">Delete </w:t>
      </w:r>
      <w:r w:rsidR="00F56265">
        <w:rPr>
          <w:rFonts w:asciiTheme="minorHAnsi" w:hAnsiTheme="minorHAnsi"/>
        </w:rPr>
        <w:t>obsolete result</w:t>
      </w:r>
      <w:r w:rsidR="000A728E">
        <w:rPr>
          <w:rFonts w:asciiTheme="minorHAnsi" w:hAnsiTheme="minorHAnsi"/>
        </w:rPr>
        <w:t xml:space="preserve"> collections</w:t>
      </w:r>
    </w:p>
    <w:p w:rsidR="000A728E" w:rsidRPr="00DE1EB2" w:rsidRDefault="000A728E" w:rsidP="000A728E">
      <w:pPr>
        <w:pStyle w:val="Heading4"/>
        <w:numPr>
          <w:ilvl w:val="0"/>
          <w:numId w:val="0"/>
        </w:numPr>
        <w:rPr>
          <w:rFonts w:asciiTheme="minorHAnsi" w:hAnsiTheme="minorHAnsi"/>
        </w:rPr>
      </w:pPr>
      <w:r w:rsidRPr="00DE1EB2">
        <w:rPr>
          <w:rFonts w:asciiTheme="minorHAnsi" w:hAnsiTheme="minorHAnsi"/>
        </w:rPr>
        <w:t xml:space="preserve">The system </w:t>
      </w:r>
      <w:r>
        <w:rPr>
          <w:rFonts w:asciiTheme="minorHAnsi" w:hAnsiTheme="minorHAnsi"/>
          <w:b/>
        </w:rPr>
        <w:t xml:space="preserve">must </w:t>
      </w:r>
      <w:r>
        <w:rPr>
          <w:rFonts w:asciiTheme="minorHAnsi" w:hAnsiTheme="minorHAnsi"/>
        </w:rPr>
        <w:t>support</w:t>
      </w:r>
      <w:r w:rsidRPr="00DE1EB2">
        <w:rPr>
          <w:rFonts w:asciiTheme="minorHAnsi" w:hAnsiTheme="minorHAnsi"/>
        </w:rPr>
        <w:t xml:space="preserve"> </w:t>
      </w:r>
      <w:r>
        <w:rPr>
          <w:rFonts w:asciiTheme="minorHAnsi" w:hAnsiTheme="minorHAnsi"/>
        </w:rPr>
        <w:t>auto-aging (deletio</w:t>
      </w:r>
      <w:r w:rsidR="00F56265">
        <w:rPr>
          <w:rFonts w:asciiTheme="minorHAnsi" w:hAnsiTheme="minorHAnsi"/>
        </w:rPr>
        <w:t>n) of obsolete test pass result</w:t>
      </w:r>
      <w:r>
        <w:rPr>
          <w:rFonts w:asciiTheme="minorHAnsi" w:hAnsiTheme="minorHAnsi"/>
        </w:rPr>
        <w:t xml:space="preserve"> collections. The Systems Administrator uses the System Administration Console form to review stale </w:t>
      </w:r>
      <w:r w:rsidR="00F56265">
        <w:rPr>
          <w:rFonts w:asciiTheme="minorHAnsi" w:hAnsiTheme="minorHAnsi"/>
        </w:rPr>
        <w:t>result</w:t>
      </w:r>
      <w:r w:rsidR="004B2E92">
        <w:rPr>
          <w:rFonts w:asciiTheme="minorHAnsi" w:hAnsiTheme="minorHAnsi"/>
        </w:rPr>
        <w:t xml:space="preserve"> collections. </w:t>
      </w:r>
      <w:r>
        <w:rPr>
          <w:rFonts w:asciiTheme="minorHAnsi" w:hAnsiTheme="minorHAnsi"/>
        </w:rPr>
        <w:t xml:space="preserve">If she finds any that are no longer </w:t>
      </w:r>
      <w:r w:rsidR="004B2E92">
        <w:rPr>
          <w:rFonts w:asciiTheme="minorHAnsi" w:hAnsiTheme="minorHAnsi"/>
        </w:rPr>
        <w:t xml:space="preserve">required for business purposes, the console provides her with the option to delete them. </w:t>
      </w:r>
      <w:r>
        <w:rPr>
          <w:rFonts w:asciiTheme="minorHAnsi" w:hAnsiTheme="minorHAnsi"/>
        </w:rPr>
        <w:t>The auto-aging time interval is configurable and pre-set to 3 years.</w:t>
      </w:r>
    </w:p>
    <w:p w:rsidR="004B2E92" w:rsidRDefault="004B2E92" w:rsidP="004B2E92">
      <w:pPr>
        <w:pStyle w:val="Heading4"/>
        <w:rPr>
          <w:rFonts w:asciiTheme="minorHAnsi" w:hAnsiTheme="minorHAnsi"/>
        </w:rPr>
      </w:pPr>
      <w:r>
        <w:rPr>
          <w:rFonts w:asciiTheme="minorHAnsi" w:hAnsiTheme="minorHAnsi"/>
        </w:rPr>
        <w:t>Manage Users</w:t>
      </w:r>
    </w:p>
    <w:p w:rsidR="004B2E92" w:rsidRPr="004B2E92" w:rsidRDefault="004B2E92" w:rsidP="004B2E92">
      <w:r>
        <w:t xml:space="preserve">The system </w:t>
      </w:r>
      <w:r w:rsidRPr="004B2E92">
        <w:rPr>
          <w:b/>
        </w:rPr>
        <w:t>must</w:t>
      </w:r>
      <w:r w:rsidR="00B00A39">
        <w:t xml:space="preserve"> support adding, modifying, and deleting user accounts. The Systems Administrator uses the System Administration Console form to perform these functions.</w:t>
      </w:r>
    </w:p>
    <w:p w:rsidR="00AB47C8" w:rsidRPr="00DE1EB2" w:rsidRDefault="00AB47C8" w:rsidP="00AB47C8">
      <w:pPr>
        <w:pStyle w:val="Heading4"/>
        <w:rPr>
          <w:rFonts w:asciiTheme="minorHAnsi" w:hAnsiTheme="minorHAnsi"/>
        </w:rPr>
      </w:pPr>
      <w:r w:rsidRPr="00DE1EB2">
        <w:rPr>
          <w:rFonts w:asciiTheme="minorHAnsi" w:hAnsiTheme="minorHAnsi"/>
        </w:rPr>
        <w:br w:type="page"/>
      </w:r>
    </w:p>
    <w:p w:rsidR="002C5C3E" w:rsidRPr="00DE1EB2" w:rsidRDefault="006B08E8" w:rsidP="00FC24E4">
      <w:pPr>
        <w:pStyle w:val="Heading3"/>
      </w:pPr>
      <w:bookmarkStart w:id="53" w:name="_Toc193167517"/>
      <w:r w:rsidRPr="00DE1EB2">
        <w:lastRenderedPageBreak/>
        <w:t xml:space="preserve">User </w:t>
      </w:r>
      <w:r w:rsidR="002B7A83" w:rsidRPr="00DE1EB2">
        <w:t>Interfaces</w:t>
      </w:r>
      <w:bookmarkEnd w:id="53"/>
    </w:p>
    <w:p w:rsidR="00AB47C8" w:rsidRPr="00DE1EB2" w:rsidRDefault="001D1BEA" w:rsidP="00FC24E4">
      <w:pPr>
        <w:pStyle w:val="Heading4"/>
        <w:rPr>
          <w:rFonts w:asciiTheme="minorHAnsi" w:hAnsiTheme="minorHAnsi"/>
        </w:rPr>
      </w:pPr>
      <w:r>
        <w:rPr>
          <w:rFonts w:asciiTheme="minorHAnsi" w:hAnsiTheme="minorHAnsi"/>
        </w:rPr>
        <w:t xml:space="preserve">Figure 2: </w:t>
      </w:r>
      <w:r w:rsidR="00AB47C8" w:rsidRPr="00DE1EB2">
        <w:rPr>
          <w:rFonts w:asciiTheme="minorHAnsi" w:hAnsiTheme="minorHAnsi"/>
        </w:rPr>
        <w:t>Test Case Edit Form</w:t>
      </w:r>
    </w:p>
    <w:p w:rsidR="00AB47C8" w:rsidRPr="00DE1EB2" w:rsidRDefault="00AB47C8" w:rsidP="00AB47C8">
      <w:pPr>
        <w:spacing w:line="240" w:lineRule="auto"/>
      </w:pPr>
      <w:r w:rsidRPr="00DE1EB2">
        <w:rPr>
          <w:noProof/>
        </w:rPr>
        <w:drawing>
          <wp:inline distT="0" distB="0" distL="0" distR="0">
            <wp:extent cx="6126480" cy="4708525"/>
            <wp:effectExtent l="19050" t="0" r="7620" b="0"/>
            <wp:docPr id="3" name="Picture 5" descr="edi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se.png"/>
                    <pic:cNvPicPr/>
                  </pic:nvPicPr>
                  <pic:blipFill>
                    <a:blip r:embed="rId11"/>
                    <a:stretch>
                      <a:fillRect/>
                    </a:stretch>
                  </pic:blipFill>
                  <pic:spPr>
                    <a:xfrm>
                      <a:off x="0" y="0"/>
                      <a:ext cx="6126480" cy="4708525"/>
                    </a:xfrm>
                    <a:prstGeom prst="rect">
                      <a:avLst/>
                    </a:prstGeom>
                  </pic:spPr>
                </pic:pic>
              </a:graphicData>
            </a:graphic>
          </wp:inline>
        </w:drawing>
      </w:r>
    </w:p>
    <w:p w:rsidR="00AB47C8" w:rsidRPr="00DE1EB2" w:rsidRDefault="00AB47C8" w:rsidP="00AB47C8">
      <w:r w:rsidRPr="00DE1EB2">
        <w:br w:type="page"/>
      </w:r>
    </w:p>
    <w:p w:rsidR="00AB47C8" w:rsidRPr="00DE1EB2" w:rsidRDefault="00F56265" w:rsidP="00FC24E4">
      <w:pPr>
        <w:pStyle w:val="Heading4"/>
        <w:rPr>
          <w:rFonts w:asciiTheme="minorHAnsi" w:hAnsiTheme="minorHAnsi"/>
        </w:rPr>
      </w:pPr>
      <w:r>
        <w:rPr>
          <w:rFonts w:asciiTheme="minorHAnsi" w:hAnsiTheme="minorHAnsi"/>
        </w:rPr>
        <w:lastRenderedPageBreak/>
        <w:t>Figure 3: Result</w:t>
      </w:r>
      <w:r w:rsidR="001D1BEA">
        <w:rPr>
          <w:rFonts w:asciiTheme="minorHAnsi" w:hAnsiTheme="minorHAnsi"/>
        </w:rPr>
        <w:t xml:space="preserve"> Collection View </w:t>
      </w:r>
      <w:r w:rsidR="00AB47C8" w:rsidRPr="00DE1EB2">
        <w:rPr>
          <w:rFonts w:asciiTheme="minorHAnsi" w:hAnsiTheme="minorHAnsi"/>
        </w:rPr>
        <w:t>Form</w:t>
      </w:r>
    </w:p>
    <w:p w:rsidR="002A16FA" w:rsidRPr="00DE1EB2" w:rsidRDefault="00AB47C8" w:rsidP="00AB47C8">
      <w:pPr>
        <w:spacing w:line="240" w:lineRule="auto"/>
      </w:pPr>
      <w:r w:rsidRPr="00DE1EB2">
        <w:rPr>
          <w:noProof/>
        </w:rPr>
        <w:drawing>
          <wp:inline distT="0" distB="0" distL="0" distR="0">
            <wp:extent cx="6126480" cy="4705350"/>
            <wp:effectExtent l="19050" t="0" r="7620" b="0"/>
            <wp:docPr id="4" name="Picture 5" descr="edi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se.png"/>
                    <pic:cNvPicPr/>
                  </pic:nvPicPr>
                  <pic:blipFill>
                    <a:blip r:embed="rId12"/>
                    <a:stretch>
                      <a:fillRect/>
                    </a:stretch>
                  </pic:blipFill>
                  <pic:spPr>
                    <a:xfrm>
                      <a:off x="0" y="0"/>
                      <a:ext cx="6130614" cy="4708525"/>
                    </a:xfrm>
                    <a:prstGeom prst="rect">
                      <a:avLst/>
                    </a:prstGeom>
                  </pic:spPr>
                </pic:pic>
              </a:graphicData>
            </a:graphic>
          </wp:inline>
        </w:drawing>
      </w:r>
    </w:p>
    <w:p w:rsidR="002A16FA" w:rsidRPr="00DE1EB2" w:rsidRDefault="002A16FA" w:rsidP="002A16FA"/>
    <w:p w:rsidR="00013BB7" w:rsidRPr="00DE1EB2" w:rsidRDefault="009556D0" w:rsidP="00013BB7">
      <w:pPr>
        <w:pStyle w:val="Heading2"/>
      </w:pPr>
      <w:bookmarkStart w:id="54" w:name="_Toc193167518"/>
      <w:r w:rsidRPr="00DE1EB2">
        <w:t>Non-Functional</w:t>
      </w:r>
      <w:bookmarkEnd w:id="54"/>
    </w:p>
    <w:p w:rsidR="00734B90" w:rsidRPr="00DE1EB2" w:rsidRDefault="00734B90" w:rsidP="00734B90">
      <w:pPr>
        <w:pStyle w:val="Heading3"/>
      </w:pPr>
      <w:bookmarkStart w:id="55" w:name="_Toc193167519"/>
      <w:r w:rsidRPr="00DE1EB2">
        <w:t>Performance</w:t>
      </w:r>
      <w:bookmarkEnd w:id="55"/>
    </w:p>
    <w:p w:rsidR="00734B90" w:rsidRPr="00DE1EB2" w:rsidRDefault="00734B90" w:rsidP="00734B90">
      <w:r w:rsidRPr="00DE1EB2">
        <w:t xml:space="preserve">Required time to modify a test case or execute an individual result </w:t>
      </w:r>
      <w:r w:rsidR="000E3371" w:rsidRPr="00DE1EB2">
        <w:t xml:space="preserve">must </w:t>
      </w:r>
      <w:r w:rsidRPr="00DE1EB2">
        <w:t xml:space="preserve">be less than one second per case. </w:t>
      </w:r>
      <w:r w:rsidR="000E3371" w:rsidRPr="00DE1EB2">
        <w:t xml:space="preserve"> The system must support the simultaneous access of up to 40 testers with no dis</w:t>
      </w:r>
      <w:r w:rsidR="00382193">
        <w:t>cernable lag in responsiveness, with hardware support added to ensure no loss of productivity during times of heavy load.</w:t>
      </w:r>
    </w:p>
    <w:p w:rsidR="00734B90" w:rsidRPr="00DE1EB2" w:rsidRDefault="00734B90" w:rsidP="00734B90">
      <w:pPr>
        <w:pStyle w:val="Heading3"/>
      </w:pPr>
      <w:bookmarkStart w:id="56" w:name="_Toc193167520"/>
      <w:r w:rsidRPr="00DE1EB2">
        <w:t>Sarbanes-Oxley (SOX) Compliance</w:t>
      </w:r>
      <w:bookmarkEnd w:id="56"/>
    </w:p>
    <w:p w:rsidR="009556D0" w:rsidRPr="00DE1EB2" w:rsidRDefault="00CE3AB8" w:rsidP="00CE3AB8">
      <w:r w:rsidRPr="00DE1EB2">
        <w:t>The TestCaseManager system will be complaint with the 5-year data-retention policies of the Sarbanes-Oxley act.</w:t>
      </w:r>
      <w:r w:rsidR="000120F0" w:rsidRPr="00DE1EB2">
        <w:t xml:space="preserve"> This will be accomplished by tagging each deleted item for deletion instead of physically erasing it from the disk.</w:t>
      </w:r>
    </w:p>
    <w:p w:rsidR="009556D0" w:rsidRPr="00DE1EB2" w:rsidRDefault="009556D0">
      <w:pPr>
        <w:spacing w:line="240" w:lineRule="auto"/>
      </w:pPr>
      <w:r w:rsidRPr="00DE1EB2">
        <w:br w:type="page"/>
      </w:r>
    </w:p>
    <w:p w:rsidR="002954C8" w:rsidRPr="00DE1EB2" w:rsidRDefault="002954C8" w:rsidP="002954C8">
      <w:pPr>
        <w:pStyle w:val="Heading1"/>
      </w:pPr>
      <w:bookmarkStart w:id="57" w:name="_Toc193167521"/>
      <w:r w:rsidRPr="00DE1EB2">
        <w:lastRenderedPageBreak/>
        <w:t>Appendix 2: Models</w:t>
      </w:r>
      <w:bookmarkEnd w:id="57"/>
    </w:p>
    <w:p w:rsidR="00DC5356" w:rsidRPr="00DE1EB2" w:rsidRDefault="00DC5356" w:rsidP="00DC5356">
      <w:pPr>
        <w:pStyle w:val="Heading2"/>
      </w:pPr>
      <w:bookmarkStart w:id="58" w:name="_Toc193167522"/>
      <w:r w:rsidRPr="00DE1EB2">
        <w:t>Data Flow Diagrams</w:t>
      </w:r>
      <w:bookmarkEnd w:id="58"/>
    </w:p>
    <w:p w:rsidR="002954C8" w:rsidRPr="00DE1EB2" w:rsidRDefault="002954C8" w:rsidP="00DC5356">
      <w:pPr>
        <w:pStyle w:val="Heading3"/>
      </w:pPr>
      <w:bookmarkStart w:id="59" w:name="_Toc193167523"/>
      <w:r w:rsidRPr="00DE1EB2">
        <w:t>Context Diagram</w:t>
      </w:r>
      <w:r w:rsidR="00DC5356">
        <w:t xml:space="preserve"> (level -1)</w:t>
      </w:r>
      <w:bookmarkEnd w:id="59"/>
    </w:p>
    <w:p w:rsidR="002954C8" w:rsidRPr="00DE1EB2" w:rsidRDefault="007E6BA8" w:rsidP="002954C8">
      <w:pPr>
        <w:rPr>
          <w:sz w:val="28"/>
        </w:rPr>
      </w:pPr>
      <w:r w:rsidRPr="007E6BA8">
        <w:rPr>
          <w:noProof/>
        </w:rPr>
        <w:pict>
          <v:shape id="_x0000_s1029" type="#_x0000_t75" style="position:absolute;margin-left:39.75pt;margin-top:-.1pt;width:399.75pt;height:312.75pt;z-index:251660288" o:allowoverlap="f">
            <v:imagedata r:id="rId13" o:title=""/>
          </v:shape>
          <o:OLEObject Type="Embed" ProgID="Visio.Drawing.11" ShapeID="_x0000_s1029" DrawAspect="Content" ObjectID="_1266910180" r:id="rId14"/>
        </w:pict>
      </w:r>
      <w:r w:rsidR="002954C8" w:rsidRPr="00DE1EB2">
        <w:br w:type="page"/>
      </w:r>
    </w:p>
    <w:p w:rsidR="002954C8" w:rsidRPr="00DE1EB2" w:rsidRDefault="002954C8" w:rsidP="002954C8">
      <w:pPr>
        <w:pStyle w:val="Heading3"/>
      </w:pPr>
      <w:bookmarkStart w:id="60" w:name="_Toc193167524"/>
      <w:r w:rsidRPr="00DE1EB2">
        <w:lastRenderedPageBreak/>
        <w:t>Level 0</w:t>
      </w:r>
      <w:bookmarkEnd w:id="60"/>
    </w:p>
    <w:p w:rsidR="002954C8" w:rsidRPr="00DE1EB2" w:rsidRDefault="00DC5356">
      <w:pPr>
        <w:spacing w:line="240" w:lineRule="auto"/>
        <w:rPr>
          <w:b/>
        </w:rPr>
      </w:pPr>
      <w:r>
        <w:object w:dxaOrig="10371" w:dyaOrig="11814">
          <v:shape id="_x0000_i1026" type="#_x0000_t75" style="width:482.05pt;height:548.9pt" o:ole="">
            <v:imagedata r:id="rId15" o:title=""/>
          </v:shape>
          <o:OLEObject Type="Embed" ProgID="Visio.Drawing.11" ShapeID="_x0000_i1026" DrawAspect="Content" ObjectID="_1266910168" r:id="rId16"/>
        </w:object>
      </w:r>
      <w:r w:rsidR="002954C8" w:rsidRPr="00DE1EB2">
        <w:br w:type="page"/>
      </w:r>
    </w:p>
    <w:p w:rsidR="002954C8" w:rsidRPr="00DE1EB2" w:rsidRDefault="002954C8" w:rsidP="002954C8">
      <w:pPr>
        <w:pStyle w:val="Heading3"/>
      </w:pPr>
      <w:bookmarkStart w:id="61" w:name="_Toc193167525"/>
      <w:r w:rsidRPr="00DE1EB2">
        <w:lastRenderedPageBreak/>
        <w:t>Level 1</w:t>
      </w:r>
      <w:bookmarkEnd w:id="61"/>
    </w:p>
    <w:p w:rsidR="002954C8" w:rsidRPr="00DE1EB2" w:rsidRDefault="0029640D">
      <w:pPr>
        <w:spacing w:line="240" w:lineRule="auto"/>
        <w:rPr>
          <w:b/>
        </w:rPr>
      </w:pPr>
      <w:r>
        <w:object w:dxaOrig="9030" w:dyaOrig="9947">
          <v:shape id="_x0000_i1027" type="#_x0000_t75" style="width:451.65pt;height:497.45pt" o:ole="">
            <v:imagedata r:id="rId17" o:title=""/>
          </v:shape>
          <o:OLEObject Type="Embed" ProgID="Visio.Drawing.11" ShapeID="_x0000_i1027" DrawAspect="Content" ObjectID="_1266910169" r:id="rId18"/>
        </w:object>
      </w:r>
      <w:r w:rsidR="002954C8" w:rsidRPr="00DE1EB2">
        <w:br w:type="page"/>
      </w:r>
    </w:p>
    <w:p w:rsidR="002954C8" w:rsidRPr="00DE1EB2" w:rsidRDefault="002954C8" w:rsidP="002954C8">
      <w:pPr>
        <w:pStyle w:val="Heading3"/>
      </w:pPr>
      <w:bookmarkStart w:id="62" w:name="_Toc193167526"/>
      <w:r w:rsidRPr="00DE1EB2">
        <w:lastRenderedPageBreak/>
        <w:t>Level 2</w:t>
      </w:r>
      <w:bookmarkEnd w:id="62"/>
    </w:p>
    <w:p w:rsidR="002954C8" w:rsidRPr="00DE1EB2" w:rsidRDefault="0029640D">
      <w:pPr>
        <w:spacing w:line="240" w:lineRule="auto"/>
        <w:rPr>
          <w:b/>
          <w:sz w:val="28"/>
        </w:rPr>
      </w:pPr>
      <w:r>
        <w:object w:dxaOrig="11288" w:dyaOrig="8540">
          <v:shape id="_x0000_i1028" type="#_x0000_t75" style="width:482.05pt;height:364.7pt" o:ole="">
            <v:imagedata r:id="rId19" o:title=""/>
          </v:shape>
          <o:OLEObject Type="Embed" ProgID="Visio.Drawing.11" ShapeID="_x0000_i1028" DrawAspect="Content" ObjectID="_1266910170" r:id="rId20"/>
        </w:object>
      </w:r>
      <w:r w:rsidR="002954C8" w:rsidRPr="00DE1EB2">
        <w:br w:type="page"/>
      </w:r>
    </w:p>
    <w:p w:rsidR="002954C8" w:rsidRPr="00DE1EB2" w:rsidRDefault="002954C8" w:rsidP="002954C8">
      <w:pPr>
        <w:pStyle w:val="Heading2"/>
      </w:pPr>
      <w:bookmarkStart w:id="63" w:name="_Toc193167527"/>
      <w:r w:rsidRPr="00DE1EB2">
        <w:lastRenderedPageBreak/>
        <w:t>Use Case Diagram</w:t>
      </w:r>
      <w:bookmarkEnd w:id="63"/>
    </w:p>
    <w:p w:rsidR="002954C8" w:rsidRPr="00DE1EB2" w:rsidRDefault="0029640D">
      <w:pPr>
        <w:spacing w:line="240" w:lineRule="auto"/>
        <w:rPr>
          <w:b/>
          <w:sz w:val="28"/>
        </w:rPr>
      </w:pPr>
      <w:r>
        <w:object w:dxaOrig="12150" w:dyaOrig="13725">
          <v:shape id="_x0000_i1029" type="#_x0000_t75" style="width:482.5pt;height:545.6pt" o:ole="">
            <v:imagedata r:id="rId21" o:title=""/>
          </v:shape>
          <o:OLEObject Type="Embed" ProgID="Visio.Drawing.11" ShapeID="_x0000_i1029" DrawAspect="Content" ObjectID="_1266910171" r:id="rId22"/>
        </w:object>
      </w:r>
      <w:r w:rsidR="002954C8" w:rsidRPr="00DE1EB2">
        <w:br w:type="page"/>
      </w:r>
    </w:p>
    <w:p w:rsidR="002954C8" w:rsidRPr="00DE1EB2" w:rsidRDefault="002954C8" w:rsidP="002954C8">
      <w:pPr>
        <w:pStyle w:val="Heading2"/>
      </w:pPr>
      <w:bookmarkStart w:id="64" w:name="_Toc193167528"/>
      <w:r w:rsidRPr="00DE1EB2">
        <w:lastRenderedPageBreak/>
        <w:t>Use Cases</w:t>
      </w:r>
      <w:bookmarkEnd w:id="64"/>
    </w:p>
    <w:p w:rsidR="00EA06B2" w:rsidRPr="00DE1EB2" w:rsidRDefault="00EA06B2" w:rsidP="00EA06B2">
      <w:pPr>
        <w:pStyle w:val="Heading3"/>
      </w:pPr>
      <w:bookmarkStart w:id="65" w:name="_Toc193167529"/>
      <w:r w:rsidRPr="00DE1EB2">
        <w:t>UC</w:t>
      </w:r>
      <w:r w:rsidR="00D1337D" w:rsidRPr="00DE1EB2">
        <w:t>0</w:t>
      </w:r>
      <w:r w:rsidRPr="00DE1EB2">
        <w:t xml:space="preserve">1: </w:t>
      </w:r>
      <w:r w:rsidR="009A59A5" w:rsidRPr="00DE1EB2">
        <w:t>Create a test case</w:t>
      </w:r>
      <w:bookmarkEnd w:id="65"/>
    </w:p>
    <w:p w:rsidR="00EA06B2" w:rsidRPr="00DE1EB2" w:rsidRDefault="00EA06B2" w:rsidP="00EA06B2">
      <w:pPr>
        <w:spacing w:line="240" w:lineRule="auto"/>
        <w:rPr>
          <w:b/>
        </w:rPr>
      </w:pPr>
      <w:r w:rsidRPr="00DE1EB2">
        <w:rPr>
          <w:b/>
        </w:rPr>
        <w:t>Purpose:</w:t>
      </w:r>
    </w:p>
    <w:p w:rsidR="00EA06B2" w:rsidRPr="00DE1EB2" w:rsidRDefault="009A59A5" w:rsidP="00EA06B2">
      <w:pPr>
        <w:spacing w:line="240" w:lineRule="auto"/>
      </w:pPr>
      <w:r w:rsidRPr="00DE1EB2">
        <w:t xml:space="preserve">This use-case defines the behavior of the </w:t>
      </w:r>
      <w:r w:rsidR="0005101E" w:rsidRPr="00DE1EB2">
        <w:t xml:space="preserve">Test Case Manager </w:t>
      </w:r>
      <w:r w:rsidRPr="00DE1EB2">
        <w:t xml:space="preserve">system when a </w:t>
      </w:r>
      <w:r w:rsidR="0005101E" w:rsidRPr="00DE1EB2">
        <w:t xml:space="preserve">Quality Assurance Engineer </w:t>
      </w:r>
      <w:r w:rsidRPr="00DE1EB2">
        <w:t>creates a new test case</w:t>
      </w:r>
      <w:r w:rsidR="004C426F" w:rsidRPr="00DE1EB2">
        <w:t xml:space="preserve"> using the </w:t>
      </w:r>
      <w:r w:rsidR="0089533C">
        <w:t xml:space="preserve">client application’s </w:t>
      </w:r>
      <w:r w:rsidR="004C426F" w:rsidRPr="00DE1EB2">
        <w:t xml:space="preserve">Test Case </w:t>
      </w:r>
      <w:r w:rsidR="004B30AF">
        <w:t xml:space="preserve">Edit </w:t>
      </w:r>
      <w:r w:rsidR="004C426F" w:rsidRPr="00DE1EB2">
        <w:t>form</w:t>
      </w:r>
    </w:p>
    <w:p w:rsidR="00EA06B2" w:rsidRPr="00DE1EB2" w:rsidRDefault="00EA06B2" w:rsidP="00EA06B2">
      <w:pPr>
        <w:spacing w:line="240" w:lineRule="auto"/>
      </w:pPr>
    </w:p>
    <w:p w:rsidR="00EA06B2" w:rsidRPr="00DE1EB2" w:rsidRDefault="00EA06B2" w:rsidP="00EA06B2">
      <w:pPr>
        <w:spacing w:line="240" w:lineRule="auto"/>
        <w:rPr>
          <w:b/>
        </w:rPr>
      </w:pPr>
      <w:r w:rsidRPr="00DE1EB2">
        <w:rPr>
          <w:b/>
        </w:rPr>
        <w:t>Actors:</w:t>
      </w:r>
    </w:p>
    <w:p w:rsidR="00EA06B2" w:rsidRPr="00DE1EB2" w:rsidRDefault="0005101E" w:rsidP="00EA06B2">
      <w:pPr>
        <w:spacing w:line="240" w:lineRule="auto"/>
      </w:pPr>
      <w:r w:rsidRPr="00DE1EB2">
        <w:t>Quality Assurance Engineer</w:t>
      </w:r>
    </w:p>
    <w:p w:rsidR="00EA06B2" w:rsidRPr="00DE1EB2" w:rsidRDefault="00EA06B2" w:rsidP="00EA06B2">
      <w:pPr>
        <w:spacing w:line="240" w:lineRule="auto"/>
      </w:pPr>
    </w:p>
    <w:p w:rsidR="00EA06B2" w:rsidRPr="00DE1EB2" w:rsidRDefault="00EA06B2" w:rsidP="00EA06B2">
      <w:pPr>
        <w:spacing w:line="240" w:lineRule="auto"/>
        <w:rPr>
          <w:b/>
        </w:rPr>
      </w:pPr>
      <w:r w:rsidRPr="00DE1EB2">
        <w:rPr>
          <w:b/>
        </w:rPr>
        <w:t>Preconditions:</w:t>
      </w:r>
    </w:p>
    <w:p w:rsidR="0005101E" w:rsidRPr="00DE1EB2" w:rsidRDefault="0005101E" w:rsidP="00263B68">
      <w:pPr>
        <w:pStyle w:val="ListParagraph"/>
        <w:numPr>
          <w:ilvl w:val="0"/>
          <w:numId w:val="11"/>
        </w:numPr>
        <w:spacing w:line="240" w:lineRule="auto"/>
      </w:pPr>
      <w:r w:rsidRPr="00DE1EB2">
        <w:t xml:space="preserve">Quality Assurance Engineer is </w:t>
      </w:r>
      <w:r w:rsidR="00485E50" w:rsidRPr="00DE1EB2">
        <w:t xml:space="preserve">registered with </w:t>
      </w:r>
      <w:r w:rsidR="00063F52" w:rsidRPr="00DE1EB2">
        <w:t xml:space="preserve">and logged into </w:t>
      </w:r>
      <w:r w:rsidRPr="00DE1EB2">
        <w:t>the system</w:t>
      </w:r>
    </w:p>
    <w:p w:rsidR="00EA06B2" w:rsidRPr="00DE1EB2" w:rsidRDefault="008815B9" w:rsidP="00263B68">
      <w:pPr>
        <w:pStyle w:val="ListParagraph"/>
        <w:numPr>
          <w:ilvl w:val="0"/>
          <w:numId w:val="11"/>
        </w:numPr>
        <w:spacing w:line="240" w:lineRule="auto"/>
      </w:pPr>
      <w:r w:rsidRPr="00DE1EB2">
        <w:t xml:space="preserve">Test Case </w:t>
      </w:r>
      <w:r w:rsidR="005A2898" w:rsidRPr="00DE1EB2">
        <w:t xml:space="preserve">Edit </w:t>
      </w:r>
      <w:r w:rsidRPr="00DE1EB2">
        <w:t xml:space="preserve">form is </w:t>
      </w:r>
      <w:r w:rsidR="000B6AB1" w:rsidRPr="00DE1EB2">
        <w:t>populated with valid data</w:t>
      </w:r>
    </w:p>
    <w:p w:rsidR="00EA06B2" w:rsidRPr="00DE1EB2" w:rsidRDefault="00EA06B2" w:rsidP="00EA06B2">
      <w:pPr>
        <w:spacing w:line="240" w:lineRule="auto"/>
      </w:pPr>
    </w:p>
    <w:p w:rsidR="009A59A5" w:rsidRPr="00DE1EB2" w:rsidRDefault="009A59A5" w:rsidP="00EA06B2">
      <w:pPr>
        <w:spacing w:line="240" w:lineRule="auto"/>
        <w:rPr>
          <w:b/>
        </w:rPr>
      </w:pPr>
      <w:r w:rsidRPr="00DE1EB2">
        <w:rPr>
          <w:b/>
        </w:rPr>
        <w:t>Trigger(s):</w:t>
      </w:r>
    </w:p>
    <w:p w:rsidR="009A59A5" w:rsidRPr="00DE1EB2" w:rsidRDefault="000B6AB1" w:rsidP="00263B68">
      <w:pPr>
        <w:pStyle w:val="ListParagraph"/>
        <w:numPr>
          <w:ilvl w:val="0"/>
          <w:numId w:val="12"/>
        </w:numPr>
        <w:spacing w:line="240" w:lineRule="auto"/>
      </w:pPr>
      <w:r w:rsidRPr="00DE1EB2">
        <w:t>Quality Assurance Engineer submits the form</w:t>
      </w:r>
    </w:p>
    <w:p w:rsidR="009A59A5" w:rsidRPr="00DE1EB2" w:rsidRDefault="009A59A5" w:rsidP="00EA06B2">
      <w:pPr>
        <w:spacing w:line="240" w:lineRule="auto"/>
      </w:pPr>
    </w:p>
    <w:p w:rsidR="00EA06B2" w:rsidRPr="00DE1EB2" w:rsidRDefault="00DF7051" w:rsidP="00EA06B2">
      <w:pPr>
        <w:spacing w:line="240" w:lineRule="auto"/>
        <w:rPr>
          <w:b/>
        </w:rPr>
      </w:pPr>
      <w:r w:rsidRPr="00DE1EB2">
        <w:rPr>
          <w:b/>
        </w:rPr>
        <w:t>Scenario</w:t>
      </w:r>
      <w:r w:rsidR="00EA06B2" w:rsidRPr="00DE1EB2">
        <w:rPr>
          <w:b/>
        </w:rPr>
        <w:t xml:space="preserve">: </w:t>
      </w:r>
    </w:p>
    <w:p w:rsidR="00985D5D" w:rsidRPr="00DE1EB2" w:rsidRDefault="00985D5D" w:rsidP="00E23803">
      <w:pPr>
        <w:pStyle w:val="ListParagraph"/>
        <w:numPr>
          <w:ilvl w:val="0"/>
          <w:numId w:val="10"/>
        </w:numPr>
        <w:spacing w:line="240" w:lineRule="auto"/>
      </w:pPr>
      <w:r w:rsidRPr="00DE1EB2">
        <w:t>Client application validates t</w:t>
      </w:r>
      <w:r w:rsidR="00637723" w:rsidRPr="00DE1EB2">
        <w:t>he data against preset template and custom templates (if applicable)</w:t>
      </w:r>
    </w:p>
    <w:p w:rsidR="00985D5D" w:rsidRPr="00DE1EB2" w:rsidRDefault="00985D5D" w:rsidP="00E23803">
      <w:pPr>
        <w:pStyle w:val="ListParagraph"/>
        <w:numPr>
          <w:ilvl w:val="0"/>
          <w:numId w:val="10"/>
        </w:numPr>
        <w:spacing w:line="240" w:lineRule="auto"/>
      </w:pPr>
      <w:r w:rsidRPr="00DE1EB2">
        <w:t>Client application passes data to s</w:t>
      </w:r>
      <w:r w:rsidR="00D83A8B" w:rsidRPr="00DE1EB2">
        <w:t>erver</w:t>
      </w:r>
    </w:p>
    <w:p w:rsidR="00985D5D" w:rsidRPr="00DE1EB2" w:rsidRDefault="004C3BA3" w:rsidP="00E23803">
      <w:pPr>
        <w:pStyle w:val="ListParagraph"/>
        <w:numPr>
          <w:ilvl w:val="0"/>
          <w:numId w:val="10"/>
        </w:numPr>
        <w:spacing w:line="240" w:lineRule="auto"/>
      </w:pPr>
      <w:r w:rsidRPr="00DE1EB2">
        <w:t xml:space="preserve">Server </w:t>
      </w:r>
      <w:r w:rsidR="00985D5D" w:rsidRPr="00DE1EB2">
        <w:t>validates the data against preset template</w:t>
      </w:r>
    </w:p>
    <w:p w:rsidR="00EA06B2" w:rsidRPr="00DE1EB2" w:rsidRDefault="004C3BA3" w:rsidP="00E23803">
      <w:pPr>
        <w:pStyle w:val="ListParagraph"/>
        <w:numPr>
          <w:ilvl w:val="0"/>
          <w:numId w:val="10"/>
        </w:numPr>
        <w:spacing w:line="240" w:lineRule="auto"/>
      </w:pPr>
      <w:r w:rsidRPr="00DE1EB2">
        <w:t xml:space="preserve">Server </w:t>
      </w:r>
      <w:r w:rsidR="005D2C1E" w:rsidRPr="00DE1EB2">
        <w:t>adds the case to the Test Case s</w:t>
      </w:r>
      <w:r w:rsidR="00985D5D" w:rsidRPr="00DE1EB2">
        <w:t>tore</w:t>
      </w:r>
    </w:p>
    <w:p w:rsidR="00EA06B2" w:rsidRPr="00DE1EB2" w:rsidRDefault="00EA06B2" w:rsidP="00EA06B2">
      <w:pPr>
        <w:spacing w:line="240" w:lineRule="auto"/>
      </w:pPr>
    </w:p>
    <w:p w:rsidR="00EA06B2" w:rsidRPr="00DE1EB2" w:rsidRDefault="00EA06B2" w:rsidP="00EA06B2">
      <w:pPr>
        <w:spacing w:line="240" w:lineRule="auto"/>
        <w:rPr>
          <w:b/>
        </w:rPr>
      </w:pPr>
      <w:r w:rsidRPr="00DE1EB2">
        <w:rPr>
          <w:b/>
        </w:rPr>
        <w:t>Alternative(s):</w:t>
      </w:r>
    </w:p>
    <w:p w:rsidR="004C3BA3" w:rsidRPr="00DE1EB2" w:rsidRDefault="004C3BA3" w:rsidP="00263B68">
      <w:pPr>
        <w:pStyle w:val="ListParagraph"/>
        <w:numPr>
          <w:ilvl w:val="0"/>
          <w:numId w:val="13"/>
        </w:numPr>
        <w:spacing w:line="240" w:lineRule="auto"/>
      </w:pPr>
      <w:r w:rsidRPr="00DE1EB2">
        <w:t>Custom code directly communicates with server instead of the default form</w:t>
      </w:r>
    </w:p>
    <w:p w:rsidR="00EA06B2" w:rsidRPr="00DE1EB2" w:rsidRDefault="00EA06B2" w:rsidP="00EA06B2">
      <w:pPr>
        <w:spacing w:line="240" w:lineRule="auto"/>
      </w:pPr>
    </w:p>
    <w:p w:rsidR="00EA06B2" w:rsidRPr="00DE1EB2" w:rsidRDefault="00EA06B2" w:rsidP="00EA06B2">
      <w:pPr>
        <w:spacing w:line="240" w:lineRule="auto"/>
        <w:rPr>
          <w:b/>
        </w:rPr>
      </w:pPr>
      <w:r w:rsidRPr="00DE1EB2">
        <w:rPr>
          <w:b/>
        </w:rPr>
        <w:t>Postconditions:</w:t>
      </w:r>
    </w:p>
    <w:p w:rsidR="00EA06B2" w:rsidRPr="00DE1EB2" w:rsidRDefault="00F8791B" w:rsidP="00263B68">
      <w:pPr>
        <w:pStyle w:val="ListParagraph"/>
        <w:numPr>
          <w:ilvl w:val="0"/>
          <w:numId w:val="14"/>
        </w:numPr>
        <w:spacing w:line="240" w:lineRule="auto"/>
      </w:pPr>
      <w:r w:rsidRPr="00DE1EB2">
        <w:t>Test case is created on the server</w:t>
      </w:r>
    </w:p>
    <w:p w:rsidR="00EA06B2" w:rsidRPr="00DE1EB2" w:rsidRDefault="00EA06B2" w:rsidP="00EA06B2">
      <w:pPr>
        <w:spacing w:line="240" w:lineRule="auto"/>
      </w:pPr>
    </w:p>
    <w:p w:rsidR="00EA06B2" w:rsidRPr="00DE1EB2" w:rsidRDefault="00EA06B2" w:rsidP="00EA06B2">
      <w:pPr>
        <w:spacing w:line="240" w:lineRule="auto"/>
        <w:rPr>
          <w:b/>
        </w:rPr>
      </w:pPr>
      <w:r w:rsidRPr="00DE1EB2">
        <w:rPr>
          <w:b/>
        </w:rPr>
        <w:t>Exception(s):</w:t>
      </w:r>
    </w:p>
    <w:p w:rsidR="00EA06B2" w:rsidRPr="00DE1EB2" w:rsidRDefault="00F8791B" w:rsidP="00263B68">
      <w:pPr>
        <w:pStyle w:val="ListParagraph"/>
        <w:numPr>
          <w:ilvl w:val="0"/>
          <w:numId w:val="15"/>
        </w:numPr>
        <w:spacing w:line="240" w:lineRule="auto"/>
      </w:pPr>
      <w:r w:rsidRPr="00DE1EB2">
        <w:t>Test case data fails server-side validation</w:t>
      </w:r>
    </w:p>
    <w:p w:rsidR="00BC4C1D" w:rsidRPr="00DE1EB2" w:rsidRDefault="00BC4C1D" w:rsidP="00263B68">
      <w:pPr>
        <w:pStyle w:val="ListParagraph"/>
        <w:numPr>
          <w:ilvl w:val="0"/>
          <w:numId w:val="15"/>
        </w:numPr>
        <w:spacing w:line="240" w:lineRule="auto"/>
      </w:pPr>
      <w:r w:rsidRPr="00DE1EB2">
        <w:t>Network difficulties prevent server/client communication</w:t>
      </w:r>
    </w:p>
    <w:p w:rsidR="00EA06B2" w:rsidRPr="00DE1EB2" w:rsidRDefault="00EA06B2" w:rsidP="00EA06B2">
      <w:pPr>
        <w:spacing w:line="240" w:lineRule="auto"/>
        <w:rPr>
          <w:b/>
          <w:sz w:val="28"/>
        </w:rPr>
      </w:pPr>
      <w:r w:rsidRPr="00DE1EB2">
        <w:br w:type="page"/>
      </w:r>
    </w:p>
    <w:p w:rsidR="00512EE6" w:rsidRPr="00DE1EB2" w:rsidRDefault="00512EE6" w:rsidP="00512EE6">
      <w:pPr>
        <w:pStyle w:val="Heading3"/>
      </w:pPr>
      <w:bookmarkStart w:id="66" w:name="_Toc193167530"/>
      <w:r w:rsidRPr="00DE1EB2">
        <w:lastRenderedPageBreak/>
        <w:t>UC</w:t>
      </w:r>
      <w:r w:rsidR="00D1337D" w:rsidRPr="00DE1EB2">
        <w:t>0</w:t>
      </w:r>
      <w:r w:rsidRPr="00DE1EB2">
        <w:t xml:space="preserve">2: </w:t>
      </w:r>
      <w:r w:rsidR="008C38AF" w:rsidRPr="00DE1EB2">
        <w:t>Bulk-</w:t>
      </w:r>
      <w:r w:rsidR="00EA253E" w:rsidRPr="00DE1EB2">
        <w:t>edit</w:t>
      </w:r>
      <w:r w:rsidR="008C38AF" w:rsidRPr="00DE1EB2">
        <w:t xml:space="preserve"> test cases</w:t>
      </w:r>
      <w:bookmarkEnd w:id="66"/>
    </w:p>
    <w:p w:rsidR="00512EE6" w:rsidRPr="00DE1EB2" w:rsidRDefault="00512EE6" w:rsidP="00512EE6">
      <w:pPr>
        <w:spacing w:line="240" w:lineRule="auto"/>
        <w:rPr>
          <w:b/>
        </w:rPr>
      </w:pPr>
      <w:r w:rsidRPr="00DE1EB2">
        <w:rPr>
          <w:b/>
        </w:rPr>
        <w:t>Purpose:</w:t>
      </w:r>
    </w:p>
    <w:p w:rsidR="00512EE6" w:rsidRPr="00DE1EB2" w:rsidRDefault="00512EE6" w:rsidP="00512EE6">
      <w:pPr>
        <w:spacing w:line="240" w:lineRule="auto"/>
      </w:pPr>
      <w:r w:rsidRPr="00DE1EB2">
        <w:t xml:space="preserve">This use-case defines the behavior of the Test Case Manager system when </w:t>
      </w:r>
      <w:r w:rsidR="00EE7CAE" w:rsidRPr="00DE1EB2">
        <w:t>a Quality Assurance Engineer performs a bulk-</w:t>
      </w:r>
      <w:r w:rsidR="00EA253E" w:rsidRPr="00DE1EB2">
        <w:t>edit</w:t>
      </w:r>
      <w:r w:rsidR="00EE7CAE" w:rsidRPr="00DE1EB2">
        <w:t xml:space="preserve"> from the client.</w:t>
      </w:r>
      <w:r w:rsidR="001E7D6B" w:rsidRPr="00DE1EB2">
        <w:t xml:space="preserve"> </w:t>
      </w:r>
    </w:p>
    <w:p w:rsidR="00512EE6" w:rsidRPr="00DE1EB2" w:rsidRDefault="00512EE6" w:rsidP="00512EE6">
      <w:pPr>
        <w:spacing w:line="240" w:lineRule="auto"/>
      </w:pPr>
    </w:p>
    <w:p w:rsidR="00512EE6" w:rsidRPr="00DE1EB2" w:rsidRDefault="00512EE6" w:rsidP="00512EE6">
      <w:pPr>
        <w:spacing w:line="240" w:lineRule="auto"/>
        <w:rPr>
          <w:b/>
        </w:rPr>
      </w:pPr>
      <w:r w:rsidRPr="00DE1EB2">
        <w:rPr>
          <w:b/>
        </w:rPr>
        <w:t>Actors:</w:t>
      </w:r>
    </w:p>
    <w:p w:rsidR="00512EE6" w:rsidRPr="00DE1EB2" w:rsidRDefault="00512EE6" w:rsidP="00512EE6">
      <w:pPr>
        <w:spacing w:line="240" w:lineRule="auto"/>
      </w:pPr>
      <w:r w:rsidRPr="00DE1EB2">
        <w:t>Quality Assurance Engineer</w:t>
      </w:r>
    </w:p>
    <w:p w:rsidR="00512EE6" w:rsidRPr="00DE1EB2" w:rsidRDefault="00512EE6" w:rsidP="00512EE6">
      <w:pPr>
        <w:spacing w:line="240" w:lineRule="auto"/>
      </w:pPr>
    </w:p>
    <w:p w:rsidR="00512EE6" w:rsidRPr="00DE1EB2" w:rsidRDefault="00512EE6" w:rsidP="00512EE6">
      <w:pPr>
        <w:spacing w:line="240" w:lineRule="auto"/>
        <w:rPr>
          <w:b/>
        </w:rPr>
      </w:pPr>
      <w:r w:rsidRPr="00DE1EB2">
        <w:rPr>
          <w:b/>
        </w:rPr>
        <w:t>Preconditions:</w:t>
      </w:r>
    </w:p>
    <w:p w:rsidR="00512EE6" w:rsidRPr="00DE1EB2" w:rsidRDefault="00512EE6" w:rsidP="00263B68">
      <w:pPr>
        <w:pStyle w:val="ListParagraph"/>
        <w:numPr>
          <w:ilvl w:val="0"/>
          <w:numId w:val="18"/>
        </w:numPr>
        <w:spacing w:line="240" w:lineRule="auto"/>
      </w:pPr>
      <w:r w:rsidRPr="00DE1EB2">
        <w:t>Quality Assurance Engineer is registered with and logged into the system</w:t>
      </w:r>
    </w:p>
    <w:p w:rsidR="00512EE6" w:rsidRPr="00DE1EB2" w:rsidRDefault="00EA253E" w:rsidP="00263B68">
      <w:pPr>
        <w:pStyle w:val="ListParagraph"/>
        <w:numPr>
          <w:ilvl w:val="0"/>
          <w:numId w:val="18"/>
        </w:numPr>
        <w:spacing w:line="240" w:lineRule="auto"/>
      </w:pPr>
      <w:r w:rsidRPr="00DE1EB2">
        <w:t xml:space="preserve">Test Case </w:t>
      </w:r>
      <w:r w:rsidR="000234F3" w:rsidRPr="00DE1EB2">
        <w:t>TreeView</w:t>
      </w:r>
      <w:r w:rsidRPr="00DE1EB2">
        <w:t xml:space="preserve"> form </w:t>
      </w:r>
      <w:r w:rsidR="00512EE6" w:rsidRPr="00DE1EB2">
        <w:t>is in the foreground</w:t>
      </w:r>
    </w:p>
    <w:p w:rsidR="00512EE6" w:rsidRPr="00DE1EB2" w:rsidRDefault="00EA253E" w:rsidP="00263B68">
      <w:pPr>
        <w:pStyle w:val="ListParagraph"/>
        <w:numPr>
          <w:ilvl w:val="0"/>
          <w:numId w:val="18"/>
        </w:numPr>
        <w:spacing w:line="240" w:lineRule="auto"/>
      </w:pPr>
      <w:r w:rsidRPr="00DE1EB2">
        <w:t>More than one item is selected</w:t>
      </w:r>
    </w:p>
    <w:p w:rsidR="00512EE6" w:rsidRPr="00DE1EB2" w:rsidRDefault="00512EE6" w:rsidP="00512EE6">
      <w:pPr>
        <w:spacing w:line="240" w:lineRule="auto"/>
      </w:pPr>
    </w:p>
    <w:p w:rsidR="00512EE6" w:rsidRPr="00DE1EB2" w:rsidRDefault="00512EE6" w:rsidP="00512EE6">
      <w:pPr>
        <w:spacing w:line="240" w:lineRule="auto"/>
        <w:rPr>
          <w:b/>
        </w:rPr>
      </w:pPr>
      <w:r w:rsidRPr="00DE1EB2">
        <w:rPr>
          <w:b/>
        </w:rPr>
        <w:t>Trigger(s):</w:t>
      </w:r>
    </w:p>
    <w:p w:rsidR="00512EE6" w:rsidRPr="00DE1EB2" w:rsidRDefault="00512EE6" w:rsidP="00263B68">
      <w:pPr>
        <w:pStyle w:val="ListParagraph"/>
        <w:numPr>
          <w:ilvl w:val="0"/>
          <w:numId w:val="19"/>
        </w:numPr>
        <w:spacing w:line="240" w:lineRule="auto"/>
      </w:pPr>
      <w:r w:rsidRPr="00DE1EB2">
        <w:t xml:space="preserve">Quality Assurance Engineer </w:t>
      </w:r>
      <w:r w:rsidR="00EA253E" w:rsidRPr="00DE1EB2">
        <w:t>invokes the “Bulk-Edit” verb through the UI</w:t>
      </w:r>
    </w:p>
    <w:p w:rsidR="00512EE6" w:rsidRPr="00DE1EB2" w:rsidRDefault="00512EE6" w:rsidP="00512EE6">
      <w:pPr>
        <w:spacing w:line="240" w:lineRule="auto"/>
      </w:pPr>
    </w:p>
    <w:p w:rsidR="00512EE6" w:rsidRPr="00DE1EB2" w:rsidRDefault="00512EE6" w:rsidP="00512EE6">
      <w:pPr>
        <w:spacing w:line="240" w:lineRule="auto"/>
        <w:rPr>
          <w:b/>
        </w:rPr>
      </w:pPr>
      <w:r w:rsidRPr="00DE1EB2">
        <w:rPr>
          <w:b/>
        </w:rPr>
        <w:t xml:space="preserve">Scenario: </w:t>
      </w:r>
    </w:p>
    <w:p w:rsidR="00EA253E" w:rsidRPr="00DE1EB2" w:rsidRDefault="00EA253E" w:rsidP="00263B68">
      <w:pPr>
        <w:pStyle w:val="ListParagraph"/>
        <w:numPr>
          <w:ilvl w:val="0"/>
          <w:numId w:val="17"/>
        </w:numPr>
        <w:spacing w:line="240" w:lineRule="auto"/>
      </w:pPr>
      <w:r w:rsidRPr="00DE1EB2">
        <w:t>Client application creates an internal list of cases to be edited</w:t>
      </w:r>
    </w:p>
    <w:p w:rsidR="004C3BA3" w:rsidRPr="00DE1EB2" w:rsidRDefault="00EA253E" w:rsidP="00263B68">
      <w:pPr>
        <w:pStyle w:val="ListParagraph"/>
        <w:numPr>
          <w:ilvl w:val="0"/>
          <w:numId w:val="17"/>
        </w:numPr>
        <w:spacing w:line="240" w:lineRule="auto"/>
      </w:pPr>
      <w:r w:rsidRPr="00DE1EB2">
        <w:t>Client application</w:t>
      </w:r>
      <w:r w:rsidR="004C3BA3" w:rsidRPr="00DE1EB2">
        <w:t xml:space="preserve"> generates a blank Edit form</w:t>
      </w:r>
    </w:p>
    <w:p w:rsidR="004C3BA3" w:rsidRPr="00DE1EB2" w:rsidRDefault="004C3BA3" w:rsidP="00263B68">
      <w:pPr>
        <w:pStyle w:val="ListParagraph"/>
        <w:numPr>
          <w:ilvl w:val="0"/>
          <w:numId w:val="17"/>
        </w:numPr>
        <w:spacing w:line="240" w:lineRule="auto"/>
      </w:pPr>
      <w:r w:rsidRPr="00DE1EB2">
        <w:t xml:space="preserve">Quality Assurance Engineer fills out the blank form with the desired </w:t>
      </w:r>
      <w:r w:rsidR="00A90FAF" w:rsidRPr="00DE1EB2">
        <w:t xml:space="preserve">attributes </w:t>
      </w:r>
      <w:r w:rsidRPr="00DE1EB2">
        <w:t>and ends the editing session</w:t>
      </w:r>
    </w:p>
    <w:p w:rsidR="004C3BA3" w:rsidRPr="00DE1EB2" w:rsidRDefault="004C3BA3" w:rsidP="00263B68">
      <w:pPr>
        <w:pStyle w:val="ListParagraph"/>
        <w:numPr>
          <w:ilvl w:val="0"/>
          <w:numId w:val="17"/>
        </w:numPr>
        <w:spacing w:line="240" w:lineRule="auto"/>
      </w:pPr>
      <w:r w:rsidRPr="00DE1EB2">
        <w:t>Client application signals the server to begin a transaction</w:t>
      </w:r>
    </w:p>
    <w:p w:rsidR="004C3BA3" w:rsidRPr="00DE1EB2" w:rsidRDefault="00147129" w:rsidP="00263B68">
      <w:pPr>
        <w:pStyle w:val="ListParagraph"/>
        <w:numPr>
          <w:ilvl w:val="0"/>
          <w:numId w:val="17"/>
        </w:numPr>
        <w:spacing w:line="240" w:lineRule="auto"/>
      </w:pPr>
      <w:r w:rsidRPr="00DE1EB2">
        <w:t>For each case in the list, c</w:t>
      </w:r>
      <w:r w:rsidR="004C3BA3" w:rsidRPr="00DE1EB2">
        <w:t>lient application retrieves each item in the list, modifies the desired fields, and submits the item to the server for updating</w:t>
      </w:r>
      <w:r w:rsidRPr="00DE1EB2">
        <w:t>.</w:t>
      </w:r>
    </w:p>
    <w:p w:rsidR="004C3BA3" w:rsidRPr="00DE1EB2" w:rsidRDefault="004C3BA3" w:rsidP="00263B68">
      <w:pPr>
        <w:pStyle w:val="ListParagraph"/>
        <w:numPr>
          <w:ilvl w:val="0"/>
          <w:numId w:val="17"/>
        </w:numPr>
        <w:spacing w:line="240" w:lineRule="auto"/>
      </w:pPr>
      <w:r w:rsidRPr="00DE1EB2">
        <w:t>Client application signals the server to end a transaction</w:t>
      </w:r>
    </w:p>
    <w:p w:rsidR="00512EE6" w:rsidRPr="00DE1EB2" w:rsidRDefault="004C3BA3" w:rsidP="00263B68">
      <w:pPr>
        <w:pStyle w:val="ListParagraph"/>
        <w:numPr>
          <w:ilvl w:val="0"/>
          <w:numId w:val="17"/>
        </w:numPr>
        <w:spacing w:line="240" w:lineRule="auto"/>
      </w:pPr>
      <w:r w:rsidRPr="00DE1EB2">
        <w:t>Client application indicates success to the Quality Assurance Engineer</w:t>
      </w:r>
    </w:p>
    <w:p w:rsidR="004C3BA3" w:rsidRPr="00DE1EB2" w:rsidRDefault="004C3BA3" w:rsidP="004C3BA3">
      <w:pPr>
        <w:spacing w:line="240" w:lineRule="auto"/>
      </w:pPr>
    </w:p>
    <w:p w:rsidR="004C3BA3" w:rsidRPr="00DE1EB2" w:rsidRDefault="004C3BA3" w:rsidP="004C3BA3">
      <w:pPr>
        <w:spacing w:line="240" w:lineRule="auto"/>
      </w:pPr>
    </w:p>
    <w:p w:rsidR="00512EE6" w:rsidRPr="00DE1EB2" w:rsidRDefault="00512EE6" w:rsidP="00512EE6">
      <w:pPr>
        <w:spacing w:line="240" w:lineRule="auto"/>
        <w:rPr>
          <w:b/>
        </w:rPr>
      </w:pPr>
      <w:r w:rsidRPr="00DE1EB2">
        <w:rPr>
          <w:b/>
        </w:rPr>
        <w:t>Alternative(s):</w:t>
      </w:r>
    </w:p>
    <w:p w:rsidR="00512EE6" w:rsidRPr="00DE1EB2" w:rsidRDefault="004C3BA3" w:rsidP="00263B68">
      <w:pPr>
        <w:pStyle w:val="ListParagraph"/>
        <w:numPr>
          <w:ilvl w:val="0"/>
          <w:numId w:val="16"/>
        </w:numPr>
        <w:spacing w:line="240" w:lineRule="auto"/>
      </w:pPr>
      <w:r w:rsidRPr="00DE1EB2">
        <w:t>Custom code directly communicates with server instead of the default form</w:t>
      </w:r>
    </w:p>
    <w:p w:rsidR="00512EE6" w:rsidRPr="00DE1EB2" w:rsidRDefault="00512EE6" w:rsidP="00512EE6">
      <w:pPr>
        <w:spacing w:line="240" w:lineRule="auto"/>
      </w:pPr>
    </w:p>
    <w:p w:rsidR="00512EE6" w:rsidRPr="00DE1EB2" w:rsidRDefault="00512EE6" w:rsidP="00512EE6">
      <w:pPr>
        <w:spacing w:line="240" w:lineRule="auto"/>
        <w:rPr>
          <w:b/>
        </w:rPr>
      </w:pPr>
      <w:r w:rsidRPr="00DE1EB2">
        <w:rPr>
          <w:b/>
        </w:rPr>
        <w:t>Postconditions:</w:t>
      </w:r>
    </w:p>
    <w:p w:rsidR="00512EE6" w:rsidRPr="00DE1EB2" w:rsidRDefault="00A90FAF" w:rsidP="00263B68">
      <w:pPr>
        <w:pStyle w:val="ListParagraph"/>
        <w:numPr>
          <w:ilvl w:val="0"/>
          <w:numId w:val="20"/>
        </w:numPr>
        <w:spacing w:line="240" w:lineRule="auto"/>
      </w:pPr>
      <w:r w:rsidRPr="00DE1EB2">
        <w:t xml:space="preserve">Each </w:t>
      </w:r>
      <w:r w:rsidR="00425C55" w:rsidRPr="00DE1EB2">
        <w:t xml:space="preserve">selected </w:t>
      </w:r>
      <w:r w:rsidRPr="00DE1EB2">
        <w:t xml:space="preserve">case is modified with the </w:t>
      </w:r>
      <w:r w:rsidR="006A42A0" w:rsidRPr="00DE1EB2">
        <w:t xml:space="preserve">desired </w:t>
      </w:r>
      <w:r w:rsidRPr="00DE1EB2">
        <w:t>attributes</w:t>
      </w:r>
    </w:p>
    <w:p w:rsidR="00512EE6" w:rsidRPr="00DE1EB2" w:rsidRDefault="00512EE6" w:rsidP="00512EE6">
      <w:pPr>
        <w:spacing w:line="240" w:lineRule="auto"/>
      </w:pPr>
    </w:p>
    <w:p w:rsidR="00512EE6" w:rsidRPr="00DE1EB2" w:rsidRDefault="00512EE6" w:rsidP="00512EE6">
      <w:pPr>
        <w:spacing w:line="240" w:lineRule="auto"/>
        <w:rPr>
          <w:b/>
        </w:rPr>
      </w:pPr>
      <w:r w:rsidRPr="00DE1EB2">
        <w:rPr>
          <w:b/>
        </w:rPr>
        <w:t>Exception(s):</w:t>
      </w:r>
    </w:p>
    <w:p w:rsidR="00512EE6" w:rsidRPr="00DE1EB2" w:rsidRDefault="00512EE6" w:rsidP="00263B68">
      <w:pPr>
        <w:pStyle w:val="ListParagraph"/>
        <w:numPr>
          <w:ilvl w:val="0"/>
          <w:numId w:val="21"/>
        </w:numPr>
        <w:spacing w:line="240" w:lineRule="auto"/>
      </w:pPr>
      <w:r w:rsidRPr="00DE1EB2">
        <w:t>Test case data fails server-side validation</w:t>
      </w:r>
    </w:p>
    <w:p w:rsidR="00A90FAF" w:rsidRPr="00DE1EB2" w:rsidRDefault="00A90FAF" w:rsidP="00263B68">
      <w:pPr>
        <w:pStyle w:val="ListParagraph"/>
        <w:numPr>
          <w:ilvl w:val="0"/>
          <w:numId w:val="21"/>
        </w:numPr>
        <w:spacing w:line="240" w:lineRule="auto"/>
      </w:pPr>
      <w:r w:rsidRPr="00DE1EB2">
        <w:t>Bulk-edit transaction fails or times out, causing all changes within the transaction to be rolled back</w:t>
      </w:r>
    </w:p>
    <w:p w:rsidR="00EA06B2" w:rsidRPr="00DE1EB2" w:rsidRDefault="00EA06B2" w:rsidP="00EA06B2">
      <w:pPr>
        <w:spacing w:line="240" w:lineRule="auto"/>
        <w:rPr>
          <w:b/>
          <w:sz w:val="28"/>
        </w:rPr>
      </w:pPr>
      <w:r w:rsidRPr="00DE1EB2">
        <w:br w:type="page"/>
      </w:r>
    </w:p>
    <w:p w:rsidR="00995FA6" w:rsidRPr="00DE1EB2" w:rsidRDefault="00995FA6" w:rsidP="00995FA6">
      <w:pPr>
        <w:pStyle w:val="Heading3"/>
      </w:pPr>
      <w:bookmarkStart w:id="67" w:name="_Toc193167531"/>
      <w:r w:rsidRPr="00DE1EB2">
        <w:lastRenderedPageBreak/>
        <w:t>UC</w:t>
      </w:r>
      <w:r w:rsidR="00D1337D" w:rsidRPr="00DE1EB2">
        <w:t>0</w:t>
      </w:r>
      <w:r w:rsidRPr="00DE1EB2">
        <w:t>3: Import test cases</w:t>
      </w:r>
      <w:bookmarkEnd w:id="67"/>
    </w:p>
    <w:p w:rsidR="00995FA6" w:rsidRPr="00DE1EB2" w:rsidRDefault="00995FA6" w:rsidP="00995FA6">
      <w:pPr>
        <w:spacing w:line="240" w:lineRule="auto"/>
        <w:rPr>
          <w:b/>
        </w:rPr>
      </w:pPr>
      <w:r w:rsidRPr="00DE1EB2">
        <w:rPr>
          <w:b/>
        </w:rPr>
        <w:t>Purpose:</w:t>
      </w:r>
    </w:p>
    <w:p w:rsidR="00A90FAF" w:rsidRPr="00DE1EB2" w:rsidRDefault="00A90FAF" w:rsidP="00A90FAF">
      <w:pPr>
        <w:spacing w:line="240" w:lineRule="auto"/>
      </w:pPr>
      <w:r w:rsidRPr="00DE1EB2">
        <w:t xml:space="preserve">This use-case defines the behavior of the Test Case Manager system when a Quality Assurance Engineer </w:t>
      </w:r>
      <w:r w:rsidR="003B568A" w:rsidRPr="00DE1EB2">
        <w:t>imports test cases from a Microsoft Word document</w:t>
      </w:r>
      <w:r w:rsidRPr="00DE1EB2">
        <w:t xml:space="preserve"> </w:t>
      </w:r>
    </w:p>
    <w:p w:rsidR="00A90FAF" w:rsidRPr="00DE1EB2" w:rsidRDefault="00A90FAF" w:rsidP="00A90FAF">
      <w:pPr>
        <w:spacing w:line="240" w:lineRule="auto"/>
      </w:pPr>
    </w:p>
    <w:p w:rsidR="00A90FAF" w:rsidRPr="00DE1EB2" w:rsidRDefault="00A90FAF" w:rsidP="00A90FAF">
      <w:pPr>
        <w:spacing w:line="240" w:lineRule="auto"/>
        <w:rPr>
          <w:b/>
        </w:rPr>
      </w:pPr>
      <w:r w:rsidRPr="00DE1EB2">
        <w:rPr>
          <w:b/>
        </w:rPr>
        <w:t>Actors:</w:t>
      </w:r>
    </w:p>
    <w:p w:rsidR="00A90FAF" w:rsidRPr="00DE1EB2" w:rsidRDefault="00A90FAF" w:rsidP="00A90FAF">
      <w:pPr>
        <w:spacing w:line="240" w:lineRule="auto"/>
      </w:pPr>
      <w:r w:rsidRPr="00DE1EB2">
        <w:t>Quality Assurance Engineer</w:t>
      </w:r>
    </w:p>
    <w:p w:rsidR="00A90FAF" w:rsidRPr="00DE1EB2" w:rsidRDefault="00A90FAF" w:rsidP="00A90FAF">
      <w:pPr>
        <w:spacing w:line="240" w:lineRule="auto"/>
      </w:pPr>
    </w:p>
    <w:p w:rsidR="00A90FAF" w:rsidRPr="00DE1EB2" w:rsidRDefault="00A90FAF" w:rsidP="00A90FAF">
      <w:pPr>
        <w:spacing w:line="240" w:lineRule="auto"/>
        <w:rPr>
          <w:b/>
        </w:rPr>
      </w:pPr>
      <w:r w:rsidRPr="00DE1EB2">
        <w:rPr>
          <w:b/>
        </w:rPr>
        <w:t>Preconditions:</w:t>
      </w:r>
    </w:p>
    <w:p w:rsidR="00A90FAF" w:rsidRPr="00DE1EB2" w:rsidRDefault="00A90FAF" w:rsidP="00263B68">
      <w:pPr>
        <w:pStyle w:val="ListParagraph"/>
        <w:numPr>
          <w:ilvl w:val="0"/>
          <w:numId w:val="22"/>
        </w:numPr>
        <w:spacing w:line="240" w:lineRule="auto"/>
      </w:pPr>
      <w:r w:rsidRPr="00DE1EB2">
        <w:t>Quality Assurance Engineer is registered with and logged into the system</w:t>
      </w:r>
    </w:p>
    <w:p w:rsidR="00A90FAF" w:rsidRPr="00DE1EB2" w:rsidRDefault="00A90FAF" w:rsidP="00A90FAF">
      <w:pPr>
        <w:spacing w:line="240" w:lineRule="auto"/>
      </w:pPr>
    </w:p>
    <w:p w:rsidR="00A90FAF" w:rsidRPr="00DE1EB2" w:rsidRDefault="00A90FAF" w:rsidP="00A90FAF">
      <w:pPr>
        <w:spacing w:line="240" w:lineRule="auto"/>
        <w:rPr>
          <w:b/>
        </w:rPr>
      </w:pPr>
      <w:r w:rsidRPr="00DE1EB2">
        <w:rPr>
          <w:b/>
        </w:rPr>
        <w:t>Trigger(s):</w:t>
      </w:r>
    </w:p>
    <w:p w:rsidR="00A90FAF" w:rsidRPr="00DE1EB2" w:rsidRDefault="00A90FAF" w:rsidP="00263B68">
      <w:pPr>
        <w:pStyle w:val="ListParagraph"/>
        <w:numPr>
          <w:ilvl w:val="0"/>
          <w:numId w:val="23"/>
        </w:numPr>
        <w:spacing w:line="240" w:lineRule="auto"/>
      </w:pPr>
      <w:r w:rsidRPr="00DE1EB2">
        <w:t>Quality Assurance Engineer invokes the “</w:t>
      </w:r>
      <w:r w:rsidR="003B568A" w:rsidRPr="00DE1EB2">
        <w:t>Import Cases</w:t>
      </w:r>
      <w:r w:rsidRPr="00DE1EB2">
        <w:t>” verb through the UI</w:t>
      </w:r>
    </w:p>
    <w:p w:rsidR="00A90FAF" w:rsidRPr="00DE1EB2" w:rsidRDefault="00A90FAF" w:rsidP="00A90FAF">
      <w:pPr>
        <w:spacing w:line="240" w:lineRule="auto"/>
      </w:pPr>
    </w:p>
    <w:p w:rsidR="00A90FAF" w:rsidRPr="00DE1EB2" w:rsidRDefault="00A90FAF" w:rsidP="00A90FAF">
      <w:pPr>
        <w:spacing w:line="240" w:lineRule="auto"/>
        <w:rPr>
          <w:b/>
        </w:rPr>
      </w:pPr>
      <w:r w:rsidRPr="00DE1EB2">
        <w:rPr>
          <w:b/>
        </w:rPr>
        <w:t xml:space="preserve">Scenario: </w:t>
      </w:r>
    </w:p>
    <w:p w:rsidR="00A90FAF" w:rsidRPr="00DE1EB2" w:rsidRDefault="00A90FAF" w:rsidP="00263B68">
      <w:pPr>
        <w:pStyle w:val="ListParagraph"/>
        <w:numPr>
          <w:ilvl w:val="0"/>
          <w:numId w:val="24"/>
        </w:numPr>
        <w:spacing w:line="240" w:lineRule="auto"/>
      </w:pPr>
      <w:r w:rsidRPr="00DE1EB2">
        <w:t xml:space="preserve">Client application </w:t>
      </w:r>
      <w:r w:rsidR="00520CEE" w:rsidRPr="00DE1EB2">
        <w:t>opens</w:t>
      </w:r>
      <w:r w:rsidRPr="00DE1EB2">
        <w:t xml:space="preserve"> </w:t>
      </w:r>
      <w:r w:rsidR="003B568A" w:rsidRPr="00DE1EB2">
        <w:t>the Import Cases Wizard</w:t>
      </w:r>
    </w:p>
    <w:p w:rsidR="00A90FAF" w:rsidRPr="00DE1EB2" w:rsidRDefault="003B568A" w:rsidP="00263B68">
      <w:pPr>
        <w:pStyle w:val="ListParagraph"/>
        <w:numPr>
          <w:ilvl w:val="0"/>
          <w:numId w:val="24"/>
        </w:numPr>
        <w:spacing w:line="240" w:lineRule="auto"/>
      </w:pPr>
      <w:r w:rsidRPr="00DE1EB2">
        <w:t>Quality Assurance Engineer provides the import filename and path</w:t>
      </w:r>
    </w:p>
    <w:p w:rsidR="00A90FAF" w:rsidRPr="00DE1EB2" w:rsidRDefault="003B568A" w:rsidP="00263B68">
      <w:pPr>
        <w:pStyle w:val="ListParagraph"/>
        <w:numPr>
          <w:ilvl w:val="0"/>
          <w:numId w:val="24"/>
        </w:numPr>
        <w:spacing w:line="240" w:lineRule="auto"/>
      </w:pPr>
      <w:r w:rsidRPr="00DE1EB2">
        <w:t>Client application loads appropriate import module for Microsoft Word documents</w:t>
      </w:r>
    </w:p>
    <w:p w:rsidR="003B568A" w:rsidRPr="00DE1EB2" w:rsidRDefault="003B568A" w:rsidP="00263B68">
      <w:pPr>
        <w:pStyle w:val="ListParagraph"/>
        <w:numPr>
          <w:ilvl w:val="0"/>
          <w:numId w:val="24"/>
        </w:numPr>
        <w:spacing w:line="240" w:lineRule="auto"/>
      </w:pPr>
      <w:r w:rsidRPr="00DE1EB2">
        <w:t>Import module parses Microsoft Word document</w:t>
      </w:r>
      <w:r w:rsidR="0062321F">
        <w:t>, using the Office object model as an interface</w:t>
      </w:r>
      <w:r w:rsidRPr="00DE1EB2">
        <w:t>, returning test cases to client application</w:t>
      </w:r>
    </w:p>
    <w:p w:rsidR="00076A10" w:rsidRPr="00DE1EB2" w:rsidRDefault="00076A10" w:rsidP="00263B68">
      <w:pPr>
        <w:pStyle w:val="ListParagraph"/>
        <w:numPr>
          <w:ilvl w:val="0"/>
          <w:numId w:val="24"/>
        </w:numPr>
        <w:spacing w:line="240" w:lineRule="auto"/>
      </w:pPr>
      <w:r w:rsidRPr="00DE1EB2">
        <w:t>Client application validates the data against preset template and custom templates (if applicable)</w:t>
      </w:r>
    </w:p>
    <w:p w:rsidR="00076A10" w:rsidRPr="00DE1EB2" w:rsidRDefault="00076A10" w:rsidP="00263B68">
      <w:pPr>
        <w:pStyle w:val="ListParagraph"/>
        <w:numPr>
          <w:ilvl w:val="0"/>
          <w:numId w:val="24"/>
        </w:numPr>
        <w:spacing w:line="240" w:lineRule="auto"/>
      </w:pPr>
      <w:r w:rsidRPr="00DE1EB2">
        <w:t>Client application passes data to server</w:t>
      </w:r>
    </w:p>
    <w:p w:rsidR="00076A10" w:rsidRPr="00DE1EB2" w:rsidRDefault="00076A10" w:rsidP="00263B68">
      <w:pPr>
        <w:pStyle w:val="ListParagraph"/>
        <w:numPr>
          <w:ilvl w:val="0"/>
          <w:numId w:val="24"/>
        </w:numPr>
        <w:spacing w:line="240" w:lineRule="auto"/>
      </w:pPr>
      <w:r w:rsidRPr="00DE1EB2">
        <w:t>Server validates the data against preset template</w:t>
      </w:r>
    </w:p>
    <w:p w:rsidR="007C11AE" w:rsidRPr="00DE1EB2" w:rsidRDefault="007C11AE" w:rsidP="00263B68">
      <w:pPr>
        <w:pStyle w:val="ListParagraph"/>
        <w:numPr>
          <w:ilvl w:val="0"/>
          <w:numId w:val="24"/>
        </w:numPr>
        <w:spacing w:line="240" w:lineRule="auto"/>
      </w:pPr>
      <w:r w:rsidRPr="00DE1EB2">
        <w:t>Server adds the case to the Test Case Store, returning the test case ID</w:t>
      </w:r>
    </w:p>
    <w:p w:rsidR="00CC3217" w:rsidRPr="00DE1EB2" w:rsidRDefault="00BD679C" w:rsidP="00263B68">
      <w:pPr>
        <w:pStyle w:val="ListParagraph"/>
        <w:numPr>
          <w:ilvl w:val="0"/>
          <w:numId w:val="24"/>
        </w:numPr>
        <w:spacing w:line="240" w:lineRule="auto"/>
      </w:pPr>
      <w:r w:rsidRPr="00DE1EB2">
        <w:t>I</w:t>
      </w:r>
      <w:r w:rsidR="00CC3217" w:rsidRPr="00DE1EB2">
        <w:t xml:space="preserve">mport module </w:t>
      </w:r>
      <w:r w:rsidR="00222368" w:rsidRPr="00DE1EB2">
        <w:t xml:space="preserve">adds the test case ID to the appropriate case in the </w:t>
      </w:r>
      <w:r w:rsidR="00CC3217" w:rsidRPr="00DE1EB2">
        <w:t>Microsoft Word document</w:t>
      </w:r>
    </w:p>
    <w:p w:rsidR="00A90FAF" w:rsidRPr="00DE1EB2" w:rsidRDefault="00A90FAF" w:rsidP="00263B68">
      <w:pPr>
        <w:pStyle w:val="ListParagraph"/>
        <w:numPr>
          <w:ilvl w:val="0"/>
          <w:numId w:val="24"/>
        </w:numPr>
        <w:spacing w:line="240" w:lineRule="auto"/>
      </w:pPr>
      <w:r w:rsidRPr="00DE1EB2">
        <w:t>Client application indicates success to the Quality Assurance Engineer</w:t>
      </w:r>
    </w:p>
    <w:p w:rsidR="00A90FAF" w:rsidRPr="00DE1EB2" w:rsidRDefault="00A90FAF" w:rsidP="00A90FAF">
      <w:pPr>
        <w:spacing w:line="240" w:lineRule="auto"/>
      </w:pPr>
    </w:p>
    <w:p w:rsidR="00A90FAF" w:rsidRPr="00DE1EB2" w:rsidRDefault="00A90FAF" w:rsidP="00A90FAF">
      <w:pPr>
        <w:spacing w:line="240" w:lineRule="auto"/>
      </w:pPr>
    </w:p>
    <w:p w:rsidR="00A90FAF" w:rsidRPr="00DE1EB2" w:rsidRDefault="00A90FAF" w:rsidP="00324B97">
      <w:pPr>
        <w:spacing w:line="240" w:lineRule="auto"/>
        <w:rPr>
          <w:b/>
        </w:rPr>
      </w:pPr>
      <w:r w:rsidRPr="00DE1EB2">
        <w:rPr>
          <w:b/>
        </w:rPr>
        <w:t>Alternative(s):</w:t>
      </w:r>
    </w:p>
    <w:p w:rsidR="00A90FAF" w:rsidRPr="00DE1EB2" w:rsidRDefault="00A90FAF" w:rsidP="00A90FAF">
      <w:pPr>
        <w:spacing w:line="240" w:lineRule="auto"/>
      </w:pPr>
    </w:p>
    <w:p w:rsidR="00A90FAF" w:rsidRPr="00DE1EB2" w:rsidRDefault="00A90FAF" w:rsidP="00A90FAF">
      <w:pPr>
        <w:spacing w:line="240" w:lineRule="auto"/>
        <w:rPr>
          <w:b/>
        </w:rPr>
      </w:pPr>
      <w:r w:rsidRPr="00DE1EB2">
        <w:rPr>
          <w:b/>
        </w:rPr>
        <w:t>Postconditions:</w:t>
      </w:r>
    </w:p>
    <w:p w:rsidR="00A90FAF" w:rsidRPr="00DE1EB2" w:rsidRDefault="00A90FAF" w:rsidP="00263B68">
      <w:pPr>
        <w:pStyle w:val="ListParagraph"/>
        <w:numPr>
          <w:ilvl w:val="0"/>
          <w:numId w:val="25"/>
        </w:numPr>
        <w:spacing w:line="240" w:lineRule="auto"/>
      </w:pPr>
      <w:r w:rsidRPr="00DE1EB2">
        <w:t xml:space="preserve">Each case </w:t>
      </w:r>
      <w:r w:rsidR="00F42513" w:rsidRPr="00DE1EB2">
        <w:t>in the Microsoft Word document is created on the server</w:t>
      </w:r>
    </w:p>
    <w:p w:rsidR="00A90FAF" w:rsidRPr="00DE1EB2" w:rsidRDefault="00A90FAF" w:rsidP="00A90FAF">
      <w:pPr>
        <w:spacing w:line="240" w:lineRule="auto"/>
      </w:pPr>
    </w:p>
    <w:p w:rsidR="00A90FAF" w:rsidRPr="00DE1EB2" w:rsidRDefault="00A90FAF" w:rsidP="00A90FAF">
      <w:pPr>
        <w:spacing w:line="240" w:lineRule="auto"/>
        <w:rPr>
          <w:b/>
        </w:rPr>
      </w:pPr>
      <w:r w:rsidRPr="00DE1EB2">
        <w:rPr>
          <w:b/>
        </w:rPr>
        <w:t>Exception(s):</w:t>
      </w:r>
    </w:p>
    <w:p w:rsidR="00A90FAF" w:rsidRPr="00DE1EB2" w:rsidRDefault="003B568A" w:rsidP="00263B68">
      <w:pPr>
        <w:pStyle w:val="ListParagraph"/>
        <w:numPr>
          <w:ilvl w:val="0"/>
          <w:numId w:val="26"/>
        </w:numPr>
        <w:spacing w:line="240" w:lineRule="auto"/>
      </w:pPr>
      <w:r w:rsidRPr="00DE1EB2">
        <w:t>Import filename is invalid</w:t>
      </w:r>
    </w:p>
    <w:p w:rsidR="003B568A" w:rsidRPr="00DE1EB2" w:rsidRDefault="003B568A" w:rsidP="00263B68">
      <w:pPr>
        <w:pStyle w:val="ListParagraph"/>
        <w:numPr>
          <w:ilvl w:val="0"/>
          <w:numId w:val="26"/>
        </w:numPr>
        <w:spacing w:line="240" w:lineRule="auto"/>
      </w:pPr>
      <w:r w:rsidRPr="00DE1EB2">
        <w:t>Import filename cannot be opened for read-write access</w:t>
      </w:r>
    </w:p>
    <w:p w:rsidR="003B568A" w:rsidRPr="00DE1EB2" w:rsidRDefault="003B568A" w:rsidP="00263B68">
      <w:pPr>
        <w:pStyle w:val="ListParagraph"/>
        <w:numPr>
          <w:ilvl w:val="0"/>
          <w:numId w:val="26"/>
        </w:numPr>
        <w:spacing w:line="240" w:lineRule="auto"/>
      </w:pPr>
      <w:r w:rsidRPr="00DE1EB2">
        <w:t>Import module does not exist for the file format</w:t>
      </w:r>
    </w:p>
    <w:p w:rsidR="00EA06B2" w:rsidRPr="00DE1EB2" w:rsidRDefault="003B568A" w:rsidP="00263B68">
      <w:pPr>
        <w:pStyle w:val="ListParagraph"/>
        <w:numPr>
          <w:ilvl w:val="0"/>
          <w:numId w:val="26"/>
        </w:numPr>
        <w:spacing w:line="240" w:lineRule="auto"/>
      </w:pPr>
      <w:r w:rsidRPr="00DE1EB2">
        <w:t>Test case data fails server-side validation</w:t>
      </w:r>
    </w:p>
    <w:p w:rsidR="00EA06B2" w:rsidRPr="00DE1EB2" w:rsidRDefault="00EA06B2" w:rsidP="00EA06B2">
      <w:pPr>
        <w:spacing w:line="240" w:lineRule="auto"/>
        <w:rPr>
          <w:b/>
          <w:sz w:val="28"/>
        </w:rPr>
      </w:pPr>
      <w:r w:rsidRPr="00DE1EB2">
        <w:br w:type="page"/>
      </w:r>
    </w:p>
    <w:p w:rsidR="00840325" w:rsidRPr="00DE1EB2" w:rsidRDefault="00840325" w:rsidP="00840325">
      <w:pPr>
        <w:pStyle w:val="Heading3"/>
      </w:pPr>
      <w:bookmarkStart w:id="68" w:name="_Toc193167532"/>
      <w:r w:rsidRPr="00DE1EB2">
        <w:lastRenderedPageBreak/>
        <w:t>UC</w:t>
      </w:r>
      <w:r w:rsidR="00D1337D" w:rsidRPr="00DE1EB2">
        <w:t>0</w:t>
      </w:r>
      <w:r w:rsidRPr="00DE1EB2">
        <w:t>4: Create a test pass</w:t>
      </w:r>
      <w:bookmarkEnd w:id="68"/>
    </w:p>
    <w:p w:rsidR="00840325" w:rsidRPr="00DE1EB2" w:rsidRDefault="00840325" w:rsidP="00840325">
      <w:pPr>
        <w:spacing w:line="240" w:lineRule="auto"/>
        <w:rPr>
          <w:b/>
        </w:rPr>
      </w:pPr>
      <w:r w:rsidRPr="00DE1EB2">
        <w:rPr>
          <w:b/>
        </w:rPr>
        <w:t>Purpose:</w:t>
      </w:r>
    </w:p>
    <w:p w:rsidR="00840325" w:rsidRPr="00DE1EB2" w:rsidRDefault="00840325" w:rsidP="00840325">
      <w:pPr>
        <w:spacing w:line="240" w:lineRule="auto"/>
      </w:pPr>
      <w:r w:rsidRPr="00DE1EB2">
        <w:t xml:space="preserve">This use-case defines the behavior of the Test Case Manager system when a Quality Assurance Engineer </w:t>
      </w:r>
      <w:r w:rsidR="00F56265">
        <w:t>creates a result</w:t>
      </w:r>
      <w:r w:rsidR="0054626F" w:rsidRPr="00DE1EB2">
        <w:t xml:space="preserve"> </w:t>
      </w:r>
      <w:r w:rsidR="00DA072D" w:rsidRPr="00DE1EB2">
        <w:t xml:space="preserve">collection </w:t>
      </w:r>
      <w:r w:rsidR="0054626F" w:rsidRPr="00DE1EB2">
        <w:t>to be used to run a test pass</w:t>
      </w:r>
      <w:r w:rsidRPr="00DE1EB2">
        <w:t xml:space="preserve"> </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Actors:</w:t>
      </w:r>
    </w:p>
    <w:p w:rsidR="00840325" w:rsidRPr="00DE1EB2" w:rsidRDefault="00840325" w:rsidP="00840325">
      <w:pPr>
        <w:spacing w:line="240" w:lineRule="auto"/>
      </w:pPr>
      <w:r w:rsidRPr="00DE1EB2">
        <w:t>Quality Assurance Engineer</w:t>
      </w:r>
      <w:r w:rsidR="00927015" w:rsidRPr="00DE1EB2">
        <w:t xml:space="preserve">, Quality Assurance </w:t>
      </w:r>
      <w:r w:rsidR="00A35B6C" w:rsidRPr="00DE1EB2">
        <w:t>Manager</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Preconditions:</w:t>
      </w:r>
    </w:p>
    <w:p w:rsidR="001B0FC7" w:rsidRPr="00DE1EB2" w:rsidRDefault="00840325" w:rsidP="00263B68">
      <w:pPr>
        <w:pStyle w:val="ListParagraph"/>
        <w:numPr>
          <w:ilvl w:val="0"/>
          <w:numId w:val="31"/>
        </w:numPr>
        <w:spacing w:line="240" w:lineRule="auto"/>
      </w:pPr>
      <w:r w:rsidRPr="00DE1EB2">
        <w:t>Quality Assurance Engineer is registered with and logged into the system</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Trigger(s):</w:t>
      </w:r>
    </w:p>
    <w:p w:rsidR="00840325" w:rsidRPr="00DE1EB2" w:rsidRDefault="00840325" w:rsidP="00263B68">
      <w:pPr>
        <w:pStyle w:val="ListParagraph"/>
        <w:numPr>
          <w:ilvl w:val="0"/>
          <w:numId w:val="30"/>
        </w:numPr>
        <w:spacing w:line="240" w:lineRule="auto"/>
      </w:pPr>
      <w:r w:rsidRPr="00DE1EB2">
        <w:t>Quality Assurance Engineer invokes the “</w:t>
      </w:r>
      <w:r w:rsidR="001B0FC7" w:rsidRPr="00DE1EB2">
        <w:t xml:space="preserve">New </w:t>
      </w:r>
      <w:r w:rsidR="00F56265">
        <w:t>Result</w:t>
      </w:r>
      <w:r w:rsidR="001B0FC7" w:rsidRPr="00DE1EB2">
        <w:t xml:space="preserve"> Collection</w:t>
      </w:r>
      <w:r w:rsidRPr="00DE1EB2">
        <w:t>” verb through the UI</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 xml:space="preserve">Scenario: </w:t>
      </w:r>
    </w:p>
    <w:p w:rsidR="00840325" w:rsidRPr="00DE1EB2" w:rsidRDefault="00840325" w:rsidP="00263B68">
      <w:pPr>
        <w:pStyle w:val="ListParagraph"/>
        <w:numPr>
          <w:ilvl w:val="0"/>
          <w:numId w:val="29"/>
        </w:numPr>
        <w:spacing w:line="240" w:lineRule="auto"/>
      </w:pPr>
      <w:r w:rsidRPr="00DE1EB2">
        <w:t xml:space="preserve">Client application opens the </w:t>
      </w:r>
      <w:r w:rsidR="00F56265">
        <w:t>New Result</w:t>
      </w:r>
      <w:r w:rsidR="001B0FC7" w:rsidRPr="00DE1EB2">
        <w:t xml:space="preserve"> </w:t>
      </w:r>
      <w:r w:rsidR="00B054EF" w:rsidRPr="00DE1EB2">
        <w:t>Collection form</w:t>
      </w:r>
    </w:p>
    <w:p w:rsidR="00840325" w:rsidRPr="00DE1EB2" w:rsidRDefault="00840325" w:rsidP="00263B68">
      <w:pPr>
        <w:pStyle w:val="ListParagraph"/>
        <w:numPr>
          <w:ilvl w:val="0"/>
          <w:numId w:val="29"/>
        </w:numPr>
        <w:spacing w:line="240" w:lineRule="auto"/>
      </w:pPr>
      <w:r w:rsidRPr="00DE1EB2">
        <w:t xml:space="preserve">Quality Assurance Engineer </w:t>
      </w:r>
      <w:r w:rsidR="00B054EF" w:rsidRPr="00DE1EB2">
        <w:t>adds one or more cases to the form</w:t>
      </w:r>
    </w:p>
    <w:p w:rsidR="00840325" w:rsidRPr="00DE1EB2" w:rsidRDefault="00B054EF" w:rsidP="00263B68">
      <w:pPr>
        <w:pStyle w:val="ListParagraph"/>
        <w:numPr>
          <w:ilvl w:val="0"/>
          <w:numId w:val="29"/>
        </w:numPr>
        <w:spacing w:line="240" w:lineRule="auto"/>
      </w:pPr>
      <w:r w:rsidRPr="00DE1EB2">
        <w:t>Quality Assurance Engineer submits the collection for approval</w:t>
      </w:r>
    </w:p>
    <w:p w:rsidR="00B054EF" w:rsidRPr="00DE1EB2" w:rsidRDefault="00B054EF" w:rsidP="00263B68">
      <w:pPr>
        <w:pStyle w:val="ListParagraph"/>
        <w:numPr>
          <w:ilvl w:val="0"/>
          <w:numId w:val="29"/>
        </w:numPr>
        <w:spacing w:line="240" w:lineRule="auto"/>
      </w:pPr>
      <w:r w:rsidRPr="00DE1EB2">
        <w:t>Quality Assurance Manager examines the test pass</w:t>
      </w:r>
      <w:r w:rsidR="005954B9" w:rsidRPr="00DE1EB2">
        <w:t xml:space="preserve">, modifies the collection, </w:t>
      </w:r>
      <w:r w:rsidRPr="00DE1EB2">
        <w:t xml:space="preserve">approves the </w:t>
      </w:r>
      <w:r w:rsidR="005954B9" w:rsidRPr="00DE1EB2">
        <w:t>changes</w:t>
      </w:r>
      <w:r w:rsidRPr="00DE1EB2">
        <w:t xml:space="preserve">, </w:t>
      </w:r>
      <w:r w:rsidR="005954B9" w:rsidRPr="00DE1EB2">
        <w:t xml:space="preserve">and </w:t>
      </w:r>
      <w:r w:rsidR="007C6E83">
        <w:t xml:space="preserve">sends an approval request to the system. The system </w:t>
      </w:r>
      <w:r w:rsidR="005954B9" w:rsidRPr="00DE1EB2">
        <w:t xml:space="preserve">returns </w:t>
      </w:r>
      <w:r w:rsidR="007C6E83">
        <w:t xml:space="preserve">the collection </w:t>
      </w:r>
      <w:r w:rsidRPr="00DE1EB2">
        <w:t>to the Quality Assurance Engineer</w:t>
      </w:r>
    </w:p>
    <w:p w:rsidR="00840325" w:rsidRPr="00DE1EB2" w:rsidRDefault="00B054EF" w:rsidP="00263B68">
      <w:pPr>
        <w:pStyle w:val="ListParagraph"/>
        <w:numPr>
          <w:ilvl w:val="0"/>
          <w:numId w:val="29"/>
        </w:numPr>
        <w:spacing w:line="240" w:lineRule="auto"/>
      </w:pPr>
      <w:r w:rsidRPr="00DE1EB2">
        <w:t xml:space="preserve">Quality Assurance </w:t>
      </w:r>
      <w:r w:rsidR="005954B9" w:rsidRPr="00DE1EB2">
        <w:t>Engineer sets the collection status to “To Run”</w:t>
      </w:r>
    </w:p>
    <w:p w:rsidR="00840325" w:rsidRPr="00DE1EB2" w:rsidRDefault="00840325" w:rsidP="00840325">
      <w:pPr>
        <w:spacing w:line="240" w:lineRule="auto"/>
      </w:pP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Alternative(s):</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Postconditions:</w:t>
      </w:r>
    </w:p>
    <w:p w:rsidR="00840325" w:rsidRPr="00DE1EB2" w:rsidRDefault="00DA072D" w:rsidP="00263B68">
      <w:pPr>
        <w:pStyle w:val="ListParagraph"/>
        <w:numPr>
          <w:ilvl w:val="0"/>
          <w:numId w:val="28"/>
        </w:numPr>
        <w:spacing w:line="240" w:lineRule="auto"/>
      </w:pPr>
      <w:r w:rsidRPr="00DE1EB2">
        <w:t>A new collection with status “To Run” is created on the server</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Exception(s):</w:t>
      </w:r>
    </w:p>
    <w:p w:rsidR="00DA072D" w:rsidRPr="00DE1EB2" w:rsidRDefault="00DA072D" w:rsidP="00263B68">
      <w:pPr>
        <w:pStyle w:val="ListParagraph"/>
        <w:numPr>
          <w:ilvl w:val="0"/>
          <w:numId w:val="27"/>
        </w:numPr>
        <w:spacing w:line="240" w:lineRule="auto"/>
      </w:pPr>
      <w:r w:rsidRPr="00DE1EB2">
        <w:t>0 tes</w:t>
      </w:r>
      <w:r w:rsidR="00F56265">
        <w:t>t cases are added to the result</w:t>
      </w:r>
      <w:r w:rsidRPr="00DE1EB2">
        <w:t xml:space="preserve"> collection</w:t>
      </w:r>
    </w:p>
    <w:p w:rsidR="00840325" w:rsidRPr="00DE1EB2" w:rsidRDefault="00DA072D" w:rsidP="00263B68">
      <w:pPr>
        <w:pStyle w:val="ListParagraph"/>
        <w:numPr>
          <w:ilvl w:val="0"/>
          <w:numId w:val="27"/>
        </w:numPr>
        <w:spacing w:line="240" w:lineRule="auto"/>
      </w:pPr>
      <w:r w:rsidRPr="00DE1EB2">
        <w:t>Quality Assur</w:t>
      </w:r>
      <w:r w:rsidR="00F56265">
        <w:t>ance Manager rejects the result</w:t>
      </w:r>
      <w:r w:rsidRPr="00DE1EB2">
        <w:t xml:space="preserve"> collection creation</w:t>
      </w:r>
    </w:p>
    <w:p w:rsidR="00A80BB0" w:rsidRPr="00DE1EB2" w:rsidRDefault="00A80BB0" w:rsidP="00263B68">
      <w:pPr>
        <w:pStyle w:val="ListParagraph"/>
        <w:numPr>
          <w:ilvl w:val="0"/>
          <w:numId w:val="27"/>
        </w:numPr>
        <w:spacing w:line="240" w:lineRule="auto"/>
      </w:pPr>
      <w:r w:rsidRPr="00DE1EB2">
        <w:t>Quality Assurance Engineer does not set the collection status To Run within 30 days</w:t>
      </w:r>
    </w:p>
    <w:p w:rsidR="00840325" w:rsidRPr="00DE1EB2" w:rsidRDefault="00840325" w:rsidP="00840325">
      <w:pPr>
        <w:spacing w:line="240" w:lineRule="auto"/>
      </w:pPr>
    </w:p>
    <w:p w:rsidR="00840325" w:rsidRPr="00DE1EB2" w:rsidRDefault="00840325" w:rsidP="00840325">
      <w:pPr>
        <w:spacing w:line="240" w:lineRule="auto"/>
        <w:rPr>
          <w:b/>
          <w:sz w:val="28"/>
        </w:rPr>
      </w:pPr>
      <w:r w:rsidRPr="00DE1EB2">
        <w:br w:type="page"/>
      </w:r>
    </w:p>
    <w:p w:rsidR="00840325" w:rsidRPr="00DE1EB2" w:rsidRDefault="00840325" w:rsidP="00840325">
      <w:pPr>
        <w:pStyle w:val="Heading3"/>
      </w:pPr>
      <w:bookmarkStart w:id="69" w:name="_Toc193167533"/>
      <w:r w:rsidRPr="00DE1EB2">
        <w:lastRenderedPageBreak/>
        <w:t>UC</w:t>
      </w:r>
      <w:r w:rsidR="00D1337D" w:rsidRPr="00DE1EB2">
        <w:t>0</w:t>
      </w:r>
      <w:r w:rsidRPr="00DE1EB2">
        <w:t>5: Run a test pass</w:t>
      </w:r>
      <w:bookmarkEnd w:id="69"/>
    </w:p>
    <w:p w:rsidR="00840325" w:rsidRPr="00DE1EB2" w:rsidRDefault="00840325" w:rsidP="00840325">
      <w:pPr>
        <w:spacing w:line="240" w:lineRule="auto"/>
        <w:rPr>
          <w:b/>
        </w:rPr>
      </w:pPr>
      <w:r w:rsidRPr="00DE1EB2">
        <w:rPr>
          <w:b/>
        </w:rPr>
        <w:t>Purpose:</w:t>
      </w:r>
    </w:p>
    <w:p w:rsidR="00840325" w:rsidRPr="00DE1EB2" w:rsidRDefault="00840325" w:rsidP="00840325">
      <w:pPr>
        <w:spacing w:line="240" w:lineRule="auto"/>
      </w:pPr>
      <w:r w:rsidRPr="00DE1EB2">
        <w:t xml:space="preserve">This use-case defines the behavior of the Test Case Manager system when a Quality Assurance Engineer logs a </w:t>
      </w:r>
      <w:r w:rsidR="00F96325" w:rsidRPr="00DE1EB2">
        <w:t xml:space="preserve">complete </w:t>
      </w:r>
      <w:r w:rsidRPr="00DE1EB2">
        <w:t xml:space="preserve">set of results created for a test pass </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Actors:</w:t>
      </w:r>
    </w:p>
    <w:p w:rsidR="00840325" w:rsidRPr="00DE1EB2" w:rsidRDefault="00840325" w:rsidP="00840325">
      <w:pPr>
        <w:spacing w:line="240" w:lineRule="auto"/>
      </w:pPr>
      <w:r w:rsidRPr="00DE1EB2">
        <w:t>Quality Assurance Engineer</w:t>
      </w:r>
      <w:r w:rsidR="00E04AE7" w:rsidRPr="00DE1EB2">
        <w:t>, Quality Assurance Manager</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Preconditions:</w:t>
      </w:r>
    </w:p>
    <w:p w:rsidR="00840325" w:rsidRPr="00DE1EB2" w:rsidRDefault="00840325" w:rsidP="00263B68">
      <w:pPr>
        <w:pStyle w:val="ListParagraph"/>
        <w:numPr>
          <w:ilvl w:val="0"/>
          <w:numId w:val="32"/>
        </w:numPr>
        <w:spacing w:line="240" w:lineRule="auto"/>
      </w:pPr>
      <w:r w:rsidRPr="00DE1EB2">
        <w:t>Quality Assurance Engineer is registered with and logged into the system</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Trigger(s):</w:t>
      </w:r>
    </w:p>
    <w:p w:rsidR="00840325" w:rsidRPr="00DE1EB2" w:rsidRDefault="00840325" w:rsidP="00263B68">
      <w:pPr>
        <w:pStyle w:val="ListParagraph"/>
        <w:numPr>
          <w:ilvl w:val="0"/>
          <w:numId w:val="33"/>
        </w:numPr>
        <w:spacing w:line="240" w:lineRule="auto"/>
      </w:pPr>
      <w:r w:rsidRPr="00DE1EB2">
        <w:t>Quality Assurance Engineer invokes the “</w:t>
      </w:r>
      <w:r w:rsidR="00F56265">
        <w:t>Run Result</w:t>
      </w:r>
      <w:r w:rsidR="009D696C" w:rsidRPr="00DE1EB2">
        <w:t xml:space="preserve"> Collection</w:t>
      </w:r>
      <w:r w:rsidRPr="00DE1EB2">
        <w:t>” verb through the UI</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 xml:space="preserve">Scenario: </w:t>
      </w:r>
    </w:p>
    <w:p w:rsidR="0022757A" w:rsidRPr="00DE1EB2" w:rsidRDefault="0022757A" w:rsidP="00263B68">
      <w:pPr>
        <w:pStyle w:val="ListParagraph"/>
        <w:numPr>
          <w:ilvl w:val="0"/>
          <w:numId w:val="34"/>
        </w:numPr>
        <w:spacing w:line="240" w:lineRule="auto"/>
      </w:pPr>
      <w:r w:rsidRPr="00DE1EB2">
        <w:t>Quality Assurance Engi</w:t>
      </w:r>
      <w:r w:rsidR="00F56265">
        <w:t>neer selects the desired Result Collection from the Result</w:t>
      </w:r>
      <w:r w:rsidRPr="00DE1EB2">
        <w:t xml:space="preserve"> Collection List form.</w:t>
      </w:r>
    </w:p>
    <w:p w:rsidR="00F23F77" w:rsidRPr="00DE1EB2" w:rsidRDefault="00F56265" w:rsidP="00263B68">
      <w:pPr>
        <w:pStyle w:val="ListParagraph"/>
        <w:numPr>
          <w:ilvl w:val="0"/>
          <w:numId w:val="34"/>
        </w:numPr>
        <w:spacing w:line="240" w:lineRule="auto"/>
      </w:pPr>
      <w:r>
        <w:t>For each case in the result</w:t>
      </w:r>
      <w:r w:rsidR="0022757A" w:rsidRPr="00DE1EB2">
        <w:t xml:space="preserve"> collection, Quality Assurance Engineer performs the actions associated with each case on a client’s software system. After completing the case, the Quality Assurance Engineer sets the </w:t>
      </w:r>
      <w:r w:rsidR="00F23F77" w:rsidRPr="00DE1EB2">
        <w:t>completion state</w:t>
      </w:r>
      <w:r w:rsidR="0022757A" w:rsidRPr="00DE1EB2">
        <w:t xml:space="preserve"> on the result.</w:t>
      </w:r>
    </w:p>
    <w:p w:rsidR="00840325" w:rsidRPr="00DE1EB2" w:rsidRDefault="00840325" w:rsidP="00263B68">
      <w:pPr>
        <w:pStyle w:val="ListParagraph"/>
        <w:numPr>
          <w:ilvl w:val="0"/>
          <w:numId w:val="34"/>
        </w:numPr>
        <w:spacing w:line="240" w:lineRule="auto"/>
      </w:pPr>
      <w:r w:rsidRPr="00DE1EB2">
        <w:t xml:space="preserve">Client application </w:t>
      </w:r>
      <w:r w:rsidR="0022757A" w:rsidRPr="00DE1EB2">
        <w:t>sends the result status to the server</w:t>
      </w:r>
    </w:p>
    <w:p w:rsidR="0022757A" w:rsidRPr="00DE1EB2" w:rsidRDefault="0022757A" w:rsidP="00263B68">
      <w:pPr>
        <w:pStyle w:val="ListParagraph"/>
        <w:numPr>
          <w:ilvl w:val="0"/>
          <w:numId w:val="34"/>
        </w:numPr>
        <w:spacing w:line="240" w:lineRule="auto"/>
      </w:pPr>
      <w:r w:rsidRPr="00DE1EB2">
        <w:t>Server updates the result status in the Results Data Store.</w:t>
      </w:r>
    </w:p>
    <w:p w:rsidR="00840325" w:rsidRPr="00DE1EB2" w:rsidRDefault="0022757A" w:rsidP="00263B68">
      <w:pPr>
        <w:pStyle w:val="ListParagraph"/>
        <w:numPr>
          <w:ilvl w:val="0"/>
          <w:numId w:val="34"/>
        </w:numPr>
        <w:spacing w:line="240" w:lineRule="auto"/>
      </w:pPr>
      <w:r w:rsidRPr="00DE1EB2">
        <w:t>When the final case is complete, Quality Assuranc</w:t>
      </w:r>
      <w:r w:rsidR="00F56265">
        <w:t>e Engineer marks the result</w:t>
      </w:r>
      <w:r w:rsidRPr="00DE1EB2">
        <w:t xml:space="preserve"> collection as complete.</w:t>
      </w:r>
    </w:p>
    <w:p w:rsidR="0022757A" w:rsidRPr="00DE1EB2" w:rsidRDefault="0022757A" w:rsidP="00263B68">
      <w:pPr>
        <w:pStyle w:val="ListParagraph"/>
        <w:numPr>
          <w:ilvl w:val="0"/>
          <w:numId w:val="34"/>
        </w:numPr>
        <w:spacing w:line="240" w:lineRule="auto"/>
      </w:pPr>
      <w:r w:rsidRPr="00DE1EB2">
        <w:t>Client application sends collection status to the server</w:t>
      </w:r>
    </w:p>
    <w:p w:rsidR="0022757A" w:rsidRPr="00DE1EB2" w:rsidRDefault="0022757A" w:rsidP="00263B68">
      <w:pPr>
        <w:pStyle w:val="ListParagraph"/>
        <w:numPr>
          <w:ilvl w:val="0"/>
          <w:numId w:val="34"/>
        </w:numPr>
        <w:spacing w:line="240" w:lineRule="auto"/>
      </w:pPr>
      <w:r w:rsidRPr="00DE1EB2">
        <w:t xml:space="preserve">Server sends email to  Quality Assurance </w:t>
      </w:r>
      <w:r w:rsidR="00F56265">
        <w:t>Manager notifying that a result</w:t>
      </w:r>
      <w:r w:rsidRPr="00DE1EB2">
        <w:t xml:space="preserve"> collection is complete</w:t>
      </w:r>
    </w:p>
    <w:p w:rsidR="0022757A" w:rsidRPr="00DE1EB2" w:rsidRDefault="0022757A" w:rsidP="00263B68">
      <w:pPr>
        <w:pStyle w:val="ListParagraph"/>
        <w:numPr>
          <w:ilvl w:val="0"/>
          <w:numId w:val="34"/>
        </w:numPr>
        <w:spacing w:line="240" w:lineRule="auto"/>
      </w:pPr>
      <w:r w:rsidRPr="00DE1EB2">
        <w:t>Quality Assurance Manager validates the results a</w:t>
      </w:r>
      <w:r w:rsidR="00F56265">
        <w:t>nd marks the result</w:t>
      </w:r>
      <w:r w:rsidRPr="00DE1EB2">
        <w:t xml:space="preserve"> collection as complete.</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Alternative(s):</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Postconditions:</w:t>
      </w:r>
    </w:p>
    <w:p w:rsidR="00F06F78" w:rsidRPr="00DE1EB2" w:rsidRDefault="00840325" w:rsidP="00263B68">
      <w:pPr>
        <w:pStyle w:val="ListParagraph"/>
        <w:numPr>
          <w:ilvl w:val="0"/>
          <w:numId w:val="35"/>
        </w:numPr>
        <w:spacing w:line="240" w:lineRule="auto"/>
      </w:pPr>
      <w:r w:rsidRPr="00DE1EB2">
        <w:t xml:space="preserve">Each case in the </w:t>
      </w:r>
      <w:r w:rsidR="00F56265">
        <w:t>result</w:t>
      </w:r>
      <w:r w:rsidR="0022757A" w:rsidRPr="00DE1EB2">
        <w:t xml:space="preserve"> collection is marked as complete</w:t>
      </w:r>
    </w:p>
    <w:p w:rsidR="00840325" w:rsidRPr="00DE1EB2" w:rsidRDefault="00F56265" w:rsidP="00263B68">
      <w:pPr>
        <w:pStyle w:val="ListParagraph"/>
        <w:numPr>
          <w:ilvl w:val="0"/>
          <w:numId w:val="35"/>
        </w:numPr>
        <w:spacing w:line="240" w:lineRule="auto"/>
      </w:pPr>
      <w:r>
        <w:t>The result</w:t>
      </w:r>
      <w:r w:rsidR="00F06F78" w:rsidRPr="00DE1EB2">
        <w:t xml:space="preserve"> collection is marked as complete</w:t>
      </w:r>
    </w:p>
    <w:p w:rsidR="00840325" w:rsidRPr="00DE1EB2" w:rsidRDefault="00840325" w:rsidP="00840325">
      <w:pPr>
        <w:spacing w:line="240" w:lineRule="auto"/>
      </w:pPr>
    </w:p>
    <w:p w:rsidR="00840325" w:rsidRPr="00DE1EB2" w:rsidRDefault="00840325" w:rsidP="00840325">
      <w:pPr>
        <w:spacing w:line="240" w:lineRule="auto"/>
        <w:rPr>
          <w:b/>
        </w:rPr>
      </w:pPr>
      <w:r w:rsidRPr="00DE1EB2">
        <w:rPr>
          <w:b/>
        </w:rPr>
        <w:t>Exception(s):</w:t>
      </w:r>
    </w:p>
    <w:p w:rsidR="00840325" w:rsidRPr="00DE1EB2" w:rsidRDefault="0022757A" w:rsidP="00263B68">
      <w:pPr>
        <w:pStyle w:val="ListParagraph"/>
        <w:numPr>
          <w:ilvl w:val="0"/>
          <w:numId w:val="36"/>
        </w:numPr>
        <w:spacing w:line="240" w:lineRule="auto"/>
      </w:pPr>
      <w:r w:rsidRPr="00DE1EB2">
        <w:t>Some results in the collection contain Unknown status flags</w:t>
      </w:r>
    </w:p>
    <w:p w:rsidR="0022757A" w:rsidRPr="00DE1EB2" w:rsidRDefault="0022757A" w:rsidP="00263B68">
      <w:pPr>
        <w:pStyle w:val="ListParagraph"/>
        <w:numPr>
          <w:ilvl w:val="0"/>
          <w:numId w:val="36"/>
        </w:numPr>
        <w:spacing w:line="240" w:lineRule="auto"/>
      </w:pPr>
      <w:r w:rsidRPr="00DE1EB2">
        <w:t>Quality Assurance Manager rejects completion state of the collection, returning it to the Quality Assurance Engineer</w:t>
      </w:r>
    </w:p>
    <w:p w:rsidR="0022757A" w:rsidRPr="00DE1EB2" w:rsidRDefault="0022757A" w:rsidP="00263B68">
      <w:pPr>
        <w:pStyle w:val="ListParagraph"/>
        <w:numPr>
          <w:ilvl w:val="0"/>
          <w:numId w:val="36"/>
        </w:numPr>
        <w:spacing w:line="240" w:lineRule="auto"/>
      </w:pPr>
      <w:r w:rsidRPr="00DE1EB2">
        <w:t>Quality Assurance Manager fails to sign off on results</w:t>
      </w:r>
    </w:p>
    <w:p w:rsidR="00EA06B2" w:rsidRPr="00DE1EB2" w:rsidRDefault="00EA06B2" w:rsidP="00EA06B2">
      <w:pPr>
        <w:spacing w:line="240" w:lineRule="auto"/>
        <w:rPr>
          <w:b/>
          <w:sz w:val="28"/>
        </w:rPr>
      </w:pPr>
      <w:r w:rsidRPr="00DE1EB2">
        <w:br w:type="page"/>
      </w:r>
    </w:p>
    <w:p w:rsidR="00EA06B2" w:rsidRPr="00DE1EB2" w:rsidRDefault="00EA06B2" w:rsidP="00EA06B2">
      <w:pPr>
        <w:pStyle w:val="Heading3"/>
      </w:pPr>
      <w:bookmarkStart w:id="70" w:name="_Toc193167534"/>
      <w:r w:rsidRPr="00DE1EB2">
        <w:lastRenderedPageBreak/>
        <w:t>UC</w:t>
      </w:r>
      <w:r w:rsidR="00D1337D" w:rsidRPr="00DE1EB2">
        <w:t>0</w:t>
      </w:r>
      <w:r w:rsidR="001E7E6A" w:rsidRPr="00DE1EB2">
        <w:t>6</w:t>
      </w:r>
      <w:r w:rsidRPr="00DE1EB2">
        <w:t xml:space="preserve">: </w:t>
      </w:r>
      <w:r w:rsidR="008C38AF" w:rsidRPr="00DE1EB2">
        <w:t>Branch Cases</w:t>
      </w:r>
      <w:bookmarkEnd w:id="70"/>
    </w:p>
    <w:p w:rsidR="009456D3" w:rsidRPr="00DE1EB2" w:rsidRDefault="009456D3" w:rsidP="009456D3">
      <w:pPr>
        <w:spacing w:line="240" w:lineRule="auto"/>
        <w:rPr>
          <w:b/>
        </w:rPr>
      </w:pPr>
      <w:r w:rsidRPr="00DE1EB2">
        <w:rPr>
          <w:b/>
        </w:rPr>
        <w:t>Purpose:</w:t>
      </w:r>
    </w:p>
    <w:p w:rsidR="009456D3" w:rsidRPr="00DE1EB2" w:rsidRDefault="009456D3" w:rsidP="009456D3">
      <w:pPr>
        <w:spacing w:line="240" w:lineRule="auto"/>
      </w:pPr>
      <w:r w:rsidRPr="00DE1EB2">
        <w:t>This use-case defines the behavior of the Test Case Manager system when a Quality Assurance Engineer branches (copies inside a revision management system) a set of test cases.</w:t>
      </w:r>
    </w:p>
    <w:p w:rsidR="009456D3" w:rsidRPr="00DE1EB2" w:rsidRDefault="009456D3" w:rsidP="009456D3">
      <w:pPr>
        <w:spacing w:line="240" w:lineRule="auto"/>
      </w:pPr>
    </w:p>
    <w:p w:rsidR="009456D3" w:rsidRPr="00DE1EB2" w:rsidRDefault="009456D3" w:rsidP="009456D3">
      <w:pPr>
        <w:spacing w:line="240" w:lineRule="auto"/>
        <w:rPr>
          <w:b/>
        </w:rPr>
      </w:pPr>
      <w:r w:rsidRPr="00DE1EB2">
        <w:rPr>
          <w:b/>
        </w:rPr>
        <w:t>Actors:</w:t>
      </w:r>
    </w:p>
    <w:p w:rsidR="009456D3" w:rsidRPr="00DE1EB2" w:rsidRDefault="009456D3" w:rsidP="009456D3">
      <w:pPr>
        <w:spacing w:line="240" w:lineRule="auto"/>
      </w:pPr>
      <w:r w:rsidRPr="00DE1EB2">
        <w:t>Quality Assurance Engineer</w:t>
      </w:r>
    </w:p>
    <w:p w:rsidR="009456D3" w:rsidRPr="00DE1EB2" w:rsidRDefault="009456D3" w:rsidP="009456D3">
      <w:pPr>
        <w:spacing w:line="240" w:lineRule="auto"/>
      </w:pPr>
    </w:p>
    <w:p w:rsidR="009456D3" w:rsidRPr="00DE1EB2" w:rsidRDefault="009456D3" w:rsidP="009456D3">
      <w:pPr>
        <w:spacing w:line="240" w:lineRule="auto"/>
        <w:rPr>
          <w:b/>
        </w:rPr>
      </w:pPr>
      <w:r w:rsidRPr="00DE1EB2">
        <w:rPr>
          <w:b/>
        </w:rPr>
        <w:t>Preconditions:</w:t>
      </w:r>
    </w:p>
    <w:p w:rsidR="009456D3" w:rsidRPr="00DE1EB2" w:rsidRDefault="009456D3" w:rsidP="00263B68">
      <w:pPr>
        <w:pStyle w:val="ListParagraph"/>
        <w:numPr>
          <w:ilvl w:val="0"/>
          <w:numId w:val="37"/>
        </w:numPr>
        <w:spacing w:line="240" w:lineRule="auto"/>
      </w:pPr>
      <w:r w:rsidRPr="00DE1EB2">
        <w:t>Quality Assurance Engineer is registered with and logged into the system</w:t>
      </w:r>
    </w:p>
    <w:p w:rsidR="009456D3" w:rsidRPr="00DE1EB2" w:rsidRDefault="009456D3" w:rsidP="009456D3">
      <w:pPr>
        <w:spacing w:line="240" w:lineRule="auto"/>
      </w:pPr>
    </w:p>
    <w:p w:rsidR="009456D3" w:rsidRPr="00DE1EB2" w:rsidRDefault="009456D3" w:rsidP="009456D3">
      <w:pPr>
        <w:spacing w:line="240" w:lineRule="auto"/>
        <w:rPr>
          <w:b/>
        </w:rPr>
      </w:pPr>
      <w:r w:rsidRPr="00DE1EB2">
        <w:rPr>
          <w:b/>
        </w:rPr>
        <w:t>Trigger(s):</w:t>
      </w:r>
    </w:p>
    <w:p w:rsidR="009456D3" w:rsidRPr="00DE1EB2" w:rsidRDefault="009456D3" w:rsidP="00263B68">
      <w:pPr>
        <w:pStyle w:val="ListParagraph"/>
        <w:numPr>
          <w:ilvl w:val="0"/>
          <w:numId w:val="38"/>
        </w:numPr>
        <w:spacing w:line="240" w:lineRule="auto"/>
      </w:pPr>
      <w:r w:rsidRPr="00DE1EB2">
        <w:t>Quality Assurance Engineer invokes the “</w:t>
      </w:r>
      <w:r w:rsidR="00C61B25" w:rsidRPr="00DE1EB2">
        <w:t>Branch Cases</w:t>
      </w:r>
      <w:r w:rsidRPr="00DE1EB2">
        <w:t>” verb through the UI</w:t>
      </w:r>
    </w:p>
    <w:p w:rsidR="009456D3" w:rsidRPr="00DE1EB2" w:rsidRDefault="009456D3" w:rsidP="009456D3">
      <w:pPr>
        <w:spacing w:line="240" w:lineRule="auto"/>
      </w:pPr>
    </w:p>
    <w:p w:rsidR="009456D3" w:rsidRPr="00DE1EB2" w:rsidRDefault="009456D3" w:rsidP="009456D3">
      <w:pPr>
        <w:spacing w:line="240" w:lineRule="auto"/>
        <w:rPr>
          <w:b/>
        </w:rPr>
      </w:pPr>
      <w:r w:rsidRPr="00DE1EB2">
        <w:rPr>
          <w:b/>
        </w:rPr>
        <w:t xml:space="preserve">Scenario: </w:t>
      </w:r>
    </w:p>
    <w:p w:rsidR="00215750" w:rsidRPr="00DE1EB2" w:rsidRDefault="00215750" w:rsidP="00263B68">
      <w:pPr>
        <w:pStyle w:val="ListParagraph"/>
        <w:numPr>
          <w:ilvl w:val="0"/>
          <w:numId w:val="40"/>
        </w:numPr>
        <w:spacing w:line="240" w:lineRule="auto"/>
      </w:pPr>
      <w:r w:rsidRPr="00DE1EB2">
        <w:t>Client connects to Visual SourceSafe to query the available source branches</w:t>
      </w:r>
    </w:p>
    <w:p w:rsidR="009B6990" w:rsidRPr="00DE1EB2" w:rsidRDefault="009B6990" w:rsidP="00263B68">
      <w:pPr>
        <w:pStyle w:val="ListParagraph"/>
        <w:numPr>
          <w:ilvl w:val="0"/>
          <w:numId w:val="40"/>
        </w:numPr>
        <w:spacing w:line="240" w:lineRule="auto"/>
      </w:pPr>
      <w:r w:rsidRPr="00DE1EB2">
        <w:t xml:space="preserve">Quality Assurance Engineer selects the </w:t>
      </w:r>
      <w:r w:rsidR="001A6155" w:rsidRPr="00DE1EB2">
        <w:t xml:space="preserve">source and destination </w:t>
      </w:r>
      <w:r w:rsidRPr="00DE1EB2">
        <w:t>branch</w:t>
      </w:r>
      <w:r w:rsidR="001A6155" w:rsidRPr="00DE1EB2">
        <w:t>es</w:t>
      </w:r>
      <w:r w:rsidRPr="00DE1EB2">
        <w:t xml:space="preserve"> from the Branch Selection </w:t>
      </w:r>
      <w:r w:rsidR="005726F2" w:rsidRPr="00DE1EB2">
        <w:t>form</w:t>
      </w:r>
      <w:r w:rsidR="00B31FC7" w:rsidRPr="00DE1EB2">
        <w:t>.</w:t>
      </w:r>
    </w:p>
    <w:p w:rsidR="002D357C" w:rsidRPr="00DE1EB2" w:rsidRDefault="002D357C" w:rsidP="00263B68">
      <w:pPr>
        <w:pStyle w:val="ListParagraph"/>
        <w:numPr>
          <w:ilvl w:val="0"/>
          <w:numId w:val="40"/>
        </w:numPr>
        <w:spacing w:line="240" w:lineRule="auto"/>
      </w:pPr>
      <w:r w:rsidRPr="00DE1EB2">
        <w:t>Client application opens the Branch Case Selection form.</w:t>
      </w:r>
    </w:p>
    <w:p w:rsidR="009456D3" w:rsidRPr="00DE1EB2" w:rsidRDefault="009456D3" w:rsidP="00263B68">
      <w:pPr>
        <w:pStyle w:val="ListParagraph"/>
        <w:numPr>
          <w:ilvl w:val="0"/>
          <w:numId w:val="40"/>
        </w:numPr>
        <w:spacing w:line="240" w:lineRule="auto"/>
      </w:pPr>
      <w:r w:rsidRPr="00DE1EB2">
        <w:t xml:space="preserve">Quality Assurance Engineer selects the desired </w:t>
      </w:r>
      <w:r w:rsidR="00C61B25" w:rsidRPr="00DE1EB2">
        <w:t xml:space="preserve">set of test cases from </w:t>
      </w:r>
      <w:r w:rsidR="005726F2" w:rsidRPr="00DE1EB2">
        <w:t>the Branch Case Selection</w:t>
      </w:r>
      <w:r w:rsidR="00215750" w:rsidRPr="00DE1EB2">
        <w:t xml:space="preserve"> form</w:t>
      </w:r>
      <w:r w:rsidR="00B43786" w:rsidRPr="00DE1EB2">
        <w:t>.</w:t>
      </w:r>
    </w:p>
    <w:p w:rsidR="008B78C4" w:rsidRPr="00DE1EB2" w:rsidRDefault="00F56265" w:rsidP="00263B68">
      <w:pPr>
        <w:pStyle w:val="ListParagraph"/>
        <w:numPr>
          <w:ilvl w:val="0"/>
          <w:numId w:val="40"/>
        </w:numPr>
        <w:spacing w:line="240" w:lineRule="auto"/>
      </w:pPr>
      <w:r>
        <w:t>For each case in the test case</w:t>
      </w:r>
      <w:r w:rsidR="009456D3" w:rsidRPr="00DE1EB2">
        <w:t xml:space="preserve"> collection, </w:t>
      </w:r>
      <w:r w:rsidR="00CF663F" w:rsidRPr="00DE1EB2">
        <w:t>the client application copies the case from the source branch into the destination branch</w:t>
      </w:r>
      <w:r w:rsidR="0085003B" w:rsidRPr="00DE1EB2">
        <w:t xml:space="preserve">. </w:t>
      </w:r>
    </w:p>
    <w:p w:rsidR="009456D3" w:rsidRPr="00DE1EB2" w:rsidRDefault="008B78C4" w:rsidP="00263B68">
      <w:pPr>
        <w:pStyle w:val="ListParagraph"/>
        <w:numPr>
          <w:ilvl w:val="0"/>
          <w:numId w:val="40"/>
        </w:numPr>
        <w:spacing w:line="240" w:lineRule="auto"/>
      </w:pPr>
      <w:r w:rsidRPr="00DE1EB2">
        <w:t xml:space="preserve">The client application serializes </w:t>
      </w:r>
      <w:r w:rsidR="0085003B" w:rsidRPr="00DE1EB2">
        <w:t>test case data to XML</w:t>
      </w:r>
      <w:r w:rsidRPr="00DE1EB2">
        <w:t xml:space="preserve"> and passes it to </w:t>
      </w:r>
      <w:r w:rsidR="0085003B" w:rsidRPr="00DE1EB2">
        <w:t>Visual SourceSafe.</w:t>
      </w:r>
    </w:p>
    <w:p w:rsidR="004D33F9" w:rsidRPr="00DE1EB2" w:rsidRDefault="004D33F9" w:rsidP="00263B68">
      <w:pPr>
        <w:pStyle w:val="ListParagraph"/>
        <w:numPr>
          <w:ilvl w:val="0"/>
          <w:numId w:val="40"/>
        </w:numPr>
        <w:spacing w:line="240" w:lineRule="auto"/>
      </w:pPr>
      <w:r w:rsidRPr="00DE1EB2">
        <w:t xml:space="preserve">After all changes are submitted, the Quality Assurance Engineer submits the branch </w:t>
      </w:r>
      <w:r w:rsidR="00986268">
        <w:t xml:space="preserve">commit </w:t>
      </w:r>
      <w:r w:rsidRPr="00DE1EB2">
        <w:t>request to Visual SourceSafe.</w:t>
      </w:r>
    </w:p>
    <w:p w:rsidR="004D33F9" w:rsidRPr="00DE1EB2" w:rsidRDefault="004D33F9" w:rsidP="00263B68">
      <w:pPr>
        <w:pStyle w:val="ListParagraph"/>
        <w:numPr>
          <w:ilvl w:val="0"/>
          <w:numId w:val="40"/>
        </w:numPr>
        <w:spacing w:line="240" w:lineRule="auto"/>
      </w:pPr>
      <w:r w:rsidRPr="00DE1EB2">
        <w:t>Visual SourceSafe notifies the Quality Assurance Manger of a change awaiting her approval.</w:t>
      </w:r>
    </w:p>
    <w:p w:rsidR="004D33F9" w:rsidRPr="00DE1EB2" w:rsidRDefault="004D33F9" w:rsidP="00263B68">
      <w:pPr>
        <w:pStyle w:val="ListParagraph"/>
        <w:numPr>
          <w:ilvl w:val="0"/>
          <w:numId w:val="40"/>
        </w:numPr>
        <w:spacing w:line="240" w:lineRule="auto"/>
      </w:pPr>
      <w:r w:rsidRPr="00DE1EB2">
        <w:t>After the Quality Assurance Manager approves the change, Visual SourceSafe commits the branched files and stores the change history.</w:t>
      </w:r>
    </w:p>
    <w:p w:rsidR="009456D3" w:rsidRPr="00DE1EB2" w:rsidRDefault="004D33F9" w:rsidP="00263B68">
      <w:pPr>
        <w:pStyle w:val="ListParagraph"/>
        <w:numPr>
          <w:ilvl w:val="0"/>
          <w:numId w:val="40"/>
        </w:numPr>
        <w:spacing w:line="240" w:lineRule="auto"/>
      </w:pPr>
      <w:r w:rsidRPr="00DE1EB2">
        <w:t xml:space="preserve">The </w:t>
      </w:r>
      <w:r w:rsidR="008B78C4" w:rsidRPr="00DE1EB2">
        <w:t>c</w:t>
      </w:r>
      <w:r w:rsidR="009456D3" w:rsidRPr="00DE1EB2">
        <w:t xml:space="preserve">lient application </w:t>
      </w:r>
      <w:r w:rsidR="008B78C4" w:rsidRPr="00DE1EB2">
        <w:t>displays branch status to the Quality Assurance Engineer.</w:t>
      </w:r>
    </w:p>
    <w:p w:rsidR="009456D3" w:rsidRPr="00DE1EB2" w:rsidRDefault="009456D3" w:rsidP="009456D3">
      <w:pPr>
        <w:spacing w:line="240" w:lineRule="auto"/>
      </w:pPr>
    </w:p>
    <w:p w:rsidR="009456D3" w:rsidRPr="00DE1EB2" w:rsidRDefault="009456D3" w:rsidP="009456D3">
      <w:pPr>
        <w:spacing w:line="240" w:lineRule="auto"/>
        <w:rPr>
          <w:b/>
        </w:rPr>
      </w:pPr>
      <w:r w:rsidRPr="00DE1EB2">
        <w:rPr>
          <w:b/>
        </w:rPr>
        <w:t>Alternative(s):</w:t>
      </w:r>
    </w:p>
    <w:p w:rsidR="009456D3" w:rsidRPr="00DE1EB2" w:rsidRDefault="00751891" w:rsidP="00263B68">
      <w:pPr>
        <w:pStyle w:val="ListParagraph"/>
        <w:numPr>
          <w:ilvl w:val="0"/>
          <w:numId w:val="39"/>
        </w:numPr>
        <w:spacing w:line="240" w:lineRule="auto"/>
      </w:pPr>
      <w:r w:rsidRPr="00DE1EB2">
        <w:t>Quality Assurance Engineer creates a new branch through the client application prior to selecting the set of cases to be branched.</w:t>
      </w:r>
    </w:p>
    <w:p w:rsidR="009456D3" w:rsidRPr="00DE1EB2" w:rsidRDefault="009456D3" w:rsidP="009456D3">
      <w:pPr>
        <w:spacing w:line="240" w:lineRule="auto"/>
        <w:rPr>
          <w:b/>
        </w:rPr>
      </w:pPr>
      <w:r w:rsidRPr="00DE1EB2">
        <w:rPr>
          <w:b/>
        </w:rPr>
        <w:t>Postconditions:</w:t>
      </w:r>
    </w:p>
    <w:p w:rsidR="009456D3" w:rsidRPr="00DE1EB2" w:rsidRDefault="003976ED" w:rsidP="00263B68">
      <w:pPr>
        <w:pStyle w:val="ListParagraph"/>
        <w:numPr>
          <w:ilvl w:val="0"/>
          <w:numId w:val="41"/>
        </w:numPr>
        <w:spacing w:line="240" w:lineRule="auto"/>
      </w:pPr>
      <w:r w:rsidRPr="00DE1EB2">
        <w:t>Each selected test case is stored as a new revision in the destination branch inside Visual SourceSafe.</w:t>
      </w:r>
    </w:p>
    <w:p w:rsidR="009456D3" w:rsidRPr="00DE1EB2" w:rsidRDefault="009456D3" w:rsidP="009456D3">
      <w:pPr>
        <w:spacing w:line="240" w:lineRule="auto"/>
      </w:pPr>
    </w:p>
    <w:p w:rsidR="009456D3" w:rsidRPr="00DE1EB2" w:rsidRDefault="009456D3" w:rsidP="009456D3">
      <w:pPr>
        <w:spacing w:line="240" w:lineRule="auto"/>
        <w:rPr>
          <w:b/>
        </w:rPr>
      </w:pPr>
      <w:r w:rsidRPr="00DE1EB2">
        <w:rPr>
          <w:b/>
        </w:rPr>
        <w:t>Exception(s):</w:t>
      </w:r>
    </w:p>
    <w:p w:rsidR="00C232A2" w:rsidRPr="00DE1EB2" w:rsidRDefault="00C232A2" w:rsidP="00263B68">
      <w:pPr>
        <w:pStyle w:val="ListParagraph"/>
        <w:numPr>
          <w:ilvl w:val="0"/>
          <w:numId w:val="42"/>
        </w:numPr>
        <w:spacing w:line="240" w:lineRule="auto"/>
      </w:pPr>
      <w:r w:rsidRPr="00DE1EB2">
        <w:t>Network problems prevent connection to Visual SourceSafe</w:t>
      </w:r>
    </w:p>
    <w:p w:rsidR="00C232A2" w:rsidRPr="00DE1EB2" w:rsidRDefault="00C232A2" w:rsidP="00263B68">
      <w:pPr>
        <w:pStyle w:val="ListParagraph"/>
        <w:numPr>
          <w:ilvl w:val="0"/>
          <w:numId w:val="42"/>
        </w:numPr>
        <w:spacing w:line="240" w:lineRule="auto"/>
      </w:pPr>
      <w:r w:rsidRPr="00DE1EB2">
        <w:t xml:space="preserve">Source branch or destination branch does not exist or </w:t>
      </w:r>
      <w:r w:rsidR="00770BB1" w:rsidRPr="00DE1EB2">
        <w:t xml:space="preserve">has been </w:t>
      </w:r>
      <w:r w:rsidRPr="00DE1EB2">
        <w:t>deleted when Branch Case Selection form is launched.</w:t>
      </w:r>
    </w:p>
    <w:p w:rsidR="00C232A2" w:rsidRPr="00DE1EB2" w:rsidRDefault="009456D3" w:rsidP="00263B68">
      <w:pPr>
        <w:pStyle w:val="ListParagraph"/>
        <w:numPr>
          <w:ilvl w:val="0"/>
          <w:numId w:val="42"/>
        </w:numPr>
        <w:spacing w:line="240" w:lineRule="auto"/>
      </w:pPr>
      <w:r w:rsidRPr="00DE1EB2">
        <w:lastRenderedPageBreak/>
        <w:t>Quality Assurance Manager rejects completion state of the collection, returning it to the Quality Assurance Engineer</w:t>
      </w:r>
    </w:p>
    <w:p w:rsidR="00EA06B2" w:rsidRPr="00DE1EB2" w:rsidRDefault="00770BB1" w:rsidP="00263B68">
      <w:pPr>
        <w:pStyle w:val="ListParagraph"/>
        <w:numPr>
          <w:ilvl w:val="0"/>
          <w:numId w:val="42"/>
        </w:numPr>
        <w:spacing w:line="240" w:lineRule="auto"/>
      </w:pPr>
      <w:r w:rsidRPr="00DE1EB2">
        <w:t>Visual SourceSafe runs out of storage space prior to branch operation being completed</w:t>
      </w:r>
    </w:p>
    <w:p w:rsidR="00EA06B2" w:rsidRPr="00DE1EB2" w:rsidRDefault="00EA06B2" w:rsidP="00EA06B2">
      <w:pPr>
        <w:pStyle w:val="Heading3"/>
      </w:pPr>
      <w:bookmarkStart w:id="71" w:name="_Toc193167535"/>
      <w:r w:rsidRPr="00DE1EB2">
        <w:t>UC</w:t>
      </w:r>
      <w:r w:rsidR="00D1337D" w:rsidRPr="00DE1EB2">
        <w:t>0</w:t>
      </w:r>
      <w:r w:rsidR="001E7E6A" w:rsidRPr="00DE1EB2">
        <w:t>7</w:t>
      </w:r>
      <w:r w:rsidRPr="00DE1EB2">
        <w:t xml:space="preserve">: </w:t>
      </w:r>
      <w:r w:rsidR="008C38AF" w:rsidRPr="00DE1EB2">
        <w:t>Integrate</w:t>
      </w:r>
      <w:r w:rsidR="00996FCC" w:rsidRPr="00DE1EB2">
        <w:t xml:space="preserve"> cases</w:t>
      </w:r>
      <w:bookmarkEnd w:id="71"/>
    </w:p>
    <w:p w:rsidR="007D167B" w:rsidRPr="00DE1EB2" w:rsidRDefault="007D167B" w:rsidP="007D167B">
      <w:pPr>
        <w:spacing w:line="240" w:lineRule="auto"/>
        <w:rPr>
          <w:b/>
        </w:rPr>
      </w:pPr>
      <w:r w:rsidRPr="00DE1EB2">
        <w:rPr>
          <w:b/>
        </w:rPr>
        <w:t>Purpose:</w:t>
      </w:r>
    </w:p>
    <w:p w:rsidR="007D167B" w:rsidRPr="00DE1EB2" w:rsidRDefault="007D167B" w:rsidP="007D167B">
      <w:pPr>
        <w:spacing w:line="240" w:lineRule="auto"/>
      </w:pPr>
      <w:r w:rsidRPr="00DE1EB2">
        <w:t>This use-case defines the behavior of the Test Case Manager system when a Quality Assurance Engineer integrates two separate test case branches, merges changes and resolves conflicts</w:t>
      </w:r>
    </w:p>
    <w:p w:rsidR="007D167B" w:rsidRPr="00DE1EB2" w:rsidRDefault="007D167B" w:rsidP="007D167B">
      <w:pPr>
        <w:spacing w:line="240" w:lineRule="auto"/>
      </w:pPr>
    </w:p>
    <w:p w:rsidR="007D167B" w:rsidRPr="00DE1EB2" w:rsidRDefault="007D167B" w:rsidP="007D167B">
      <w:pPr>
        <w:spacing w:line="240" w:lineRule="auto"/>
        <w:rPr>
          <w:b/>
        </w:rPr>
      </w:pPr>
      <w:r w:rsidRPr="00DE1EB2">
        <w:rPr>
          <w:b/>
        </w:rPr>
        <w:t>Actors:</w:t>
      </w:r>
    </w:p>
    <w:p w:rsidR="007D167B" w:rsidRPr="00DE1EB2" w:rsidRDefault="007D167B" w:rsidP="007D167B">
      <w:pPr>
        <w:spacing w:line="240" w:lineRule="auto"/>
      </w:pPr>
      <w:r w:rsidRPr="00DE1EB2">
        <w:t>Quality Assurance Engineer</w:t>
      </w:r>
      <w:r w:rsidR="00366984" w:rsidRPr="00DE1EB2">
        <w:t>, Quality Assurance Manager</w:t>
      </w:r>
    </w:p>
    <w:p w:rsidR="007D167B" w:rsidRPr="00DE1EB2" w:rsidRDefault="007D167B" w:rsidP="007D167B">
      <w:pPr>
        <w:spacing w:line="240" w:lineRule="auto"/>
      </w:pPr>
    </w:p>
    <w:p w:rsidR="007D167B" w:rsidRPr="00DE1EB2" w:rsidRDefault="007D167B" w:rsidP="007D167B">
      <w:pPr>
        <w:spacing w:line="240" w:lineRule="auto"/>
        <w:rPr>
          <w:b/>
        </w:rPr>
      </w:pPr>
      <w:r w:rsidRPr="00DE1EB2">
        <w:rPr>
          <w:b/>
        </w:rPr>
        <w:t>Preconditions:</w:t>
      </w:r>
    </w:p>
    <w:p w:rsidR="007D167B" w:rsidRPr="00DE1EB2" w:rsidRDefault="007D167B" w:rsidP="00263B68">
      <w:pPr>
        <w:pStyle w:val="ListParagraph"/>
        <w:numPr>
          <w:ilvl w:val="0"/>
          <w:numId w:val="43"/>
        </w:numPr>
        <w:spacing w:line="240" w:lineRule="auto"/>
      </w:pPr>
      <w:r w:rsidRPr="00DE1EB2">
        <w:t>Quality Assurance Engineer is registered with and logged into the system</w:t>
      </w:r>
    </w:p>
    <w:p w:rsidR="007D167B" w:rsidRPr="00DE1EB2" w:rsidRDefault="007D167B" w:rsidP="007D167B">
      <w:pPr>
        <w:spacing w:line="240" w:lineRule="auto"/>
      </w:pPr>
    </w:p>
    <w:p w:rsidR="007D167B" w:rsidRPr="00DE1EB2" w:rsidRDefault="007D167B" w:rsidP="007D167B">
      <w:pPr>
        <w:spacing w:line="240" w:lineRule="auto"/>
        <w:rPr>
          <w:b/>
        </w:rPr>
      </w:pPr>
      <w:r w:rsidRPr="00DE1EB2">
        <w:rPr>
          <w:b/>
        </w:rPr>
        <w:t>Trigger(s):</w:t>
      </w:r>
    </w:p>
    <w:p w:rsidR="007D167B" w:rsidRPr="00DE1EB2" w:rsidRDefault="007D167B" w:rsidP="00263B68">
      <w:pPr>
        <w:pStyle w:val="ListParagraph"/>
        <w:numPr>
          <w:ilvl w:val="0"/>
          <w:numId w:val="44"/>
        </w:numPr>
        <w:spacing w:line="240" w:lineRule="auto"/>
      </w:pPr>
      <w:r w:rsidRPr="00DE1EB2">
        <w:t>Quality Assurance Engineer invokes the “</w:t>
      </w:r>
      <w:r w:rsidR="004A6DAA" w:rsidRPr="00DE1EB2">
        <w:t xml:space="preserve">Integrate </w:t>
      </w:r>
      <w:r w:rsidRPr="00DE1EB2">
        <w:t>Cases” verb through the UI</w:t>
      </w:r>
    </w:p>
    <w:p w:rsidR="007D167B" w:rsidRPr="00DE1EB2" w:rsidRDefault="007D167B" w:rsidP="007D167B">
      <w:pPr>
        <w:spacing w:line="240" w:lineRule="auto"/>
      </w:pPr>
    </w:p>
    <w:p w:rsidR="007D167B" w:rsidRPr="00DE1EB2" w:rsidRDefault="007D167B" w:rsidP="007D167B">
      <w:pPr>
        <w:spacing w:line="240" w:lineRule="auto"/>
        <w:rPr>
          <w:b/>
        </w:rPr>
      </w:pPr>
      <w:r w:rsidRPr="00DE1EB2">
        <w:rPr>
          <w:b/>
        </w:rPr>
        <w:t xml:space="preserve">Scenario: </w:t>
      </w:r>
    </w:p>
    <w:p w:rsidR="007D167B" w:rsidRPr="00DE1EB2" w:rsidRDefault="007D167B" w:rsidP="00263B68">
      <w:pPr>
        <w:pStyle w:val="ListParagraph"/>
        <w:numPr>
          <w:ilvl w:val="0"/>
          <w:numId w:val="45"/>
        </w:numPr>
        <w:spacing w:line="240" w:lineRule="auto"/>
      </w:pPr>
      <w:r w:rsidRPr="00DE1EB2">
        <w:t>Client connects to Visual SourceSafe to query the available source branches</w:t>
      </w:r>
    </w:p>
    <w:p w:rsidR="007D167B" w:rsidRPr="00DE1EB2" w:rsidRDefault="007D167B" w:rsidP="00263B68">
      <w:pPr>
        <w:pStyle w:val="ListParagraph"/>
        <w:numPr>
          <w:ilvl w:val="0"/>
          <w:numId w:val="45"/>
        </w:numPr>
        <w:spacing w:line="240" w:lineRule="auto"/>
      </w:pPr>
      <w:r w:rsidRPr="00DE1EB2">
        <w:t>Quality Assurance Engineer selects the source and destination branches from the Branch Selection form.</w:t>
      </w:r>
    </w:p>
    <w:p w:rsidR="007D167B" w:rsidRPr="00DE1EB2" w:rsidRDefault="007D167B" w:rsidP="00263B68">
      <w:pPr>
        <w:pStyle w:val="ListParagraph"/>
        <w:numPr>
          <w:ilvl w:val="0"/>
          <w:numId w:val="45"/>
        </w:numPr>
        <w:spacing w:line="240" w:lineRule="auto"/>
      </w:pPr>
      <w:r w:rsidRPr="00DE1EB2">
        <w:t>Client application opens</w:t>
      </w:r>
      <w:r w:rsidR="004D33F9" w:rsidRPr="00DE1EB2">
        <w:t xml:space="preserve"> the Branch Case Selection form, prefilled with cases from the source branch.</w:t>
      </w:r>
    </w:p>
    <w:p w:rsidR="004D33F9" w:rsidRPr="00DE1EB2" w:rsidRDefault="004D33F9" w:rsidP="00263B68">
      <w:pPr>
        <w:pStyle w:val="ListParagraph"/>
        <w:numPr>
          <w:ilvl w:val="0"/>
          <w:numId w:val="45"/>
        </w:numPr>
        <w:spacing w:line="240" w:lineRule="auto"/>
      </w:pPr>
      <w:r w:rsidRPr="00DE1EB2">
        <w:t>Quality Assurance Engineer selects the cases to be integrated.</w:t>
      </w:r>
    </w:p>
    <w:p w:rsidR="007D167B" w:rsidRPr="00DE1EB2" w:rsidRDefault="00F56265" w:rsidP="00263B68">
      <w:pPr>
        <w:pStyle w:val="ListParagraph"/>
        <w:numPr>
          <w:ilvl w:val="0"/>
          <w:numId w:val="45"/>
        </w:numPr>
        <w:spacing w:line="240" w:lineRule="auto"/>
      </w:pPr>
      <w:r>
        <w:t>For each case in the test case</w:t>
      </w:r>
      <w:r w:rsidR="007D167B" w:rsidRPr="00DE1EB2">
        <w:t xml:space="preserve"> collection, the client application </w:t>
      </w:r>
      <w:r w:rsidR="004D33F9" w:rsidRPr="00DE1EB2">
        <w:t>runs an “integrate” command inside Visual SourceSafe.</w:t>
      </w:r>
      <w:r w:rsidR="007D167B" w:rsidRPr="00DE1EB2">
        <w:t xml:space="preserve"> </w:t>
      </w:r>
    </w:p>
    <w:p w:rsidR="004D33F9" w:rsidRPr="00DE1EB2" w:rsidRDefault="007D167B" w:rsidP="00263B68">
      <w:pPr>
        <w:pStyle w:val="ListParagraph"/>
        <w:numPr>
          <w:ilvl w:val="0"/>
          <w:numId w:val="45"/>
        </w:numPr>
        <w:spacing w:line="240" w:lineRule="auto"/>
      </w:pPr>
      <w:r w:rsidRPr="00DE1EB2">
        <w:t xml:space="preserve">Visual SourceSafe </w:t>
      </w:r>
      <w:r w:rsidR="004D33F9" w:rsidRPr="00DE1EB2">
        <w:t xml:space="preserve">inspects the </w:t>
      </w:r>
      <w:r w:rsidRPr="00DE1EB2">
        <w:t>XML-enco</w:t>
      </w:r>
      <w:r w:rsidR="004D33F9" w:rsidRPr="00DE1EB2">
        <w:t>ded test case and compares it to the destination branch. If an identical file does not exist in the destination branch, it is added as a new file.</w:t>
      </w:r>
    </w:p>
    <w:p w:rsidR="007D167B" w:rsidRPr="00DE1EB2" w:rsidRDefault="004D33F9" w:rsidP="00263B68">
      <w:pPr>
        <w:pStyle w:val="ListParagraph"/>
        <w:numPr>
          <w:ilvl w:val="0"/>
          <w:numId w:val="45"/>
        </w:numPr>
        <w:spacing w:line="240" w:lineRule="auto"/>
      </w:pPr>
      <w:r w:rsidRPr="00DE1EB2">
        <w:t>If the file does exist, Visual SourceSafe attempts an automatic merge of detected changes, using built-in tools.</w:t>
      </w:r>
    </w:p>
    <w:p w:rsidR="004D33F9" w:rsidRPr="00DE1EB2" w:rsidRDefault="004D33F9" w:rsidP="00263B68">
      <w:pPr>
        <w:pStyle w:val="ListParagraph"/>
        <w:numPr>
          <w:ilvl w:val="0"/>
          <w:numId w:val="45"/>
        </w:numPr>
        <w:spacing w:line="240" w:lineRule="auto"/>
      </w:pPr>
      <w:r w:rsidRPr="00DE1EB2">
        <w:t xml:space="preserve">If a conflict cannot be automatically resolved, Visual SourceSafe prompts the Quality Assurance engineer for a hand-merge of the conflicting changes. </w:t>
      </w:r>
    </w:p>
    <w:p w:rsidR="004D33F9" w:rsidRPr="00DE1EB2" w:rsidRDefault="004D33F9" w:rsidP="00263B68">
      <w:pPr>
        <w:pStyle w:val="ListParagraph"/>
        <w:numPr>
          <w:ilvl w:val="0"/>
          <w:numId w:val="45"/>
        </w:numPr>
        <w:spacing w:line="240" w:lineRule="auto"/>
      </w:pPr>
      <w:r w:rsidRPr="00DE1EB2">
        <w:t xml:space="preserve">After all changes are submitted, the Quality Assurance Engineer submits the integrate </w:t>
      </w:r>
      <w:r w:rsidR="00986268">
        <w:t xml:space="preserve">commit </w:t>
      </w:r>
      <w:r w:rsidRPr="00DE1EB2">
        <w:t>request to Visual SourceSafe.</w:t>
      </w:r>
    </w:p>
    <w:p w:rsidR="004D33F9" w:rsidRPr="00DE1EB2" w:rsidRDefault="004D33F9" w:rsidP="00263B68">
      <w:pPr>
        <w:pStyle w:val="ListParagraph"/>
        <w:numPr>
          <w:ilvl w:val="0"/>
          <w:numId w:val="45"/>
        </w:numPr>
        <w:spacing w:line="240" w:lineRule="auto"/>
      </w:pPr>
      <w:r w:rsidRPr="00DE1EB2">
        <w:t>Visual SourceSafe notifies the Quality Assurance Manger of a change awaiting her approval.</w:t>
      </w:r>
    </w:p>
    <w:p w:rsidR="004D33F9" w:rsidRPr="00DE1EB2" w:rsidRDefault="004D33F9" w:rsidP="00263B68">
      <w:pPr>
        <w:pStyle w:val="ListParagraph"/>
        <w:numPr>
          <w:ilvl w:val="0"/>
          <w:numId w:val="45"/>
        </w:numPr>
        <w:spacing w:line="240" w:lineRule="auto"/>
      </w:pPr>
      <w:r w:rsidRPr="00DE1EB2">
        <w:t>After the Quality Assurance Manager approves the change, Visual SourceSafe commits the integrated files and stores the change history.</w:t>
      </w:r>
    </w:p>
    <w:p w:rsidR="004D33F9" w:rsidRPr="00DE1EB2" w:rsidRDefault="004D33F9" w:rsidP="00263B68">
      <w:pPr>
        <w:pStyle w:val="ListParagraph"/>
        <w:numPr>
          <w:ilvl w:val="0"/>
          <w:numId w:val="45"/>
        </w:numPr>
        <w:spacing w:line="240" w:lineRule="auto"/>
      </w:pPr>
      <w:r w:rsidRPr="00DE1EB2">
        <w:t>The client application displays branch status to the Quality Assurance Engineer.</w:t>
      </w:r>
    </w:p>
    <w:p w:rsidR="007D167B" w:rsidRPr="00DE1EB2" w:rsidRDefault="007D167B" w:rsidP="007D167B">
      <w:pPr>
        <w:spacing w:line="240" w:lineRule="auto"/>
      </w:pPr>
    </w:p>
    <w:p w:rsidR="007D167B" w:rsidRPr="00DE1EB2" w:rsidRDefault="007D167B" w:rsidP="007D167B">
      <w:pPr>
        <w:spacing w:line="240" w:lineRule="auto"/>
        <w:rPr>
          <w:b/>
        </w:rPr>
      </w:pPr>
      <w:r w:rsidRPr="00DE1EB2">
        <w:rPr>
          <w:b/>
        </w:rPr>
        <w:t>Alternative(s):</w:t>
      </w:r>
    </w:p>
    <w:p w:rsidR="007D167B" w:rsidRPr="00DE1EB2" w:rsidRDefault="007D167B" w:rsidP="007D167B">
      <w:pPr>
        <w:spacing w:line="240" w:lineRule="auto"/>
        <w:rPr>
          <w:b/>
        </w:rPr>
      </w:pPr>
      <w:r w:rsidRPr="00DE1EB2">
        <w:rPr>
          <w:b/>
        </w:rPr>
        <w:t>Postconditions:</w:t>
      </w:r>
    </w:p>
    <w:p w:rsidR="007D167B" w:rsidRPr="00DE1EB2" w:rsidRDefault="007D167B" w:rsidP="00263B68">
      <w:pPr>
        <w:pStyle w:val="ListParagraph"/>
        <w:numPr>
          <w:ilvl w:val="0"/>
          <w:numId w:val="46"/>
        </w:numPr>
        <w:spacing w:line="240" w:lineRule="auto"/>
      </w:pPr>
      <w:r w:rsidRPr="00DE1EB2">
        <w:lastRenderedPageBreak/>
        <w:t xml:space="preserve">Each selected test case is </w:t>
      </w:r>
      <w:r w:rsidR="00D23972" w:rsidRPr="00DE1EB2">
        <w:t xml:space="preserve">integrated into the destination branch </w:t>
      </w:r>
      <w:r w:rsidRPr="00DE1EB2">
        <w:t>inside Visual SourceSafe.</w:t>
      </w:r>
    </w:p>
    <w:p w:rsidR="007D167B" w:rsidRPr="00DE1EB2" w:rsidRDefault="007D167B" w:rsidP="007D167B">
      <w:pPr>
        <w:spacing w:line="240" w:lineRule="auto"/>
      </w:pPr>
    </w:p>
    <w:p w:rsidR="007D167B" w:rsidRPr="00DE1EB2" w:rsidRDefault="007D167B" w:rsidP="007D167B">
      <w:pPr>
        <w:spacing w:line="240" w:lineRule="auto"/>
        <w:rPr>
          <w:b/>
        </w:rPr>
      </w:pPr>
      <w:r w:rsidRPr="00DE1EB2">
        <w:rPr>
          <w:b/>
        </w:rPr>
        <w:t>Exception(s):</w:t>
      </w:r>
    </w:p>
    <w:p w:rsidR="007D167B" w:rsidRPr="00DE1EB2" w:rsidRDefault="007D167B" w:rsidP="00263B68">
      <w:pPr>
        <w:pStyle w:val="ListParagraph"/>
        <w:numPr>
          <w:ilvl w:val="0"/>
          <w:numId w:val="47"/>
        </w:numPr>
        <w:spacing w:line="240" w:lineRule="auto"/>
      </w:pPr>
      <w:r w:rsidRPr="00DE1EB2">
        <w:t>Network problems prevent connection to Visual SourceSafe</w:t>
      </w:r>
    </w:p>
    <w:p w:rsidR="00182339" w:rsidRPr="00DE1EB2" w:rsidRDefault="007D167B" w:rsidP="00263B68">
      <w:pPr>
        <w:pStyle w:val="ListParagraph"/>
        <w:numPr>
          <w:ilvl w:val="0"/>
          <w:numId w:val="47"/>
        </w:numPr>
        <w:spacing w:line="240" w:lineRule="auto"/>
      </w:pPr>
      <w:r w:rsidRPr="00DE1EB2">
        <w:t>Source branch or destination branch does not exist or has been deleted when Branch Case Selection form is launched.</w:t>
      </w:r>
    </w:p>
    <w:p w:rsidR="00182339" w:rsidRPr="00DE1EB2" w:rsidRDefault="00182339" w:rsidP="00263B68">
      <w:pPr>
        <w:pStyle w:val="ListParagraph"/>
        <w:numPr>
          <w:ilvl w:val="0"/>
          <w:numId w:val="47"/>
        </w:numPr>
        <w:spacing w:line="240" w:lineRule="auto"/>
      </w:pPr>
      <w:r w:rsidRPr="00DE1EB2">
        <w:t>Quality Assurance Manager rejects completion state of the collection</w:t>
      </w:r>
    </w:p>
    <w:p w:rsidR="00182339" w:rsidRPr="00DE1EB2" w:rsidRDefault="00182339" w:rsidP="00263B68">
      <w:pPr>
        <w:pStyle w:val="ListParagraph"/>
        <w:numPr>
          <w:ilvl w:val="0"/>
          <w:numId w:val="47"/>
        </w:numPr>
        <w:spacing w:line="240" w:lineRule="auto"/>
      </w:pPr>
      <w:r w:rsidRPr="00DE1EB2">
        <w:t>Visual SourceSafe runs out of storage space prior to integrate operation being completed</w:t>
      </w:r>
    </w:p>
    <w:p w:rsidR="00182339" w:rsidRPr="00DE1EB2" w:rsidRDefault="00182339">
      <w:pPr>
        <w:spacing w:line="240" w:lineRule="auto"/>
      </w:pPr>
      <w:r w:rsidRPr="00DE1EB2">
        <w:br w:type="page"/>
      </w:r>
    </w:p>
    <w:p w:rsidR="006C3A33" w:rsidRPr="00DE1EB2" w:rsidRDefault="006C3A33" w:rsidP="006C3A33">
      <w:pPr>
        <w:pStyle w:val="Heading2"/>
      </w:pPr>
      <w:bookmarkStart w:id="72" w:name="_Toc193167536"/>
      <w:r w:rsidRPr="00DE1EB2">
        <w:lastRenderedPageBreak/>
        <w:t>Robustness Diagram</w:t>
      </w:r>
      <w:r>
        <w:t xml:space="preserve"> – UC03: Import test cases</w:t>
      </w:r>
      <w:bookmarkEnd w:id="72"/>
    </w:p>
    <w:p w:rsidR="006C3A33" w:rsidRPr="00DE1EB2" w:rsidRDefault="0029640D" w:rsidP="006C3A33">
      <w:pPr>
        <w:spacing w:line="240" w:lineRule="auto"/>
        <w:rPr>
          <w:b/>
          <w:sz w:val="28"/>
        </w:rPr>
      </w:pPr>
      <w:r>
        <w:object w:dxaOrig="7768" w:dyaOrig="6517">
          <v:shape id="_x0000_i1030" type="#_x0000_t75" style="width:388.5pt;height:325.4pt" o:ole="">
            <v:imagedata r:id="rId23" o:title=""/>
          </v:shape>
          <o:OLEObject Type="Embed" ProgID="Visio.Drawing.11" ShapeID="_x0000_i1030" DrawAspect="Content" ObjectID="_1266910172" r:id="rId24"/>
        </w:object>
      </w:r>
      <w:r w:rsidR="006C3A33" w:rsidRPr="00DE1EB2">
        <w:br w:type="page"/>
      </w:r>
    </w:p>
    <w:p w:rsidR="006C3A33" w:rsidRPr="00DE1EB2" w:rsidRDefault="006C3A33" w:rsidP="006C3A33">
      <w:pPr>
        <w:pStyle w:val="Heading2"/>
      </w:pPr>
      <w:bookmarkStart w:id="73" w:name="_Toc193167537"/>
      <w:r w:rsidRPr="00DE1EB2">
        <w:lastRenderedPageBreak/>
        <w:t>Robustness Diagram</w:t>
      </w:r>
      <w:r>
        <w:t xml:space="preserve"> – UC06: Branch test cases</w:t>
      </w:r>
      <w:bookmarkEnd w:id="73"/>
    </w:p>
    <w:p w:rsidR="006C3A33" w:rsidRPr="00DE1EB2" w:rsidRDefault="0029640D" w:rsidP="006C3A33">
      <w:pPr>
        <w:spacing w:line="240" w:lineRule="auto"/>
        <w:rPr>
          <w:b/>
          <w:sz w:val="28"/>
        </w:rPr>
      </w:pPr>
      <w:r>
        <w:object w:dxaOrig="8889" w:dyaOrig="9510">
          <v:shape id="_x0000_i1031" type="#_x0000_t75" style="width:445.1pt;height:475.5pt" o:ole="">
            <v:imagedata r:id="rId25" o:title=""/>
          </v:shape>
          <o:OLEObject Type="Embed" ProgID="Visio.Drawing.11" ShapeID="_x0000_i1031" DrawAspect="Content" ObjectID="_1266910173" r:id="rId26"/>
        </w:object>
      </w:r>
      <w:r w:rsidR="006C3A33" w:rsidRPr="00DE1EB2">
        <w:br w:type="page"/>
      </w:r>
    </w:p>
    <w:p w:rsidR="00720D1C" w:rsidRPr="00DE1EB2" w:rsidRDefault="00720D1C" w:rsidP="00720D1C">
      <w:pPr>
        <w:pStyle w:val="Heading2"/>
      </w:pPr>
      <w:bookmarkStart w:id="74" w:name="_Toc193167538"/>
      <w:r>
        <w:lastRenderedPageBreak/>
        <w:t xml:space="preserve">Sequence </w:t>
      </w:r>
      <w:r w:rsidRPr="00DE1EB2">
        <w:t>Diagram</w:t>
      </w:r>
      <w:r>
        <w:t xml:space="preserve"> – UC03: Import test cases</w:t>
      </w:r>
      <w:bookmarkEnd w:id="74"/>
    </w:p>
    <w:p w:rsidR="00720D1C" w:rsidRPr="00DE1EB2" w:rsidRDefault="0029640D" w:rsidP="00720D1C">
      <w:pPr>
        <w:spacing w:line="240" w:lineRule="auto"/>
        <w:rPr>
          <w:b/>
          <w:sz w:val="28"/>
        </w:rPr>
      </w:pPr>
      <w:r>
        <w:object w:dxaOrig="13774" w:dyaOrig="7195">
          <v:shape id="_x0000_i1032" type="#_x0000_t75" style="width:482.05pt;height:252pt" o:ole="">
            <v:imagedata r:id="rId27" o:title=""/>
          </v:shape>
          <o:OLEObject Type="Embed" ProgID="Visio.Drawing.11" ShapeID="_x0000_i1032" DrawAspect="Content" ObjectID="_1266910174" r:id="rId28"/>
        </w:object>
      </w:r>
      <w:r w:rsidR="00720D1C" w:rsidRPr="00DE1EB2">
        <w:br w:type="page"/>
      </w:r>
    </w:p>
    <w:p w:rsidR="00720D1C" w:rsidRPr="00DE1EB2" w:rsidRDefault="00720D1C" w:rsidP="00720D1C">
      <w:pPr>
        <w:pStyle w:val="Heading2"/>
      </w:pPr>
      <w:bookmarkStart w:id="75" w:name="_Toc193167539"/>
      <w:r>
        <w:lastRenderedPageBreak/>
        <w:t xml:space="preserve">Sequence </w:t>
      </w:r>
      <w:r w:rsidRPr="00DE1EB2">
        <w:t>Diagram</w:t>
      </w:r>
      <w:r>
        <w:t xml:space="preserve"> – UC06: Branch test cases</w:t>
      </w:r>
      <w:bookmarkEnd w:id="75"/>
    </w:p>
    <w:p w:rsidR="00720D1C" w:rsidRPr="00DE1EB2" w:rsidRDefault="0029640D" w:rsidP="00720D1C">
      <w:pPr>
        <w:spacing w:line="240" w:lineRule="auto"/>
        <w:rPr>
          <w:b/>
          <w:sz w:val="28"/>
        </w:rPr>
      </w:pPr>
      <w:r>
        <w:object w:dxaOrig="13449" w:dyaOrig="7922">
          <v:shape id="_x0000_i1033" type="#_x0000_t75" style="width:482.05pt;height:284.25pt" o:ole="">
            <v:imagedata r:id="rId29" o:title=""/>
          </v:shape>
          <o:OLEObject Type="Embed" ProgID="Visio.Drawing.11" ShapeID="_x0000_i1033" DrawAspect="Content" ObjectID="_1266910175" r:id="rId30"/>
        </w:object>
      </w:r>
      <w:r w:rsidR="00720D1C" w:rsidRPr="00DE1EB2">
        <w:br w:type="page"/>
      </w:r>
    </w:p>
    <w:p w:rsidR="002954C8" w:rsidRPr="00DE1EB2" w:rsidRDefault="002954C8" w:rsidP="002954C8">
      <w:pPr>
        <w:pStyle w:val="Heading2"/>
      </w:pPr>
      <w:bookmarkStart w:id="76" w:name="_Toc193167540"/>
      <w:r w:rsidRPr="00DE1EB2">
        <w:lastRenderedPageBreak/>
        <w:t>Collaboration Diagram</w:t>
      </w:r>
      <w:r w:rsidR="007E7E63">
        <w:t xml:space="preserve"> – UC03 and UC06</w:t>
      </w:r>
      <w:bookmarkEnd w:id="76"/>
    </w:p>
    <w:p w:rsidR="002954C8" w:rsidRPr="00DE1EB2" w:rsidRDefault="0029640D">
      <w:pPr>
        <w:spacing w:line="240" w:lineRule="auto"/>
        <w:rPr>
          <w:b/>
          <w:sz w:val="28"/>
        </w:rPr>
      </w:pPr>
      <w:r>
        <w:object w:dxaOrig="11357" w:dyaOrig="10001">
          <v:shape id="_x0000_i1034" type="#_x0000_t75" style="width:482.05pt;height:424.5pt" o:ole="">
            <v:imagedata r:id="rId31" o:title=""/>
          </v:shape>
          <o:OLEObject Type="Embed" ProgID="Visio.Drawing.11" ShapeID="_x0000_i1034" DrawAspect="Content" ObjectID="_1266910176" r:id="rId32"/>
        </w:object>
      </w:r>
      <w:r w:rsidR="002954C8" w:rsidRPr="00DE1EB2">
        <w:br w:type="page"/>
      </w:r>
    </w:p>
    <w:p w:rsidR="002954C8" w:rsidRPr="00DE1EB2" w:rsidRDefault="002954C8" w:rsidP="002954C8">
      <w:pPr>
        <w:pStyle w:val="Heading2"/>
      </w:pPr>
      <w:bookmarkStart w:id="77" w:name="_Toc193167541"/>
      <w:r w:rsidRPr="00DE1EB2">
        <w:lastRenderedPageBreak/>
        <w:t>State Transition Diagram</w:t>
      </w:r>
      <w:bookmarkEnd w:id="77"/>
    </w:p>
    <w:bookmarkStart w:id="78" w:name="_Toc193167542"/>
    <w:bookmarkEnd w:id="78"/>
    <w:p w:rsidR="002954C8" w:rsidRPr="00DE1EB2" w:rsidRDefault="0029640D" w:rsidP="0029640D">
      <w:pPr>
        <w:pStyle w:val="Heading2"/>
        <w:numPr>
          <w:ilvl w:val="0"/>
          <w:numId w:val="0"/>
        </w:numPr>
      </w:pPr>
      <w:r>
        <w:object w:dxaOrig="9082" w:dyaOrig="3811">
          <v:shape id="_x0000_i1035" type="#_x0000_t75" style="width:453.5pt;height:190.75pt" o:ole="">
            <v:imagedata r:id="rId33" o:title=""/>
          </v:shape>
          <o:OLEObject Type="Embed" ProgID="Visio.Drawing.11" ShapeID="_x0000_i1035" DrawAspect="Content" ObjectID="_1266910177" r:id="rId34"/>
        </w:object>
      </w:r>
    </w:p>
    <w:p w:rsidR="0029640D" w:rsidRDefault="0029640D" w:rsidP="0029640D">
      <w:pPr>
        <w:pStyle w:val="Heading2"/>
        <w:numPr>
          <w:ilvl w:val="0"/>
          <w:numId w:val="0"/>
        </w:numPr>
        <w:spacing w:line="240" w:lineRule="auto"/>
      </w:pPr>
    </w:p>
    <w:p w:rsidR="0029640D" w:rsidRDefault="002954C8" w:rsidP="0029640D">
      <w:pPr>
        <w:pStyle w:val="Heading2"/>
      </w:pPr>
      <w:r w:rsidRPr="00DE1EB2">
        <w:br w:type="page"/>
      </w:r>
      <w:bookmarkStart w:id="79" w:name="_Toc193167543"/>
      <w:r w:rsidR="0029640D" w:rsidRPr="00DE1EB2">
        <w:lastRenderedPageBreak/>
        <w:t>Class Diagram</w:t>
      </w:r>
      <w:r w:rsidR="004E3506">
        <w:t>s</w:t>
      </w:r>
      <w:bookmarkEnd w:id="79"/>
    </w:p>
    <w:p w:rsidR="000D17E9" w:rsidRPr="000D17E9" w:rsidRDefault="000D17E9" w:rsidP="000D17E9">
      <w:r>
        <w:t>See next two pages</w:t>
      </w:r>
    </w:p>
    <w:bookmarkStart w:id="80" w:name="_Toc193167544"/>
    <w:p w:rsidR="0029640D" w:rsidRPr="0029640D" w:rsidRDefault="0029640D" w:rsidP="0029640D">
      <w:pPr>
        <w:pStyle w:val="Heading2"/>
        <w:numPr>
          <w:ilvl w:val="0"/>
          <w:numId w:val="0"/>
        </w:numPr>
      </w:pPr>
      <w:r>
        <w:object w:dxaOrig="12419" w:dyaOrig="18314">
          <v:shape id="_x0000_i1036" type="#_x0000_t75" style="width:439pt;height:647.55pt" o:ole="">
            <v:imagedata r:id="rId35" o:title=""/>
          </v:shape>
          <o:OLEObject Type="Embed" ProgID="Visio.Drawing.11" ShapeID="_x0000_i1036" DrawAspect="Content" ObjectID="_1266910178" r:id="rId36"/>
        </w:object>
      </w:r>
      <w:r w:rsidRPr="0029640D">
        <w:t xml:space="preserve"> </w:t>
      </w:r>
      <w:bookmarkEnd w:id="80"/>
      <w:r w:rsidR="0081046F">
        <w:object w:dxaOrig="11017" w:dyaOrig="14935">
          <v:shape id="_x0000_i1037" type="#_x0000_t75" style="width:477.8pt;height:647.55pt" o:ole="">
            <v:imagedata r:id="rId37" o:title=""/>
          </v:shape>
          <o:OLEObject Type="Embed" ProgID="Visio.Drawing.11" ShapeID="_x0000_i1037" DrawAspect="Content" ObjectID="_1266910179" r:id="rId38"/>
        </w:object>
      </w:r>
    </w:p>
    <w:p w:rsidR="002954C8" w:rsidRPr="00DE1EB2" w:rsidRDefault="002954C8" w:rsidP="002954C8">
      <w:pPr>
        <w:pStyle w:val="Heading2"/>
      </w:pPr>
      <w:bookmarkStart w:id="81" w:name="_Toc193167545"/>
      <w:r w:rsidRPr="00DE1EB2">
        <w:lastRenderedPageBreak/>
        <w:t>Data Dictionary</w:t>
      </w:r>
      <w:bookmarkEnd w:id="81"/>
    </w:p>
    <w:tbl>
      <w:tblPr>
        <w:tblW w:w="11660" w:type="dxa"/>
        <w:tblCellMar>
          <w:left w:w="0" w:type="dxa"/>
          <w:right w:w="0" w:type="dxa"/>
        </w:tblCellMar>
        <w:tblLook w:val="04A0"/>
      </w:tblPr>
      <w:tblGrid>
        <w:gridCol w:w="2960"/>
        <w:gridCol w:w="1920"/>
        <w:gridCol w:w="3340"/>
        <w:gridCol w:w="1600"/>
        <w:gridCol w:w="1840"/>
      </w:tblGrid>
      <w:tr w:rsidR="00A1176A" w:rsidTr="00A1176A">
        <w:trPr>
          <w:trHeight w:val="255"/>
        </w:trPr>
        <w:tc>
          <w:tcPr>
            <w:tcW w:w="29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Name</w:t>
            </w:r>
          </w:p>
        </w:tc>
        <w:tc>
          <w:tcPr>
            <w:tcW w:w="19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Stereotype</w:t>
            </w:r>
          </w:p>
        </w:tc>
        <w:tc>
          <w:tcPr>
            <w:tcW w:w="334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Description</w:t>
            </w:r>
          </w:p>
        </w:tc>
        <w:tc>
          <w:tcPr>
            <w:tcW w:w="16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Datatype</w:t>
            </w:r>
          </w:p>
        </w:tc>
        <w:tc>
          <w:tcPr>
            <w:tcW w:w="184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Container</w:t>
            </w:r>
          </w:p>
        </w:tc>
      </w:tr>
      <w:tr w:rsidR="00A1176A" w:rsidTr="00A1176A">
        <w:trPr>
          <w:trHeight w:val="63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Approval Request</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 set of parameters requesting approval</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63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Approval Request Status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status of an approval request</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63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BranchCollection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Collection of BranchInfo objects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64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BranchInfo</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Information about a branch</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Client::BranchCaseSelectionForm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case selection UI for branching and integration</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Client::BranchManager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controls communication with the Visual SourceSafe API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Client::BranchSelectionForm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branch selection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Client::ImportCasesWizard</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Wizard (multi-dialog UI) for importing test cases from an input source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Client::ImporterFactory</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creates new Importer objects specific to a filetype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Client::NewResultCollectionForm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New Result Collection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Client::ReportsManager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controls reports generation</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Client::ReportsViewForm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report viewing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Client::ResultCollectionViewForm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Result Collection viewing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Client::ResultDataAccess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handles connection between the client-side Web Services API and the ResultManager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Client::ResultManager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controls result manipulation, client-side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Client::ResultSummaryForm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single Result view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Client::StatusNotificationForm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Status notification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Client::SystemAdministrationConsoleForm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Systems Administration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Client::SystemAdministrationManager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controls system administration tasks, client-side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Client::TcmAPIProxy</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the client-side communication with the WCF web services API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Client::TestCaseDataAccess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handles connection between the client-side Web Services API and the TestCaseManager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Client::TestCaseEditForm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Test Case Edit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Client::TestCaseManager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controls test case manipulation tasks, client-side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Client::TestCaseSummaryForm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implements the single Test Case view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Client::TestCaseTreeViewForm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the Test Case TreeView UI</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Client::VssAPIProxy</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client-side communication with VSS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Client::WordDocumentImporter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controls test case import from Word documents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Collection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Collection abstract class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CreatedDate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attribute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date a test case was created</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DateTime</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TestCase</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Credentials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username and password</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lastRenderedPageBreak/>
              <w:t>Description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attribute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detailed description of a test case, including setup, steps, and verification</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string</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TestCase</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Id</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attribute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ID of a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int</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TestCase</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Import Module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performs test case import from different file formats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67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ITcmAPI</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(Interface)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An interface used to define a common web services communication scheme between client and server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Metadata Store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Store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 store containing the metadata associated with a single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Microsoft SQL Server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External</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Relational Database Management System used as the data store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Name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attribute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name of a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string</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TestCase</w:t>
            </w:r>
          </w:p>
        </w:tc>
      </w:tr>
      <w:tr w:rsidR="00A1176A" w:rsidTr="00A1176A">
        <w:trPr>
          <w:trHeight w:val="67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New Results Collection 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User Interface class that enables the creation of a new Results collection, used for running a test pass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New Test Case form</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User Interface class that enables the creation of a new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NotificationManager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controls sending and receiving notifications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Obsolete Result Collections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Results collections that are older than a predefined date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Owner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attribute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owner of a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string</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TestCase</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Quality Assurance Engineer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Actor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Actor who will consume most of the Test Case Manager Features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Quality Assurance 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Actor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Actor who will consume the management-related features of the Test Case Manager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Result Collection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 collection of results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ResultCollection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contains the results of running a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ResultCollection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Collection of ResultInfo objects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ResultInfo</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Information about a test case run result</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Results Store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Store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 store containing the test pass results for a set of test cases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Revision information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Information about a specfic file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Selected Test Cases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 set of cases selected by a user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Server::ResultsDataAccess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server-side communication with SQL Server 2005</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Server::ResultsManager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controls result manipulation, server-side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Server::SystemAdministrationManager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controls system administration tasks, server-side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Server::TcmAPIWebService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exposes the server-side API to clients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Server::TestCaseDataAccess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server-side communication with SQL Server 2005</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Server::TestCaseManager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controls test case manipulation tasks, server-side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Server::UserDataAccess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server-side communication with SQL Server 2005</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Status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attribute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The status of a ResultCollection</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ResultCollectionStatus (enum)</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ResultCollection</w:t>
            </w:r>
          </w:p>
        </w:tc>
      </w:tr>
      <w:tr w:rsidR="00A1176A" w:rsidTr="00A1176A">
        <w:trPr>
          <w:trHeight w:val="67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Systems Administrator</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Actor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Actor who will consume the systems administration features of the Test Case Manager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67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lastRenderedPageBreak/>
              <w:t>TcmAPI</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implements ITcmAPI and contains the business logic on the Test Case Manager server.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157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TcmAPIProxy</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xml:space="preserve"> implements ITcmAPI and encapsulates the client-side web service calls to the server. It is responsible for converting client-side objects into XML, adding a SOAP wrapper, and consuming the appropriate helper classes to complete a remote Web Services call.</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 Case IDs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 set of numbers identifying a set of test cases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Test Case Store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Store</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A store containing the data required for a single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 Cases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 collection of information about a user scenario</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 Pass Report</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Formatted report containing information about a test pass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 Pass Results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A list of results describing a test pass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TestCase</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xml:space="preserve"> contains the data that represents a new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TestCaseCollection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Collection of TestCaseInfo objects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TestCaseInfo</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Information about a test case</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User Data</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Information about a user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User Input</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user input</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UserCollection</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Collection of UserInfo objects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255"/>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UserInfo</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Entity (Class)</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Information about a user</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Visual SourceSafe 2005</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External</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Programming subsystem to handle revision control for test cases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Windows Communication Framework</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External</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Programming subsystem that enables web service communication</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r w:rsidR="00A1176A" w:rsidTr="00A1176A">
        <w:trPr>
          <w:trHeight w:val="450"/>
        </w:trPr>
        <w:tc>
          <w:tcPr>
            <w:tcW w:w="29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XML-formatted test cases</w:t>
            </w:r>
          </w:p>
        </w:tc>
        <w:tc>
          <w:tcPr>
            <w:tcW w:w="19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rsidR="00A1176A" w:rsidRDefault="00A1176A">
            <w:pPr>
              <w:rPr>
                <w:rFonts w:ascii="Calibri" w:hAnsi="Calibri"/>
                <w:color w:val="000000"/>
                <w:sz w:val="16"/>
                <w:szCs w:val="16"/>
              </w:rPr>
            </w:pPr>
            <w:r>
              <w:rPr>
                <w:rFonts w:ascii="Calibri" w:hAnsi="Calibri"/>
                <w:color w:val="000000"/>
                <w:sz w:val="16"/>
                <w:szCs w:val="16"/>
              </w:rPr>
              <w:t>Flow (Parameter)</w:t>
            </w:r>
          </w:p>
        </w:tc>
        <w:tc>
          <w:tcPr>
            <w:tcW w:w="33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Test cases, stored as XML, for revision control purposes</w:t>
            </w:r>
          </w:p>
        </w:tc>
        <w:tc>
          <w:tcPr>
            <w:tcW w:w="16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data</w:t>
            </w:r>
          </w:p>
        </w:tc>
        <w:tc>
          <w:tcPr>
            <w:tcW w:w="184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A1176A" w:rsidRDefault="00A1176A">
            <w:pPr>
              <w:rPr>
                <w:rFonts w:ascii="Calibri" w:hAnsi="Calibri"/>
                <w:color w:val="000000"/>
                <w:sz w:val="16"/>
                <w:szCs w:val="16"/>
              </w:rPr>
            </w:pPr>
            <w:r>
              <w:rPr>
                <w:rFonts w:ascii="Calibri" w:hAnsi="Calibri"/>
                <w:color w:val="000000"/>
                <w:sz w:val="16"/>
                <w:szCs w:val="16"/>
              </w:rPr>
              <w:t> </w:t>
            </w:r>
          </w:p>
        </w:tc>
      </w:tr>
    </w:tbl>
    <w:p w:rsidR="002954C8" w:rsidRPr="00DE1EB2" w:rsidRDefault="00A1176A">
      <w:pPr>
        <w:spacing w:line="240" w:lineRule="auto"/>
      </w:pPr>
      <w:r w:rsidRPr="00DE1EB2">
        <w:t xml:space="preserve"> </w:t>
      </w:r>
      <w:r w:rsidR="002954C8" w:rsidRPr="00DE1EB2">
        <w:br w:type="page"/>
      </w:r>
    </w:p>
    <w:p w:rsidR="002954C8" w:rsidRPr="00DE1EB2" w:rsidRDefault="002954C8" w:rsidP="002954C8"/>
    <w:p w:rsidR="002954C8" w:rsidRPr="00DE1EB2" w:rsidRDefault="002954C8" w:rsidP="002954C8">
      <w:pPr>
        <w:pStyle w:val="Heading1"/>
      </w:pPr>
      <w:bookmarkStart w:id="82" w:name="_Toc193167546"/>
      <w:r w:rsidRPr="00DE1EB2">
        <w:t>Appendix 3: Contract</w:t>
      </w:r>
      <w:bookmarkEnd w:id="82"/>
    </w:p>
    <w:p w:rsidR="0062757A" w:rsidRPr="00DE1EB2" w:rsidRDefault="0062757A" w:rsidP="0062757A">
      <w:r w:rsidRPr="00DE1EB2">
        <w:t>We, the undersigned, do agree on the particulars of this business proposal.</w:t>
      </w:r>
    </w:p>
    <w:p w:rsidR="0062757A" w:rsidRPr="00DE1EB2" w:rsidRDefault="0062757A" w:rsidP="0062757A"/>
    <w:p w:rsidR="0062757A" w:rsidRPr="00DE1EB2" w:rsidRDefault="0062757A" w:rsidP="0062757A">
      <w:r w:rsidRPr="00DE1EB2">
        <w:t>Date: ______________</w:t>
      </w:r>
    </w:p>
    <w:p w:rsidR="0062757A" w:rsidRPr="00DE1EB2" w:rsidRDefault="0062757A" w:rsidP="0062757A"/>
    <w:p w:rsidR="0062757A" w:rsidRPr="00DE1EB2" w:rsidRDefault="0062757A" w:rsidP="0062757A">
      <w:r w:rsidRPr="00DE1EB2">
        <w:t>Names ________________________________ ________________ __________________-</w:t>
      </w:r>
    </w:p>
    <w:p w:rsidR="0062757A" w:rsidRPr="00DE1EB2" w:rsidRDefault="0062757A" w:rsidP="0062757A"/>
    <w:p w:rsidR="003F4B84" w:rsidRPr="00DE1EB2" w:rsidRDefault="0062757A" w:rsidP="00A10114">
      <w:r w:rsidRPr="00DE1EB2">
        <w:t>Company _______________________________</w:t>
      </w:r>
    </w:p>
    <w:sectPr w:rsidR="003F4B84" w:rsidRPr="00DE1EB2" w:rsidSect="006400DD">
      <w:headerReference w:type="default" r:id="rId39"/>
      <w:pgSz w:w="12240" w:h="15840" w:code="1"/>
      <w:pgMar w:top="1440" w:right="1296" w:bottom="1440" w:left="1296"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0598" w:rsidRDefault="003B0598">
      <w:pPr>
        <w:spacing w:line="240" w:lineRule="auto"/>
      </w:pPr>
      <w:r>
        <w:separator/>
      </w:r>
    </w:p>
  </w:endnote>
  <w:endnote w:type="continuationSeparator" w:id="1">
    <w:p w:rsidR="003B0598" w:rsidRDefault="003B059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0598" w:rsidRDefault="003B0598">
      <w:pPr>
        <w:spacing w:line="240" w:lineRule="auto"/>
      </w:pPr>
      <w:r>
        <w:separator/>
      </w:r>
    </w:p>
  </w:footnote>
  <w:footnote w:type="continuationSeparator" w:id="1">
    <w:p w:rsidR="003B0598" w:rsidRDefault="003B059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356" w:rsidRDefault="00DC5356">
    <w:pPr>
      <w:pStyle w:val="Header"/>
      <w:tabs>
        <w:tab w:val="clear" w:pos="9360"/>
        <w:tab w:val="right" w:pos="9630"/>
      </w:tabs>
    </w:pPr>
    <w:r>
      <w:t>Macrofirm Test Case Manager – Business Proposal</w:t>
    </w:r>
    <w:r>
      <w:tab/>
    </w:r>
    <w:r>
      <w:tab/>
    </w:r>
    <w:fldSimple w:instr=" PAGE  \* MERGEFORMAT ">
      <w:r w:rsidR="003441A8">
        <w:rPr>
          <w:noProof/>
        </w:rPr>
        <w:t>41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AD3582"/>
    <w:multiLevelType w:val="hybridMultilevel"/>
    <w:tmpl w:val="12F45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3738A"/>
    <w:multiLevelType w:val="hybridMultilevel"/>
    <w:tmpl w:val="89C83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C05613"/>
    <w:multiLevelType w:val="hybridMultilevel"/>
    <w:tmpl w:val="C0FAD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F6134"/>
    <w:multiLevelType w:val="hybridMultilevel"/>
    <w:tmpl w:val="C34A7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5D298B"/>
    <w:multiLevelType w:val="hybridMultilevel"/>
    <w:tmpl w:val="1DD2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C6CB3"/>
    <w:multiLevelType w:val="hybridMultilevel"/>
    <w:tmpl w:val="C5F00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9E1F51"/>
    <w:multiLevelType w:val="hybridMultilevel"/>
    <w:tmpl w:val="3BE2AC0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415EB8"/>
    <w:multiLevelType w:val="hybridMultilevel"/>
    <w:tmpl w:val="CA00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700D90"/>
    <w:multiLevelType w:val="hybridMultilevel"/>
    <w:tmpl w:val="2C508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AD02E5"/>
    <w:multiLevelType w:val="hybridMultilevel"/>
    <w:tmpl w:val="12F45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9A709B"/>
    <w:multiLevelType w:val="hybridMultilevel"/>
    <w:tmpl w:val="38A80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0D274D"/>
    <w:multiLevelType w:val="hybridMultilevel"/>
    <w:tmpl w:val="16B44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1E7348"/>
    <w:multiLevelType w:val="hybridMultilevel"/>
    <w:tmpl w:val="2C508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C14396"/>
    <w:multiLevelType w:val="hybridMultilevel"/>
    <w:tmpl w:val="025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FD3FCD"/>
    <w:multiLevelType w:val="hybridMultilevel"/>
    <w:tmpl w:val="89C83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5A7F33"/>
    <w:multiLevelType w:val="hybridMultilevel"/>
    <w:tmpl w:val="77649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B308D0"/>
    <w:multiLevelType w:val="hybridMultilevel"/>
    <w:tmpl w:val="C5F00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067409"/>
    <w:multiLevelType w:val="hybridMultilevel"/>
    <w:tmpl w:val="9188B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1D6261"/>
    <w:multiLevelType w:val="hybridMultilevel"/>
    <w:tmpl w:val="DD9C3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E708AC"/>
    <w:multiLevelType w:val="hybridMultilevel"/>
    <w:tmpl w:val="2D823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9609A5"/>
    <w:multiLevelType w:val="hybridMultilevel"/>
    <w:tmpl w:val="7DD8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BC3D62"/>
    <w:multiLevelType w:val="hybridMultilevel"/>
    <w:tmpl w:val="25E88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7C70A8"/>
    <w:multiLevelType w:val="hybridMultilevel"/>
    <w:tmpl w:val="DD9C3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632344"/>
    <w:multiLevelType w:val="hybridMultilevel"/>
    <w:tmpl w:val="2E6A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35220E"/>
    <w:multiLevelType w:val="hybridMultilevel"/>
    <w:tmpl w:val="E38E4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683DB9"/>
    <w:multiLevelType w:val="hybridMultilevel"/>
    <w:tmpl w:val="FD927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BD935CD"/>
    <w:multiLevelType w:val="hybridMultilevel"/>
    <w:tmpl w:val="2D823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7D188F"/>
    <w:multiLevelType w:val="hybridMultilevel"/>
    <w:tmpl w:val="FD927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4928D2"/>
    <w:multiLevelType w:val="hybridMultilevel"/>
    <w:tmpl w:val="A2563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313871"/>
    <w:multiLevelType w:val="hybridMultilevel"/>
    <w:tmpl w:val="0390F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37D5A"/>
    <w:multiLevelType w:val="hybridMultilevel"/>
    <w:tmpl w:val="726C0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9355F"/>
    <w:multiLevelType w:val="hybridMultilevel"/>
    <w:tmpl w:val="95740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943100"/>
    <w:multiLevelType w:val="hybridMultilevel"/>
    <w:tmpl w:val="2E528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270E79"/>
    <w:multiLevelType w:val="hybridMultilevel"/>
    <w:tmpl w:val="E0560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35E26"/>
    <w:multiLevelType w:val="hybridMultilevel"/>
    <w:tmpl w:val="38A80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EB0049"/>
    <w:multiLevelType w:val="hybridMultilevel"/>
    <w:tmpl w:val="46CA2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07041A"/>
    <w:multiLevelType w:val="hybridMultilevel"/>
    <w:tmpl w:val="95740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ED2913"/>
    <w:multiLevelType w:val="hybridMultilevel"/>
    <w:tmpl w:val="E46E0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EB3798"/>
    <w:multiLevelType w:val="hybridMultilevel"/>
    <w:tmpl w:val="0B42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2327AD"/>
    <w:multiLevelType w:val="hybridMultilevel"/>
    <w:tmpl w:val="726C0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D342A7"/>
    <w:multiLevelType w:val="hybridMultilevel"/>
    <w:tmpl w:val="E0560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0364FB"/>
    <w:multiLevelType w:val="hybridMultilevel"/>
    <w:tmpl w:val="77649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C6218C"/>
    <w:multiLevelType w:val="hybridMultilevel"/>
    <w:tmpl w:val="5900E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D30E4C"/>
    <w:multiLevelType w:val="hybridMultilevel"/>
    <w:tmpl w:val="3C84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F07496"/>
    <w:multiLevelType w:val="hybridMultilevel"/>
    <w:tmpl w:val="C96CB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80477C"/>
    <w:multiLevelType w:val="hybridMultilevel"/>
    <w:tmpl w:val="4ED21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8"/>
  </w:num>
  <w:num w:numId="3">
    <w:abstractNumId w:val="44"/>
  </w:num>
  <w:num w:numId="4">
    <w:abstractNumId w:val="24"/>
  </w:num>
  <w:num w:numId="5">
    <w:abstractNumId w:val="3"/>
  </w:num>
  <w:num w:numId="6">
    <w:abstractNumId w:val="36"/>
  </w:num>
  <w:num w:numId="7">
    <w:abstractNumId w:val="21"/>
  </w:num>
  <w:num w:numId="8">
    <w:abstractNumId w:val="8"/>
  </w:num>
  <w:num w:numId="9">
    <w:abstractNumId w:val="43"/>
  </w:num>
  <w:num w:numId="10">
    <w:abstractNumId w:val="4"/>
  </w:num>
  <w:num w:numId="11">
    <w:abstractNumId w:val="7"/>
  </w:num>
  <w:num w:numId="12">
    <w:abstractNumId w:val="16"/>
  </w:num>
  <w:num w:numId="13">
    <w:abstractNumId w:val="22"/>
  </w:num>
  <w:num w:numId="14">
    <w:abstractNumId w:val="32"/>
  </w:num>
  <w:num w:numId="15">
    <w:abstractNumId w:val="37"/>
  </w:num>
  <w:num w:numId="16">
    <w:abstractNumId w:val="30"/>
  </w:num>
  <w:num w:numId="17">
    <w:abstractNumId w:val="42"/>
  </w:num>
  <w:num w:numId="18">
    <w:abstractNumId w:val="46"/>
  </w:num>
  <w:num w:numId="19">
    <w:abstractNumId w:val="14"/>
  </w:num>
  <w:num w:numId="20">
    <w:abstractNumId w:val="1"/>
  </w:num>
  <w:num w:numId="21">
    <w:abstractNumId w:val="10"/>
  </w:num>
  <w:num w:numId="22">
    <w:abstractNumId w:val="23"/>
  </w:num>
  <w:num w:numId="23">
    <w:abstractNumId w:val="15"/>
  </w:num>
  <w:num w:numId="24">
    <w:abstractNumId w:val="33"/>
  </w:num>
  <w:num w:numId="25">
    <w:abstractNumId w:val="27"/>
  </w:num>
  <w:num w:numId="26">
    <w:abstractNumId w:val="5"/>
  </w:num>
  <w:num w:numId="27">
    <w:abstractNumId w:val="20"/>
  </w:num>
  <w:num w:numId="28">
    <w:abstractNumId w:val="39"/>
  </w:num>
  <w:num w:numId="29">
    <w:abstractNumId w:val="2"/>
  </w:num>
  <w:num w:numId="30">
    <w:abstractNumId w:val="19"/>
  </w:num>
  <w:num w:numId="31">
    <w:abstractNumId w:val="18"/>
  </w:num>
  <w:num w:numId="32">
    <w:abstractNumId w:val="25"/>
  </w:num>
  <w:num w:numId="33">
    <w:abstractNumId w:val="34"/>
  </w:num>
  <w:num w:numId="34">
    <w:abstractNumId w:val="41"/>
  </w:num>
  <w:num w:numId="35">
    <w:abstractNumId w:val="9"/>
  </w:num>
  <w:num w:numId="36">
    <w:abstractNumId w:val="13"/>
  </w:num>
  <w:num w:numId="37">
    <w:abstractNumId w:val="45"/>
  </w:num>
  <w:num w:numId="38">
    <w:abstractNumId w:val="26"/>
  </w:num>
  <w:num w:numId="39">
    <w:abstractNumId w:val="12"/>
  </w:num>
  <w:num w:numId="40">
    <w:abstractNumId w:val="28"/>
  </w:num>
  <w:num w:numId="41">
    <w:abstractNumId w:val="6"/>
  </w:num>
  <w:num w:numId="42">
    <w:abstractNumId w:val="17"/>
  </w:num>
  <w:num w:numId="43">
    <w:abstractNumId w:val="29"/>
  </w:num>
  <w:num w:numId="44">
    <w:abstractNumId w:val="31"/>
  </w:num>
  <w:num w:numId="45">
    <w:abstractNumId w:val="40"/>
  </w:num>
  <w:num w:numId="46">
    <w:abstractNumId w:val="35"/>
  </w:num>
  <w:num w:numId="47">
    <w:abstractNumId w:val="11"/>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stylePaneFormatFilter w:val="3F01"/>
  <w:defaultTabStop w:val="720"/>
  <w:drawingGridHorizontalSpacing w:val="120"/>
  <w:displayHorizontalDrawingGridEvery w:val="0"/>
  <w:displayVerticalDrawingGridEvery w:val="0"/>
  <w:noPunctuationKerning/>
  <w:characterSpacingControl w:val="doNotCompress"/>
  <w:footnotePr>
    <w:footnote w:id="0"/>
    <w:footnote w:id="1"/>
  </w:footnotePr>
  <w:endnotePr>
    <w:endnote w:id="0"/>
    <w:endnote w:id="1"/>
  </w:endnotePr>
  <w:compat/>
  <w:docVars>
    <w:docVar w:name="dgnword-docGUID" w:val="{EFC5C274-74F9-4DFD-9179-61B1BABD0FA9}"/>
    <w:docVar w:name="dgnword-eventsink" w:val="21932280"/>
  </w:docVars>
  <w:rsids>
    <w:rsidRoot w:val="00CD2439"/>
    <w:rsid w:val="0000134A"/>
    <w:rsid w:val="0000204F"/>
    <w:rsid w:val="00005439"/>
    <w:rsid w:val="000103B8"/>
    <w:rsid w:val="000120F0"/>
    <w:rsid w:val="00013BB7"/>
    <w:rsid w:val="0001692D"/>
    <w:rsid w:val="00016C77"/>
    <w:rsid w:val="00021ADC"/>
    <w:rsid w:val="000234F3"/>
    <w:rsid w:val="000275D6"/>
    <w:rsid w:val="000351EE"/>
    <w:rsid w:val="000420B3"/>
    <w:rsid w:val="00050B20"/>
    <w:rsid w:val="0005101E"/>
    <w:rsid w:val="00057B85"/>
    <w:rsid w:val="00063F52"/>
    <w:rsid w:val="00070655"/>
    <w:rsid w:val="000709B5"/>
    <w:rsid w:val="00071D54"/>
    <w:rsid w:val="000734D3"/>
    <w:rsid w:val="00074E28"/>
    <w:rsid w:val="00075CB3"/>
    <w:rsid w:val="00076A10"/>
    <w:rsid w:val="00085878"/>
    <w:rsid w:val="000861D3"/>
    <w:rsid w:val="00092D35"/>
    <w:rsid w:val="00093BB0"/>
    <w:rsid w:val="00093CA5"/>
    <w:rsid w:val="0009431E"/>
    <w:rsid w:val="000A1D8A"/>
    <w:rsid w:val="000A728E"/>
    <w:rsid w:val="000B1686"/>
    <w:rsid w:val="000B6AB1"/>
    <w:rsid w:val="000C029E"/>
    <w:rsid w:val="000C3AB7"/>
    <w:rsid w:val="000D17E9"/>
    <w:rsid w:val="000D3A0E"/>
    <w:rsid w:val="000D691B"/>
    <w:rsid w:val="000E0ED6"/>
    <w:rsid w:val="000E3371"/>
    <w:rsid w:val="000F5D08"/>
    <w:rsid w:val="000F62AF"/>
    <w:rsid w:val="00103647"/>
    <w:rsid w:val="0010639E"/>
    <w:rsid w:val="00106BD6"/>
    <w:rsid w:val="00107549"/>
    <w:rsid w:val="0011300A"/>
    <w:rsid w:val="00117972"/>
    <w:rsid w:val="001216C4"/>
    <w:rsid w:val="00135328"/>
    <w:rsid w:val="00143D88"/>
    <w:rsid w:val="00147129"/>
    <w:rsid w:val="00147A87"/>
    <w:rsid w:val="001569F3"/>
    <w:rsid w:val="00156B17"/>
    <w:rsid w:val="001615F1"/>
    <w:rsid w:val="00165407"/>
    <w:rsid w:val="00171238"/>
    <w:rsid w:val="00173A38"/>
    <w:rsid w:val="001749FE"/>
    <w:rsid w:val="00182339"/>
    <w:rsid w:val="00191A36"/>
    <w:rsid w:val="00192279"/>
    <w:rsid w:val="00196B13"/>
    <w:rsid w:val="001A43A8"/>
    <w:rsid w:val="001A5830"/>
    <w:rsid w:val="001A6155"/>
    <w:rsid w:val="001B02A1"/>
    <w:rsid w:val="001B0FC7"/>
    <w:rsid w:val="001B23A9"/>
    <w:rsid w:val="001B573A"/>
    <w:rsid w:val="001B68C6"/>
    <w:rsid w:val="001C2EB7"/>
    <w:rsid w:val="001C39F4"/>
    <w:rsid w:val="001D1BEA"/>
    <w:rsid w:val="001D65E3"/>
    <w:rsid w:val="001E2D8D"/>
    <w:rsid w:val="001E4C74"/>
    <w:rsid w:val="001E7D6B"/>
    <w:rsid w:val="001E7E6A"/>
    <w:rsid w:val="0020055A"/>
    <w:rsid w:val="00200686"/>
    <w:rsid w:val="0020156D"/>
    <w:rsid w:val="00201695"/>
    <w:rsid w:val="00203B5C"/>
    <w:rsid w:val="00204255"/>
    <w:rsid w:val="002055DB"/>
    <w:rsid w:val="00207D0B"/>
    <w:rsid w:val="002121BF"/>
    <w:rsid w:val="00213026"/>
    <w:rsid w:val="00214831"/>
    <w:rsid w:val="00215750"/>
    <w:rsid w:val="00215E17"/>
    <w:rsid w:val="00222368"/>
    <w:rsid w:val="002232D2"/>
    <w:rsid w:val="00223964"/>
    <w:rsid w:val="0022757A"/>
    <w:rsid w:val="002309B3"/>
    <w:rsid w:val="0023367B"/>
    <w:rsid w:val="00234428"/>
    <w:rsid w:val="00244171"/>
    <w:rsid w:val="00244E2F"/>
    <w:rsid w:val="00246DFD"/>
    <w:rsid w:val="00253E33"/>
    <w:rsid w:val="002552DC"/>
    <w:rsid w:val="00257BC2"/>
    <w:rsid w:val="00263B68"/>
    <w:rsid w:val="002643D1"/>
    <w:rsid w:val="00265F79"/>
    <w:rsid w:val="002660D9"/>
    <w:rsid w:val="002670BD"/>
    <w:rsid w:val="002717E7"/>
    <w:rsid w:val="00271EF1"/>
    <w:rsid w:val="002737E5"/>
    <w:rsid w:val="002832C4"/>
    <w:rsid w:val="00284A19"/>
    <w:rsid w:val="0029181A"/>
    <w:rsid w:val="002923E6"/>
    <w:rsid w:val="00294BA7"/>
    <w:rsid w:val="002954C8"/>
    <w:rsid w:val="00296329"/>
    <w:rsid w:val="0029640D"/>
    <w:rsid w:val="00296A59"/>
    <w:rsid w:val="002A16FA"/>
    <w:rsid w:val="002B279D"/>
    <w:rsid w:val="002B3DBF"/>
    <w:rsid w:val="002B5378"/>
    <w:rsid w:val="002B7A83"/>
    <w:rsid w:val="002C1166"/>
    <w:rsid w:val="002C4C77"/>
    <w:rsid w:val="002C56E5"/>
    <w:rsid w:val="002C5C3E"/>
    <w:rsid w:val="002D23BD"/>
    <w:rsid w:val="002D357C"/>
    <w:rsid w:val="002D4BB1"/>
    <w:rsid w:val="002E1A1B"/>
    <w:rsid w:val="002E267F"/>
    <w:rsid w:val="002E2B25"/>
    <w:rsid w:val="002E5EDD"/>
    <w:rsid w:val="002F5E94"/>
    <w:rsid w:val="002F6B33"/>
    <w:rsid w:val="002F7497"/>
    <w:rsid w:val="00300F18"/>
    <w:rsid w:val="00303436"/>
    <w:rsid w:val="0030540D"/>
    <w:rsid w:val="00306E61"/>
    <w:rsid w:val="00310E57"/>
    <w:rsid w:val="003128F0"/>
    <w:rsid w:val="003170D1"/>
    <w:rsid w:val="003175BA"/>
    <w:rsid w:val="003239D4"/>
    <w:rsid w:val="00324B97"/>
    <w:rsid w:val="003256F0"/>
    <w:rsid w:val="00331FAB"/>
    <w:rsid w:val="00334134"/>
    <w:rsid w:val="003355AC"/>
    <w:rsid w:val="00337EEF"/>
    <w:rsid w:val="003441A8"/>
    <w:rsid w:val="00363125"/>
    <w:rsid w:val="0036380E"/>
    <w:rsid w:val="0036387E"/>
    <w:rsid w:val="00363C6D"/>
    <w:rsid w:val="00366984"/>
    <w:rsid w:val="0036796C"/>
    <w:rsid w:val="00373965"/>
    <w:rsid w:val="003763AB"/>
    <w:rsid w:val="00382193"/>
    <w:rsid w:val="003828F2"/>
    <w:rsid w:val="0039098B"/>
    <w:rsid w:val="00392161"/>
    <w:rsid w:val="00394285"/>
    <w:rsid w:val="003948AF"/>
    <w:rsid w:val="003976ED"/>
    <w:rsid w:val="003A22E4"/>
    <w:rsid w:val="003B0598"/>
    <w:rsid w:val="003B0DF5"/>
    <w:rsid w:val="003B1288"/>
    <w:rsid w:val="003B4EB6"/>
    <w:rsid w:val="003B568A"/>
    <w:rsid w:val="003C0CB3"/>
    <w:rsid w:val="003C0F32"/>
    <w:rsid w:val="003C674F"/>
    <w:rsid w:val="003C77D2"/>
    <w:rsid w:val="003D15A4"/>
    <w:rsid w:val="003D2609"/>
    <w:rsid w:val="003D328E"/>
    <w:rsid w:val="003D6AD7"/>
    <w:rsid w:val="003D7326"/>
    <w:rsid w:val="003D7A9B"/>
    <w:rsid w:val="003E203E"/>
    <w:rsid w:val="003F06B0"/>
    <w:rsid w:val="003F42D4"/>
    <w:rsid w:val="003F4B84"/>
    <w:rsid w:val="003F5159"/>
    <w:rsid w:val="003F59B0"/>
    <w:rsid w:val="003F6F44"/>
    <w:rsid w:val="004126CC"/>
    <w:rsid w:val="00413C61"/>
    <w:rsid w:val="00425C55"/>
    <w:rsid w:val="00427404"/>
    <w:rsid w:val="004336AF"/>
    <w:rsid w:val="00440669"/>
    <w:rsid w:val="004463D5"/>
    <w:rsid w:val="004500FC"/>
    <w:rsid w:val="004530AD"/>
    <w:rsid w:val="004541E6"/>
    <w:rsid w:val="00456A70"/>
    <w:rsid w:val="00464488"/>
    <w:rsid w:val="004658DA"/>
    <w:rsid w:val="004664A5"/>
    <w:rsid w:val="00470B94"/>
    <w:rsid w:val="00470B96"/>
    <w:rsid w:val="00470B99"/>
    <w:rsid w:val="004722AB"/>
    <w:rsid w:val="00472D9C"/>
    <w:rsid w:val="00473917"/>
    <w:rsid w:val="0047451F"/>
    <w:rsid w:val="00484B0F"/>
    <w:rsid w:val="00484BB1"/>
    <w:rsid w:val="0048590E"/>
    <w:rsid w:val="00485D96"/>
    <w:rsid w:val="00485E50"/>
    <w:rsid w:val="00487410"/>
    <w:rsid w:val="00491B82"/>
    <w:rsid w:val="004944E2"/>
    <w:rsid w:val="0049564D"/>
    <w:rsid w:val="00495EBC"/>
    <w:rsid w:val="004A1480"/>
    <w:rsid w:val="004A26B5"/>
    <w:rsid w:val="004A34E0"/>
    <w:rsid w:val="004A3B13"/>
    <w:rsid w:val="004A3D76"/>
    <w:rsid w:val="004A6DAA"/>
    <w:rsid w:val="004B24F5"/>
    <w:rsid w:val="004B2E92"/>
    <w:rsid w:val="004B30AF"/>
    <w:rsid w:val="004B34C9"/>
    <w:rsid w:val="004B4ACB"/>
    <w:rsid w:val="004C35F6"/>
    <w:rsid w:val="004C3BA3"/>
    <w:rsid w:val="004C426F"/>
    <w:rsid w:val="004C5571"/>
    <w:rsid w:val="004C59F3"/>
    <w:rsid w:val="004C6B1B"/>
    <w:rsid w:val="004C6D1A"/>
    <w:rsid w:val="004D0542"/>
    <w:rsid w:val="004D12D1"/>
    <w:rsid w:val="004D1AB0"/>
    <w:rsid w:val="004D33F9"/>
    <w:rsid w:val="004D531F"/>
    <w:rsid w:val="004D6049"/>
    <w:rsid w:val="004E3506"/>
    <w:rsid w:val="004E4FF1"/>
    <w:rsid w:val="004F110C"/>
    <w:rsid w:val="004F1D48"/>
    <w:rsid w:val="004F244B"/>
    <w:rsid w:val="00503D2C"/>
    <w:rsid w:val="00504D4E"/>
    <w:rsid w:val="00512A9D"/>
    <w:rsid w:val="00512C60"/>
    <w:rsid w:val="00512EE6"/>
    <w:rsid w:val="00520CEE"/>
    <w:rsid w:val="00520FA6"/>
    <w:rsid w:val="005256AC"/>
    <w:rsid w:val="00531FC6"/>
    <w:rsid w:val="005327CB"/>
    <w:rsid w:val="00536C72"/>
    <w:rsid w:val="00537593"/>
    <w:rsid w:val="00542165"/>
    <w:rsid w:val="00544595"/>
    <w:rsid w:val="00544C79"/>
    <w:rsid w:val="00544DC2"/>
    <w:rsid w:val="0054626F"/>
    <w:rsid w:val="005561CF"/>
    <w:rsid w:val="005726F2"/>
    <w:rsid w:val="00582B17"/>
    <w:rsid w:val="005906C3"/>
    <w:rsid w:val="005954B9"/>
    <w:rsid w:val="005A0F24"/>
    <w:rsid w:val="005A1792"/>
    <w:rsid w:val="005A1E85"/>
    <w:rsid w:val="005A2898"/>
    <w:rsid w:val="005A31E9"/>
    <w:rsid w:val="005A534A"/>
    <w:rsid w:val="005B04D6"/>
    <w:rsid w:val="005B365D"/>
    <w:rsid w:val="005B3EE5"/>
    <w:rsid w:val="005B7F6F"/>
    <w:rsid w:val="005C6919"/>
    <w:rsid w:val="005D2C1E"/>
    <w:rsid w:val="005D6DF4"/>
    <w:rsid w:val="005E696D"/>
    <w:rsid w:val="005F3C4E"/>
    <w:rsid w:val="005F68E4"/>
    <w:rsid w:val="005F70AF"/>
    <w:rsid w:val="00603966"/>
    <w:rsid w:val="00604F10"/>
    <w:rsid w:val="00606AD1"/>
    <w:rsid w:val="00607523"/>
    <w:rsid w:val="0061192C"/>
    <w:rsid w:val="00611E9A"/>
    <w:rsid w:val="00613CAF"/>
    <w:rsid w:val="0061533C"/>
    <w:rsid w:val="00620DC9"/>
    <w:rsid w:val="0062321F"/>
    <w:rsid w:val="00624E83"/>
    <w:rsid w:val="00625148"/>
    <w:rsid w:val="006257DA"/>
    <w:rsid w:val="0062757A"/>
    <w:rsid w:val="0062789D"/>
    <w:rsid w:val="0063070A"/>
    <w:rsid w:val="00632ECA"/>
    <w:rsid w:val="0063422E"/>
    <w:rsid w:val="00637716"/>
    <w:rsid w:val="00637723"/>
    <w:rsid w:val="006400DD"/>
    <w:rsid w:val="00641830"/>
    <w:rsid w:val="00644527"/>
    <w:rsid w:val="00654107"/>
    <w:rsid w:val="006642A0"/>
    <w:rsid w:val="00665C3A"/>
    <w:rsid w:val="00666430"/>
    <w:rsid w:val="00685491"/>
    <w:rsid w:val="00685565"/>
    <w:rsid w:val="0069136B"/>
    <w:rsid w:val="00692634"/>
    <w:rsid w:val="00694DBA"/>
    <w:rsid w:val="00696256"/>
    <w:rsid w:val="00696ED9"/>
    <w:rsid w:val="006A4136"/>
    <w:rsid w:val="006A41C4"/>
    <w:rsid w:val="006A42A0"/>
    <w:rsid w:val="006A5974"/>
    <w:rsid w:val="006B08E8"/>
    <w:rsid w:val="006B2EDA"/>
    <w:rsid w:val="006B4E5E"/>
    <w:rsid w:val="006B7D46"/>
    <w:rsid w:val="006C0FA3"/>
    <w:rsid w:val="006C3A33"/>
    <w:rsid w:val="006C7496"/>
    <w:rsid w:val="006C7B13"/>
    <w:rsid w:val="006D3710"/>
    <w:rsid w:val="006D3EF6"/>
    <w:rsid w:val="006D7279"/>
    <w:rsid w:val="006E1A45"/>
    <w:rsid w:val="006E4A6D"/>
    <w:rsid w:val="006F27DE"/>
    <w:rsid w:val="006F6A27"/>
    <w:rsid w:val="00703EDF"/>
    <w:rsid w:val="00711A52"/>
    <w:rsid w:val="00720D1C"/>
    <w:rsid w:val="007227AF"/>
    <w:rsid w:val="00725AEE"/>
    <w:rsid w:val="00730254"/>
    <w:rsid w:val="00731D87"/>
    <w:rsid w:val="007331F3"/>
    <w:rsid w:val="00734B90"/>
    <w:rsid w:val="00736B63"/>
    <w:rsid w:val="00743786"/>
    <w:rsid w:val="0074556F"/>
    <w:rsid w:val="00751891"/>
    <w:rsid w:val="00751B15"/>
    <w:rsid w:val="00752C91"/>
    <w:rsid w:val="00754B21"/>
    <w:rsid w:val="0076662F"/>
    <w:rsid w:val="00770BB1"/>
    <w:rsid w:val="00771295"/>
    <w:rsid w:val="007770EC"/>
    <w:rsid w:val="00783DF1"/>
    <w:rsid w:val="007860D3"/>
    <w:rsid w:val="0078751C"/>
    <w:rsid w:val="00792264"/>
    <w:rsid w:val="00792BB8"/>
    <w:rsid w:val="00793BA1"/>
    <w:rsid w:val="0079679D"/>
    <w:rsid w:val="00797129"/>
    <w:rsid w:val="007A1D6C"/>
    <w:rsid w:val="007A4D1B"/>
    <w:rsid w:val="007A6912"/>
    <w:rsid w:val="007A71E2"/>
    <w:rsid w:val="007B0042"/>
    <w:rsid w:val="007B0CCF"/>
    <w:rsid w:val="007B12C4"/>
    <w:rsid w:val="007B3C41"/>
    <w:rsid w:val="007B4185"/>
    <w:rsid w:val="007B77FD"/>
    <w:rsid w:val="007C0E99"/>
    <w:rsid w:val="007C11AE"/>
    <w:rsid w:val="007C4FB7"/>
    <w:rsid w:val="007C6E10"/>
    <w:rsid w:val="007C6E83"/>
    <w:rsid w:val="007D167B"/>
    <w:rsid w:val="007D1A1C"/>
    <w:rsid w:val="007E13D0"/>
    <w:rsid w:val="007E37FE"/>
    <w:rsid w:val="007E6BA8"/>
    <w:rsid w:val="007E7E63"/>
    <w:rsid w:val="007F3993"/>
    <w:rsid w:val="007F54A1"/>
    <w:rsid w:val="008009EB"/>
    <w:rsid w:val="00802E26"/>
    <w:rsid w:val="0081046F"/>
    <w:rsid w:val="00810CBA"/>
    <w:rsid w:val="008200FF"/>
    <w:rsid w:val="00823889"/>
    <w:rsid w:val="00824DB8"/>
    <w:rsid w:val="0083052E"/>
    <w:rsid w:val="00831CDB"/>
    <w:rsid w:val="00840325"/>
    <w:rsid w:val="00843681"/>
    <w:rsid w:val="00845034"/>
    <w:rsid w:val="00845A13"/>
    <w:rsid w:val="00846730"/>
    <w:rsid w:val="00847B82"/>
    <w:rsid w:val="0085003B"/>
    <w:rsid w:val="00850E47"/>
    <w:rsid w:val="00851455"/>
    <w:rsid w:val="008536C5"/>
    <w:rsid w:val="008540FF"/>
    <w:rsid w:val="008609AF"/>
    <w:rsid w:val="00861DD2"/>
    <w:rsid w:val="008720C5"/>
    <w:rsid w:val="00872BF7"/>
    <w:rsid w:val="00876114"/>
    <w:rsid w:val="00876D90"/>
    <w:rsid w:val="008771C3"/>
    <w:rsid w:val="008815B9"/>
    <w:rsid w:val="00890C0A"/>
    <w:rsid w:val="00892B29"/>
    <w:rsid w:val="008946C6"/>
    <w:rsid w:val="0089530B"/>
    <w:rsid w:val="0089533C"/>
    <w:rsid w:val="008A18D8"/>
    <w:rsid w:val="008A2E4B"/>
    <w:rsid w:val="008A3A1F"/>
    <w:rsid w:val="008A5830"/>
    <w:rsid w:val="008A6CD9"/>
    <w:rsid w:val="008B20BF"/>
    <w:rsid w:val="008B66C7"/>
    <w:rsid w:val="008B78C4"/>
    <w:rsid w:val="008C38AF"/>
    <w:rsid w:val="008D19A4"/>
    <w:rsid w:val="008D5925"/>
    <w:rsid w:val="008E0780"/>
    <w:rsid w:val="008E0B67"/>
    <w:rsid w:val="008E184C"/>
    <w:rsid w:val="008E3333"/>
    <w:rsid w:val="008E35C7"/>
    <w:rsid w:val="008F40FB"/>
    <w:rsid w:val="008F73CD"/>
    <w:rsid w:val="00900241"/>
    <w:rsid w:val="0090035D"/>
    <w:rsid w:val="009044B3"/>
    <w:rsid w:val="0091089E"/>
    <w:rsid w:val="009118AE"/>
    <w:rsid w:val="009150F4"/>
    <w:rsid w:val="00927015"/>
    <w:rsid w:val="00931174"/>
    <w:rsid w:val="00931AF5"/>
    <w:rsid w:val="00941B1D"/>
    <w:rsid w:val="009456D3"/>
    <w:rsid w:val="00950756"/>
    <w:rsid w:val="009556D0"/>
    <w:rsid w:val="00963019"/>
    <w:rsid w:val="00963832"/>
    <w:rsid w:val="0096538C"/>
    <w:rsid w:val="00970AF7"/>
    <w:rsid w:val="00983347"/>
    <w:rsid w:val="00985D5D"/>
    <w:rsid w:val="00986268"/>
    <w:rsid w:val="00995FA6"/>
    <w:rsid w:val="00996786"/>
    <w:rsid w:val="00996FCC"/>
    <w:rsid w:val="009A59A5"/>
    <w:rsid w:val="009B2101"/>
    <w:rsid w:val="009B24CF"/>
    <w:rsid w:val="009B3230"/>
    <w:rsid w:val="009B4B05"/>
    <w:rsid w:val="009B6990"/>
    <w:rsid w:val="009D22E5"/>
    <w:rsid w:val="009D5940"/>
    <w:rsid w:val="009D696C"/>
    <w:rsid w:val="009E0EF8"/>
    <w:rsid w:val="009F1951"/>
    <w:rsid w:val="009F4023"/>
    <w:rsid w:val="009F6009"/>
    <w:rsid w:val="009F7DAC"/>
    <w:rsid w:val="009F7DBE"/>
    <w:rsid w:val="00A01DA6"/>
    <w:rsid w:val="00A02372"/>
    <w:rsid w:val="00A10114"/>
    <w:rsid w:val="00A1176A"/>
    <w:rsid w:val="00A1497F"/>
    <w:rsid w:val="00A20E1B"/>
    <w:rsid w:val="00A24522"/>
    <w:rsid w:val="00A25F5F"/>
    <w:rsid w:val="00A26E9E"/>
    <w:rsid w:val="00A358B5"/>
    <w:rsid w:val="00A35B6C"/>
    <w:rsid w:val="00A35D44"/>
    <w:rsid w:val="00A367E5"/>
    <w:rsid w:val="00A407A2"/>
    <w:rsid w:val="00A4230C"/>
    <w:rsid w:val="00A46C90"/>
    <w:rsid w:val="00A51ED9"/>
    <w:rsid w:val="00A531C4"/>
    <w:rsid w:val="00A53BC5"/>
    <w:rsid w:val="00A54265"/>
    <w:rsid w:val="00A61EF9"/>
    <w:rsid w:val="00A64F8E"/>
    <w:rsid w:val="00A65F8F"/>
    <w:rsid w:val="00A66783"/>
    <w:rsid w:val="00A72318"/>
    <w:rsid w:val="00A74430"/>
    <w:rsid w:val="00A7489F"/>
    <w:rsid w:val="00A7667F"/>
    <w:rsid w:val="00A80BB0"/>
    <w:rsid w:val="00A843C4"/>
    <w:rsid w:val="00A90FAF"/>
    <w:rsid w:val="00A92CA3"/>
    <w:rsid w:val="00A933FA"/>
    <w:rsid w:val="00A963B1"/>
    <w:rsid w:val="00A96FDB"/>
    <w:rsid w:val="00AA2C10"/>
    <w:rsid w:val="00AA528F"/>
    <w:rsid w:val="00AA7B60"/>
    <w:rsid w:val="00AA7E1A"/>
    <w:rsid w:val="00AB1071"/>
    <w:rsid w:val="00AB47C8"/>
    <w:rsid w:val="00AC12B2"/>
    <w:rsid w:val="00AC2D5A"/>
    <w:rsid w:val="00AC749C"/>
    <w:rsid w:val="00AD29DA"/>
    <w:rsid w:val="00AE2A19"/>
    <w:rsid w:val="00AE3568"/>
    <w:rsid w:val="00AE4074"/>
    <w:rsid w:val="00AE60DD"/>
    <w:rsid w:val="00AF04C2"/>
    <w:rsid w:val="00AF693A"/>
    <w:rsid w:val="00B00A39"/>
    <w:rsid w:val="00B01C44"/>
    <w:rsid w:val="00B054EF"/>
    <w:rsid w:val="00B10F58"/>
    <w:rsid w:val="00B13E17"/>
    <w:rsid w:val="00B20308"/>
    <w:rsid w:val="00B22E26"/>
    <w:rsid w:val="00B233A8"/>
    <w:rsid w:val="00B31FC7"/>
    <w:rsid w:val="00B3315A"/>
    <w:rsid w:val="00B3588C"/>
    <w:rsid w:val="00B37115"/>
    <w:rsid w:val="00B428E9"/>
    <w:rsid w:val="00B43786"/>
    <w:rsid w:val="00B600CA"/>
    <w:rsid w:val="00B61018"/>
    <w:rsid w:val="00B621E3"/>
    <w:rsid w:val="00B65BD6"/>
    <w:rsid w:val="00B65D0A"/>
    <w:rsid w:val="00B66AF9"/>
    <w:rsid w:val="00B67F1A"/>
    <w:rsid w:val="00B80F2F"/>
    <w:rsid w:val="00B84796"/>
    <w:rsid w:val="00B913EB"/>
    <w:rsid w:val="00BA6FF4"/>
    <w:rsid w:val="00BA7117"/>
    <w:rsid w:val="00BB2E0C"/>
    <w:rsid w:val="00BC48AB"/>
    <w:rsid w:val="00BC4C1D"/>
    <w:rsid w:val="00BC7916"/>
    <w:rsid w:val="00BD0E10"/>
    <w:rsid w:val="00BD679C"/>
    <w:rsid w:val="00BD6C7D"/>
    <w:rsid w:val="00BE2228"/>
    <w:rsid w:val="00BE35F4"/>
    <w:rsid w:val="00BE3A13"/>
    <w:rsid w:val="00BF4308"/>
    <w:rsid w:val="00BF77B8"/>
    <w:rsid w:val="00BF7823"/>
    <w:rsid w:val="00BF7C49"/>
    <w:rsid w:val="00C10F4D"/>
    <w:rsid w:val="00C122ED"/>
    <w:rsid w:val="00C12CCE"/>
    <w:rsid w:val="00C157B6"/>
    <w:rsid w:val="00C209FE"/>
    <w:rsid w:val="00C232A2"/>
    <w:rsid w:val="00C24DBD"/>
    <w:rsid w:val="00C31BEC"/>
    <w:rsid w:val="00C32E93"/>
    <w:rsid w:val="00C330B3"/>
    <w:rsid w:val="00C333BB"/>
    <w:rsid w:val="00C34128"/>
    <w:rsid w:val="00C34D0D"/>
    <w:rsid w:val="00C36A49"/>
    <w:rsid w:val="00C40A56"/>
    <w:rsid w:val="00C40DD8"/>
    <w:rsid w:val="00C448DE"/>
    <w:rsid w:val="00C47E92"/>
    <w:rsid w:val="00C502B6"/>
    <w:rsid w:val="00C55475"/>
    <w:rsid w:val="00C56FC9"/>
    <w:rsid w:val="00C575D1"/>
    <w:rsid w:val="00C61B25"/>
    <w:rsid w:val="00C61C20"/>
    <w:rsid w:val="00C74793"/>
    <w:rsid w:val="00C76250"/>
    <w:rsid w:val="00C76DD1"/>
    <w:rsid w:val="00C862E1"/>
    <w:rsid w:val="00C86FD4"/>
    <w:rsid w:val="00C96973"/>
    <w:rsid w:val="00CA32E8"/>
    <w:rsid w:val="00CB0BD8"/>
    <w:rsid w:val="00CB0D76"/>
    <w:rsid w:val="00CB2262"/>
    <w:rsid w:val="00CB3A05"/>
    <w:rsid w:val="00CB6D8A"/>
    <w:rsid w:val="00CC0434"/>
    <w:rsid w:val="00CC073B"/>
    <w:rsid w:val="00CC3217"/>
    <w:rsid w:val="00CC37D9"/>
    <w:rsid w:val="00CC4FF0"/>
    <w:rsid w:val="00CD2439"/>
    <w:rsid w:val="00CD3494"/>
    <w:rsid w:val="00CD6C75"/>
    <w:rsid w:val="00CE3453"/>
    <w:rsid w:val="00CE36DD"/>
    <w:rsid w:val="00CE3AB8"/>
    <w:rsid w:val="00CF0455"/>
    <w:rsid w:val="00CF0FD0"/>
    <w:rsid w:val="00CF6037"/>
    <w:rsid w:val="00CF663F"/>
    <w:rsid w:val="00D00A91"/>
    <w:rsid w:val="00D056E1"/>
    <w:rsid w:val="00D074A4"/>
    <w:rsid w:val="00D10BA0"/>
    <w:rsid w:val="00D10C0C"/>
    <w:rsid w:val="00D12D67"/>
    <w:rsid w:val="00D1337D"/>
    <w:rsid w:val="00D16243"/>
    <w:rsid w:val="00D17DEE"/>
    <w:rsid w:val="00D23972"/>
    <w:rsid w:val="00D24343"/>
    <w:rsid w:val="00D2533C"/>
    <w:rsid w:val="00D25563"/>
    <w:rsid w:val="00D35667"/>
    <w:rsid w:val="00D35D52"/>
    <w:rsid w:val="00D368FA"/>
    <w:rsid w:val="00D4029D"/>
    <w:rsid w:val="00D402EB"/>
    <w:rsid w:val="00D41346"/>
    <w:rsid w:val="00D469D3"/>
    <w:rsid w:val="00D477F4"/>
    <w:rsid w:val="00D50036"/>
    <w:rsid w:val="00D56D8A"/>
    <w:rsid w:val="00D627D5"/>
    <w:rsid w:val="00D6792C"/>
    <w:rsid w:val="00D71777"/>
    <w:rsid w:val="00D72CB7"/>
    <w:rsid w:val="00D7558F"/>
    <w:rsid w:val="00D77DDF"/>
    <w:rsid w:val="00D800F6"/>
    <w:rsid w:val="00D8279D"/>
    <w:rsid w:val="00D83A8B"/>
    <w:rsid w:val="00D83E99"/>
    <w:rsid w:val="00D85A18"/>
    <w:rsid w:val="00D87055"/>
    <w:rsid w:val="00D91877"/>
    <w:rsid w:val="00D923EB"/>
    <w:rsid w:val="00D9568A"/>
    <w:rsid w:val="00D96AAC"/>
    <w:rsid w:val="00DA072D"/>
    <w:rsid w:val="00DA44E9"/>
    <w:rsid w:val="00DB660D"/>
    <w:rsid w:val="00DC0CF4"/>
    <w:rsid w:val="00DC107C"/>
    <w:rsid w:val="00DC5356"/>
    <w:rsid w:val="00DE1EB2"/>
    <w:rsid w:val="00DE27E9"/>
    <w:rsid w:val="00DE3AA9"/>
    <w:rsid w:val="00DE7517"/>
    <w:rsid w:val="00DF7051"/>
    <w:rsid w:val="00E04AE7"/>
    <w:rsid w:val="00E1388C"/>
    <w:rsid w:val="00E14592"/>
    <w:rsid w:val="00E15696"/>
    <w:rsid w:val="00E22DE3"/>
    <w:rsid w:val="00E23803"/>
    <w:rsid w:val="00E247AF"/>
    <w:rsid w:val="00E31302"/>
    <w:rsid w:val="00E41413"/>
    <w:rsid w:val="00E41486"/>
    <w:rsid w:val="00E41F63"/>
    <w:rsid w:val="00E46C0E"/>
    <w:rsid w:val="00E47A97"/>
    <w:rsid w:val="00E52D7C"/>
    <w:rsid w:val="00E610B8"/>
    <w:rsid w:val="00E62AC3"/>
    <w:rsid w:val="00E64130"/>
    <w:rsid w:val="00E6500F"/>
    <w:rsid w:val="00E65DEB"/>
    <w:rsid w:val="00E75791"/>
    <w:rsid w:val="00E76C3B"/>
    <w:rsid w:val="00E76DA9"/>
    <w:rsid w:val="00E77197"/>
    <w:rsid w:val="00E82CBA"/>
    <w:rsid w:val="00E90C4B"/>
    <w:rsid w:val="00E91082"/>
    <w:rsid w:val="00E91A09"/>
    <w:rsid w:val="00E91C43"/>
    <w:rsid w:val="00EA06B2"/>
    <w:rsid w:val="00EA253E"/>
    <w:rsid w:val="00EA3C5E"/>
    <w:rsid w:val="00EA66B3"/>
    <w:rsid w:val="00EB2451"/>
    <w:rsid w:val="00EB2B5D"/>
    <w:rsid w:val="00EB3964"/>
    <w:rsid w:val="00EB456F"/>
    <w:rsid w:val="00EB599A"/>
    <w:rsid w:val="00ED62BB"/>
    <w:rsid w:val="00ED6E5E"/>
    <w:rsid w:val="00ED77FA"/>
    <w:rsid w:val="00ED7BF2"/>
    <w:rsid w:val="00EE453B"/>
    <w:rsid w:val="00EE6BBC"/>
    <w:rsid w:val="00EE7896"/>
    <w:rsid w:val="00EE7CAE"/>
    <w:rsid w:val="00EF0CDA"/>
    <w:rsid w:val="00EF1246"/>
    <w:rsid w:val="00F055EC"/>
    <w:rsid w:val="00F06968"/>
    <w:rsid w:val="00F06F78"/>
    <w:rsid w:val="00F1502B"/>
    <w:rsid w:val="00F233CF"/>
    <w:rsid w:val="00F23F77"/>
    <w:rsid w:val="00F24D80"/>
    <w:rsid w:val="00F348CC"/>
    <w:rsid w:val="00F35723"/>
    <w:rsid w:val="00F362A1"/>
    <w:rsid w:val="00F42513"/>
    <w:rsid w:val="00F44085"/>
    <w:rsid w:val="00F44F6E"/>
    <w:rsid w:val="00F4673C"/>
    <w:rsid w:val="00F50DE5"/>
    <w:rsid w:val="00F51BCD"/>
    <w:rsid w:val="00F561F7"/>
    <w:rsid w:val="00F56265"/>
    <w:rsid w:val="00F6699E"/>
    <w:rsid w:val="00F7403B"/>
    <w:rsid w:val="00F744DB"/>
    <w:rsid w:val="00F74657"/>
    <w:rsid w:val="00F76307"/>
    <w:rsid w:val="00F85C80"/>
    <w:rsid w:val="00F8791B"/>
    <w:rsid w:val="00F92ABF"/>
    <w:rsid w:val="00F96325"/>
    <w:rsid w:val="00F96F0E"/>
    <w:rsid w:val="00FA1351"/>
    <w:rsid w:val="00FB3862"/>
    <w:rsid w:val="00FB4508"/>
    <w:rsid w:val="00FB461B"/>
    <w:rsid w:val="00FC0779"/>
    <w:rsid w:val="00FC1BD2"/>
    <w:rsid w:val="00FC24E4"/>
    <w:rsid w:val="00FC4C37"/>
    <w:rsid w:val="00FD058C"/>
    <w:rsid w:val="00FD7C4E"/>
    <w:rsid w:val="00FF1385"/>
    <w:rsid w:val="00FF34C9"/>
    <w:rsid w:val="00FF59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Closing" w:uiPriority="0"/>
    <w:lsdException w:name="Signature" w:uiPriority="0"/>
    <w:lsdException w:name="Default Paragraph Font" w:uiPriority="1"/>
    <w:lsdException w:name="Body Text" w:uiPriority="0"/>
    <w:lsdException w:name="Subtitle" w:semiHidden="0" w:uiPriority="11" w:unhideWhenUsed="0" w:qFormat="1"/>
    <w:lsdException w:name="Salutation" w:uiPriority="0"/>
    <w:lsdException w:name="Date"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480"/>
    <w:pPr>
      <w:spacing w:line="240" w:lineRule="exact"/>
    </w:pPr>
    <w:rPr>
      <w:rFonts w:asciiTheme="minorHAnsi" w:hAnsiTheme="minorHAnsi"/>
      <w:sz w:val="24"/>
    </w:rPr>
  </w:style>
  <w:style w:type="paragraph" w:styleId="Heading1">
    <w:name w:val="heading 1"/>
    <w:basedOn w:val="Normal"/>
    <w:next w:val="Normal"/>
    <w:qFormat/>
    <w:rsid w:val="006400DD"/>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6400DD"/>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6400DD"/>
    <w:pPr>
      <w:numPr>
        <w:ilvl w:val="2"/>
        <w:numId w:val="1"/>
      </w:numPr>
      <w:spacing w:before="240" w:after="240"/>
      <w:outlineLvl w:val="2"/>
    </w:pPr>
    <w:rPr>
      <w:b/>
    </w:rPr>
  </w:style>
  <w:style w:type="paragraph" w:styleId="Heading4">
    <w:name w:val="heading 4"/>
    <w:basedOn w:val="Normal"/>
    <w:next w:val="Normal"/>
    <w:qFormat/>
    <w:rsid w:val="00B66AF9"/>
    <w:pPr>
      <w:keepNext/>
      <w:numPr>
        <w:ilvl w:val="3"/>
        <w:numId w:val="1"/>
      </w:numPr>
      <w:spacing w:before="240" w:after="60" w:line="220" w:lineRule="exact"/>
      <w:jc w:val="both"/>
      <w:outlineLvl w:val="3"/>
    </w:pPr>
    <w:rPr>
      <w:rFonts w:ascii="Times New Roman" w:hAnsi="Times New Roman"/>
      <w:sz w:val="22"/>
    </w:rPr>
  </w:style>
  <w:style w:type="paragraph" w:styleId="Heading5">
    <w:name w:val="heading 5"/>
    <w:basedOn w:val="Normal"/>
    <w:next w:val="Normal"/>
    <w:qFormat/>
    <w:rsid w:val="006400DD"/>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6400DD"/>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6400DD"/>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6400DD"/>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6400DD"/>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6400DD"/>
    <w:pPr>
      <w:tabs>
        <w:tab w:val="center" w:pos="4680"/>
        <w:tab w:val="right" w:pos="9360"/>
      </w:tabs>
    </w:pPr>
    <w:rPr>
      <w:b/>
      <w:i/>
      <w:sz w:val="20"/>
    </w:rPr>
  </w:style>
  <w:style w:type="paragraph" w:customStyle="1" w:styleId="bullet">
    <w:name w:val="bullet"/>
    <w:basedOn w:val="Normal"/>
    <w:rsid w:val="006400DD"/>
    <w:rPr>
      <w:rFonts w:ascii="Arial" w:hAnsi="Arial"/>
      <w:sz w:val="20"/>
    </w:rPr>
  </w:style>
  <w:style w:type="paragraph" w:styleId="Header">
    <w:name w:val="header"/>
    <w:basedOn w:val="Normal"/>
    <w:rsid w:val="006400DD"/>
    <w:pPr>
      <w:tabs>
        <w:tab w:val="center" w:pos="4680"/>
        <w:tab w:val="right" w:pos="9360"/>
      </w:tabs>
    </w:pPr>
    <w:rPr>
      <w:b/>
      <w:i/>
      <w:sz w:val="20"/>
    </w:rPr>
  </w:style>
  <w:style w:type="paragraph" w:customStyle="1" w:styleId="heading10">
    <w:name w:val="heading1"/>
    <w:basedOn w:val="Normal"/>
    <w:rsid w:val="006400DD"/>
    <w:pPr>
      <w:tabs>
        <w:tab w:val="left" w:pos="450"/>
        <w:tab w:val="left" w:pos="1080"/>
        <w:tab w:val="left" w:pos="1800"/>
        <w:tab w:val="left" w:pos="2610"/>
      </w:tabs>
    </w:pPr>
  </w:style>
  <w:style w:type="paragraph" w:styleId="TOC1">
    <w:name w:val="toc 1"/>
    <w:basedOn w:val="Normal"/>
    <w:next w:val="Normal"/>
    <w:uiPriority w:val="39"/>
    <w:rsid w:val="006400D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6400DD"/>
    <w:pPr>
      <w:tabs>
        <w:tab w:val="right" w:leader="dot" w:pos="9360"/>
      </w:tabs>
      <w:spacing w:line="220" w:lineRule="exact"/>
      <w:ind w:left="270"/>
      <w:jc w:val="both"/>
    </w:pPr>
    <w:rPr>
      <w:sz w:val="22"/>
    </w:rPr>
  </w:style>
  <w:style w:type="paragraph" w:customStyle="1" w:styleId="level4">
    <w:name w:val="level 4"/>
    <w:basedOn w:val="Normal"/>
    <w:rsid w:val="006400DD"/>
    <w:pPr>
      <w:spacing w:before="120" w:after="120"/>
      <w:ind w:left="634"/>
    </w:pPr>
  </w:style>
  <w:style w:type="paragraph" w:customStyle="1" w:styleId="level5">
    <w:name w:val="level 5"/>
    <w:basedOn w:val="Normal"/>
    <w:rsid w:val="006400DD"/>
    <w:pPr>
      <w:tabs>
        <w:tab w:val="left" w:pos="2520"/>
      </w:tabs>
      <w:ind w:left="1440"/>
    </w:pPr>
  </w:style>
  <w:style w:type="paragraph" w:styleId="Title">
    <w:name w:val="Title"/>
    <w:basedOn w:val="Normal"/>
    <w:qFormat/>
    <w:rsid w:val="006400DD"/>
    <w:pPr>
      <w:spacing w:before="240" w:after="720" w:line="240" w:lineRule="auto"/>
      <w:jc w:val="right"/>
    </w:pPr>
    <w:rPr>
      <w:rFonts w:ascii="Arial" w:hAnsi="Arial"/>
      <w:b/>
      <w:kern w:val="28"/>
      <w:sz w:val="64"/>
    </w:rPr>
  </w:style>
  <w:style w:type="paragraph" w:customStyle="1" w:styleId="TOCEntry">
    <w:name w:val="TOCEntry"/>
    <w:basedOn w:val="Normal"/>
    <w:rsid w:val="006400DD"/>
    <w:pPr>
      <w:keepNext/>
      <w:keepLines/>
      <w:spacing w:before="120" w:after="240" w:line="240" w:lineRule="atLeast"/>
    </w:pPr>
    <w:rPr>
      <w:b/>
      <w:sz w:val="36"/>
    </w:rPr>
  </w:style>
  <w:style w:type="paragraph" w:styleId="TOC3">
    <w:name w:val="toc 3"/>
    <w:basedOn w:val="Normal"/>
    <w:next w:val="Normal"/>
    <w:uiPriority w:val="39"/>
    <w:rsid w:val="006400DD"/>
    <w:pPr>
      <w:tabs>
        <w:tab w:val="left" w:pos="1200"/>
        <w:tab w:val="right" w:leader="dot" w:pos="9360"/>
      </w:tabs>
      <w:ind w:left="480"/>
    </w:pPr>
    <w:rPr>
      <w:noProof/>
      <w:sz w:val="22"/>
    </w:rPr>
  </w:style>
  <w:style w:type="paragraph" w:styleId="TOC4">
    <w:name w:val="toc 4"/>
    <w:basedOn w:val="Normal"/>
    <w:next w:val="Normal"/>
    <w:semiHidden/>
    <w:rsid w:val="006400DD"/>
    <w:pPr>
      <w:tabs>
        <w:tab w:val="right" w:leader="dot" w:pos="9360"/>
      </w:tabs>
      <w:ind w:left="720"/>
    </w:pPr>
  </w:style>
  <w:style w:type="paragraph" w:styleId="TOC5">
    <w:name w:val="toc 5"/>
    <w:basedOn w:val="Normal"/>
    <w:next w:val="Normal"/>
    <w:semiHidden/>
    <w:rsid w:val="006400DD"/>
    <w:pPr>
      <w:tabs>
        <w:tab w:val="right" w:leader="dot" w:pos="9360"/>
      </w:tabs>
      <w:ind w:left="960"/>
    </w:pPr>
  </w:style>
  <w:style w:type="paragraph" w:styleId="TOC6">
    <w:name w:val="toc 6"/>
    <w:basedOn w:val="Normal"/>
    <w:next w:val="Normal"/>
    <w:semiHidden/>
    <w:rsid w:val="006400DD"/>
    <w:pPr>
      <w:tabs>
        <w:tab w:val="right" w:leader="dot" w:pos="9360"/>
      </w:tabs>
      <w:ind w:left="1200"/>
    </w:pPr>
  </w:style>
  <w:style w:type="paragraph" w:styleId="TOC7">
    <w:name w:val="toc 7"/>
    <w:basedOn w:val="Normal"/>
    <w:next w:val="Normal"/>
    <w:semiHidden/>
    <w:rsid w:val="006400DD"/>
    <w:pPr>
      <w:tabs>
        <w:tab w:val="right" w:leader="dot" w:pos="9360"/>
      </w:tabs>
      <w:ind w:left="1440"/>
    </w:pPr>
  </w:style>
  <w:style w:type="paragraph" w:styleId="TOC8">
    <w:name w:val="toc 8"/>
    <w:basedOn w:val="Normal"/>
    <w:next w:val="Normal"/>
    <w:semiHidden/>
    <w:rsid w:val="006400DD"/>
    <w:pPr>
      <w:tabs>
        <w:tab w:val="right" w:leader="dot" w:pos="9360"/>
      </w:tabs>
      <w:ind w:left="1680"/>
    </w:pPr>
  </w:style>
  <w:style w:type="paragraph" w:styleId="TOC9">
    <w:name w:val="toc 9"/>
    <w:basedOn w:val="Normal"/>
    <w:next w:val="Normal"/>
    <w:semiHidden/>
    <w:rsid w:val="006400DD"/>
    <w:pPr>
      <w:tabs>
        <w:tab w:val="right" w:leader="dot" w:pos="9360"/>
      </w:tabs>
      <w:ind w:left="1920"/>
    </w:pPr>
  </w:style>
  <w:style w:type="paragraph" w:customStyle="1" w:styleId="template">
    <w:name w:val="template"/>
    <w:basedOn w:val="Normal"/>
    <w:rsid w:val="006400DD"/>
    <w:rPr>
      <w:rFonts w:ascii="Arial" w:hAnsi="Arial"/>
      <w:i/>
      <w:sz w:val="22"/>
    </w:rPr>
  </w:style>
  <w:style w:type="character" w:styleId="PageNumber">
    <w:name w:val="page number"/>
    <w:basedOn w:val="DefaultParagraphFont"/>
    <w:rsid w:val="006400DD"/>
  </w:style>
  <w:style w:type="paragraph" w:customStyle="1" w:styleId="level3text">
    <w:name w:val="level 3 text"/>
    <w:basedOn w:val="Normal"/>
    <w:rsid w:val="006400DD"/>
    <w:pPr>
      <w:spacing w:line="220" w:lineRule="exact"/>
      <w:ind w:left="1350" w:hanging="716"/>
    </w:pPr>
    <w:rPr>
      <w:rFonts w:ascii="Arial" w:hAnsi="Arial"/>
      <w:i/>
      <w:sz w:val="22"/>
    </w:rPr>
  </w:style>
  <w:style w:type="paragraph" w:customStyle="1" w:styleId="requirement">
    <w:name w:val="requirement"/>
    <w:basedOn w:val="level4"/>
    <w:rsid w:val="006400DD"/>
    <w:pPr>
      <w:spacing w:before="0" w:after="0"/>
      <w:ind w:left="2348" w:hanging="994"/>
    </w:pPr>
    <w:rPr>
      <w:rFonts w:ascii="Times New Roman" w:hAnsi="Times New Roman"/>
    </w:rPr>
  </w:style>
  <w:style w:type="paragraph" w:customStyle="1" w:styleId="ByLine">
    <w:name w:val="ByLine"/>
    <w:basedOn w:val="Title"/>
    <w:rsid w:val="006400DD"/>
    <w:rPr>
      <w:sz w:val="28"/>
    </w:rPr>
  </w:style>
  <w:style w:type="paragraph" w:customStyle="1" w:styleId="ChangeHistoryTitle">
    <w:name w:val="ChangeHistory Title"/>
    <w:basedOn w:val="Normal"/>
    <w:rsid w:val="006400DD"/>
    <w:pPr>
      <w:keepNext/>
      <w:spacing w:before="60" w:after="60" w:line="240" w:lineRule="auto"/>
      <w:jc w:val="center"/>
    </w:pPr>
    <w:rPr>
      <w:rFonts w:ascii="Arial" w:hAnsi="Arial"/>
      <w:b/>
      <w:sz w:val="36"/>
    </w:rPr>
  </w:style>
  <w:style w:type="paragraph" w:customStyle="1" w:styleId="SuperTitle">
    <w:name w:val="SuperTitle"/>
    <w:basedOn w:val="Title"/>
    <w:next w:val="Normal"/>
    <w:rsid w:val="006400DD"/>
    <w:pPr>
      <w:pBdr>
        <w:top w:val="single" w:sz="48" w:space="1" w:color="auto"/>
      </w:pBdr>
      <w:spacing w:before="960" w:after="0"/>
    </w:pPr>
    <w:rPr>
      <w:sz w:val="28"/>
    </w:rPr>
  </w:style>
  <w:style w:type="paragraph" w:customStyle="1" w:styleId="line">
    <w:name w:val="line"/>
    <w:basedOn w:val="Title"/>
    <w:rsid w:val="006400DD"/>
    <w:pPr>
      <w:pBdr>
        <w:top w:val="single" w:sz="36" w:space="1" w:color="auto"/>
      </w:pBdr>
      <w:spacing w:after="0"/>
    </w:pPr>
    <w:rPr>
      <w:sz w:val="40"/>
    </w:rPr>
  </w:style>
  <w:style w:type="character" w:styleId="Hyperlink">
    <w:name w:val="Hyperlink"/>
    <w:basedOn w:val="DefaultParagraphFont"/>
    <w:rsid w:val="006400DD"/>
    <w:rPr>
      <w:color w:val="0000FF"/>
      <w:u w:val="single"/>
    </w:rPr>
  </w:style>
  <w:style w:type="character" w:styleId="FollowedHyperlink">
    <w:name w:val="FollowedHyperlink"/>
    <w:basedOn w:val="DefaultParagraphFont"/>
    <w:rsid w:val="006400DD"/>
    <w:rPr>
      <w:color w:val="800080"/>
      <w:u w:val="single"/>
    </w:rPr>
  </w:style>
  <w:style w:type="character" w:customStyle="1" w:styleId="resultbodyblack1">
    <w:name w:val="resultbodyblack1"/>
    <w:basedOn w:val="DefaultParagraphFont"/>
    <w:rsid w:val="00BC48AB"/>
    <w:rPr>
      <w:rFonts w:ascii="MS Reference Sans Serif" w:hAnsi="MS Reference Sans Serif" w:hint="default"/>
      <w:b/>
      <w:bCs/>
      <w:color w:val="000000"/>
      <w:sz w:val="22"/>
      <w:szCs w:val="22"/>
    </w:rPr>
  </w:style>
  <w:style w:type="character" w:customStyle="1" w:styleId="resultbody1">
    <w:name w:val="resultbody1"/>
    <w:basedOn w:val="DefaultParagraphFont"/>
    <w:rsid w:val="00BC48AB"/>
    <w:rPr>
      <w:rFonts w:ascii="MS Reference Sans Serif" w:hAnsi="MS Reference Sans Serif" w:hint="default"/>
      <w:b w:val="0"/>
      <w:bCs w:val="0"/>
      <w:color w:val="333333"/>
      <w:sz w:val="22"/>
      <w:szCs w:val="22"/>
    </w:rPr>
  </w:style>
  <w:style w:type="table" w:styleId="TableGrid">
    <w:name w:val="Table Grid"/>
    <w:basedOn w:val="TableNormal"/>
    <w:uiPriority w:val="59"/>
    <w:rsid w:val="00B80F2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63070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3070A"/>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6307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70A"/>
    <w:rPr>
      <w:rFonts w:ascii="Tahoma" w:hAnsi="Tahoma" w:cs="Tahoma"/>
      <w:sz w:val="16"/>
      <w:szCs w:val="16"/>
    </w:rPr>
  </w:style>
  <w:style w:type="paragraph" w:customStyle="1" w:styleId="SenderAddress">
    <w:name w:val="Sender Address"/>
    <w:basedOn w:val="Normal"/>
    <w:rsid w:val="00470B99"/>
    <w:pPr>
      <w:spacing w:line="240" w:lineRule="auto"/>
    </w:pPr>
    <w:rPr>
      <w:rFonts w:ascii="Times New Roman" w:hAnsi="Times New Roman"/>
      <w:szCs w:val="24"/>
    </w:rPr>
  </w:style>
  <w:style w:type="paragraph" w:styleId="Date">
    <w:name w:val="Date"/>
    <w:basedOn w:val="Normal"/>
    <w:next w:val="Normal"/>
    <w:link w:val="DateChar"/>
    <w:rsid w:val="00470B99"/>
    <w:pPr>
      <w:spacing w:after="480" w:line="240" w:lineRule="auto"/>
    </w:pPr>
    <w:rPr>
      <w:rFonts w:ascii="Times New Roman" w:hAnsi="Times New Roman"/>
      <w:szCs w:val="24"/>
    </w:rPr>
  </w:style>
  <w:style w:type="character" w:customStyle="1" w:styleId="DateChar">
    <w:name w:val="Date Char"/>
    <w:basedOn w:val="DefaultParagraphFont"/>
    <w:link w:val="Date"/>
    <w:rsid w:val="00470B99"/>
    <w:rPr>
      <w:sz w:val="24"/>
      <w:szCs w:val="24"/>
    </w:rPr>
  </w:style>
  <w:style w:type="paragraph" w:customStyle="1" w:styleId="RecipientAddress">
    <w:name w:val="Recipient Address"/>
    <w:basedOn w:val="Normal"/>
    <w:rsid w:val="00470B99"/>
    <w:pPr>
      <w:spacing w:line="240" w:lineRule="auto"/>
    </w:pPr>
    <w:rPr>
      <w:rFonts w:ascii="Times New Roman" w:hAnsi="Times New Roman"/>
      <w:szCs w:val="24"/>
    </w:rPr>
  </w:style>
  <w:style w:type="paragraph" w:styleId="Salutation">
    <w:name w:val="Salutation"/>
    <w:basedOn w:val="Normal"/>
    <w:next w:val="Normal"/>
    <w:link w:val="SalutationChar"/>
    <w:rsid w:val="00470B99"/>
    <w:pPr>
      <w:spacing w:before="480" w:after="240" w:line="240" w:lineRule="auto"/>
    </w:pPr>
    <w:rPr>
      <w:rFonts w:ascii="Times New Roman" w:hAnsi="Times New Roman"/>
      <w:szCs w:val="24"/>
    </w:rPr>
  </w:style>
  <w:style w:type="character" w:customStyle="1" w:styleId="SalutationChar">
    <w:name w:val="Salutation Char"/>
    <w:basedOn w:val="DefaultParagraphFont"/>
    <w:link w:val="Salutation"/>
    <w:rsid w:val="00470B99"/>
    <w:rPr>
      <w:sz w:val="24"/>
      <w:szCs w:val="24"/>
    </w:rPr>
  </w:style>
  <w:style w:type="paragraph" w:styleId="Closing">
    <w:name w:val="Closing"/>
    <w:basedOn w:val="Normal"/>
    <w:link w:val="ClosingChar"/>
    <w:rsid w:val="00470B99"/>
    <w:pPr>
      <w:spacing w:after="960" w:line="240" w:lineRule="auto"/>
    </w:pPr>
    <w:rPr>
      <w:rFonts w:ascii="Times New Roman" w:hAnsi="Times New Roman"/>
      <w:szCs w:val="24"/>
    </w:rPr>
  </w:style>
  <w:style w:type="character" w:customStyle="1" w:styleId="ClosingChar">
    <w:name w:val="Closing Char"/>
    <w:basedOn w:val="DefaultParagraphFont"/>
    <w:link w:val="Closing"/>
    <w:rsid w:val="00470B99"/>
    <w:rPr>
      <w:sz w:val="24"/>
      <w:szCs w:val="24"/>
    </w:rPr>
  </w:style>
  <w:style w:type="paragraph" w:styleId="Signature">
    <w:name w:val="Signature"/>
    <w:basedOn w:val="Normal"/>
    <w:link w:val="SignatureChar"/>
    <w:rsid w:val="00470B99"/>
    <w:pPr>
      <w:spacing w:line="240" w:lineRule="auto"/>
    </w:pPr>
    <w:rPr>
      <w:rFonts w:ascii="Times New Roman" w:hAnsi="Times New Roman"/>
      <w:szCs w:val="24"/>
    </w:rPr>
  </w:style>
  <w:style w:type="character" w:customStyle="1" w:styleId="SignatureChar">
    <w:name w:val="Signature Char"/>
    <w:basedOn w:val="DefaultParagraphFont"/>
    <w:link w:val="Signature"/>
    <w:rsid w:val="00470B99"/>
    <w:rPr>
      <w:sz w:val="24"/>
      <w:szCs w:val="24"/>
    </w:rPr>
  </w:style>
  <w:style w:type="paragraph" w:styleId="BodyText">
    <w:name w:val="Body Text"/>
    <w:basedOn w:val="Normal"/>
    <w:link w:val="BodyTextChar"/>
    <w:rsid w:val="00470B99"/>
    <w:pPr>
      <w:spacing w:after="240" w:line="240" w:lineRule="auto"/>
    </w:pPr>
    <w:rPr>
      <w:rFonts w:ascii="Times New Roman" w:hAnsi="Times New Roman"/>
      <w:szCs w:val="24"/>
    </w:rPr>
  </w:style>
  <w:style w:type="character" w:customStyle="1" w:styleId="BodyTextChar">
    <w:name w:val="Body Text Char"/>
    <w:basedOn w:val="DefaultParagraphFont"/>
    <w:link w:val="BodyText"/>
    <w:rsid w:val="00470B99"/>
    <w:rPr>
      <w:sz w:val="24"/>
      <w:szCs w:val="24"/>
    </w:rPr>
  </w:style>
  <w:style w:type="table" w:customStyle="1" w:styleId="LightShading1">
    <w:name w:val="Light Shading1"/>
    <w:basedOn w:val="TableNormal"/>
    <w:uiPriority w:val="60"/>
    <w:rsid w:val="004530A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4530A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665C3A"/>
    <w:pPr>
      <w:ind w:left="720"/>
      <w:contextualSpacing/>
    </w:pPr>
  </w:style>
</w:styles>
</file>

<file path=word/webSettings.xml><?xml version="1.0" encoding="utf-8"?>
<w:webSettings xmlns:r="http://schemas.openxmlformats.org/officeDocument/2006/relationships" xmlns:w="http://schemas.openxmlformats.org/wordprocessingml/2006/main">
  <w:divs>
    <w:div w:id="91703593">
      <w:bodyDiv w:val="1"/>
      <w:marLeft w:val="0"/>
      <w:marRight w:val="0"/>
      <w:marTop w:val="0"/>
      <w:marBottom w:val="0"/>
      <w:divBdr>
        <w:top w:val="none" w:sz="0" w:space="0" w:color="auto"/>
        <w:left w:val="none" w:sz="0" w:space="0" w:color="auto"/>
        <w:bottom w:val="none" w:sz="0" w:space="0" w:color="auto"/>
        <w:right w:val="none" w:sz="0" w:space="0" w:color="auto"/>
      </w:divBdr>
    </w:div>
    <w:div w:id="105542230">
      <w:bodyDiv w:val="1"/>
      <w:marLeft w:val="0"/>
      <w:marRight w:val="0"/>
      <w:marTop w:val="0"/>
      <w:marBottom w:val="0"/>
      <w:divBdr>
        <w:top w:val="none" w:sz="0" w:space="0" w:color="auto"/>
        <w:left w:val="none" w:sz="0" w:space="0" w:color="auto"/>
        <w:bottom w:val="none" w:sz="0" w:space="0" w:color="auto"/>
        <w:right w:val="none" w:sz="0" w:space="0" w:color="auto"/>
      </w:divBdr>
    </w:div>
    <w:div w:id="128324964">
      <w:bodyDiv w:val="1"/>
      <w:marLeft w:val="0"/>
      <w:marRight w:val="0"/>
      <w:marTop w:val="0"/>
      <w:marBottom w:val="0"/>
      <w:divBdr>
        <w:top w:val="none" w:sz="0" w:space="0" w:color="auto"/>
        <w:left w:val="none" w:sz="0" w:space="0" w:color="auto"/>
        <w:bottom w:val="none" w:sz="0" w:space="0" w:color="auto"/>
        <w:right w:val="none" w:sz="0" w:space="0" w:color="auto"/>
      </w:divBdr>
    </w:div>
    <w:div w:id="340396523">
      <w:bodyDiv w:val="1"/>
      <w:marLeft w:val="0"/>
      <w:marRight w:val="0"/>
      <w:marTop w:val="0"/>
      <w:marBottom w:val="0"/>
      <w:divBdr>
        <w:top w:val="none" w:sz="0" w:space="0" w:color="auto"/>
        <w:left w:val="none" w:sz="0" w:space="0" w:color="auto"/>
        <w:bottom w:val="none" w:sz="0" w:space="0" w:color="auto"/>
        <w:right w:val="none" w:sz="0" w:space="0" w:color="auto"/>
      </w:divBdr>
    </w:div>
    <w:div w:id="394281357">
      <w:bodyDiv w:val="1"/>
      <w:marLeft w:val="0"/>
      <w:marRight w:val="0"/>
      <w:marTop w:val="0"/>
      <w:marBottom w:val="0"/>
      <w:divBdr>
        <w:top w:val="none" w:sz="0" w:space="0" w:color="auto"/>
        <w:left w:val="none" w:sz="0" w:space="0" w:color="auto"/>
        <w:bottom w:val="none" w:sz="0" w:space="0" w:color="auto"/>
        <w:right w:val="none" w:sz="0" w:space="0" w:color="auto"/>
      </w:divBdr>
    </w:div>
    <w:div w:id="588776503">
      <w:bodyDiv w:val="1"/>
      <w:marLeft w:val="0"/>
      <w:marRight w:val="0"/>
      <w:marTop w:val="0"/>
      <w:marBottom w:val="0"/>
      <w:divBdr>
        <w:top w:val="none" w:sz="0" w:space="0" w:color="auto"/>
        <w:left w:val="none" w:sz="0" w:space="0" w:color="auto"/>
        <w:bottom w:val="none" w:sz="0" w:space="0" w:color="auto"/>
        <w:right w:val="none" w:sz="0" w:space="0" w:color="auto"/>
      </w:divBdr>
    </w:div>
    <w:div w:id="752287921">
      <w:bodyDiv w:val="1"/>
      <w:marLeft w:val="0"/>
      <w:marRight w:val="0"/>
      <w:marTop w:val="0"/>
      <w:marBottom w:val="0"/>
      <w:divBdr>
        <w:top w:val="none" w:sz="0" w:space="0" w:color="auto"/>
        <w:left w:val="none" w:sz="0" w:space="0" w:color="auto"/>
        <w:bottom w:val="none" w:sz="0" w:space="0" w:color="auto"/>
        <w:right w:val="none" w:sz="0" w:space="0" w:color="auto"/>
      </w:divBdr>
    </w:div>
    <w:div w:id="778261385">
      <w:bodyDiv w:val="1"/>
      <w:marLeft w:val="0"/>
      <w:marRight w:val="0"/>
      <w:marTop w:val="0"/>
      <w:marBottom w:val="0"/>
      <w:divBdr>
        <w:top w:val="none" w:sz="0" w:space="0" w:color="auto"/>
        <w:left w:val="none" w:sz="0" w:space="0" w:color="auto"/>
        <w:bottom w:val="none" w:sz="0" w:space="0" w:color="auto"/>
        <w:right w:val="none" w:sz="0" w:space="0" w:color="auto"/>
      </w:divBdr>
    </w:div>
    <w:div w:id="1306353325">
      <w:bodyDiv w:val="1"/>
      <w:marLeft w:val="0"/>
      <w:marRight w:val="0"/>
      <w:marTop w:val="0"/>
      <w:marBottom w:val="0"/>
      <w:divBdr>
        <w:top w:val="none" w:sz="0" w:space="0" w:color="auto"/>
        <w:left w:val="none" w:sz="0" w:space="0" w:color="auto"/>
        <w:bottom w:val="none" w:sz="0" w:space="0" w:color="auto"/>
        <w:right w:val="none" w:sz="0" w:space="0" w:color="auto"/>
      </w:divBdr>
      <w:divsChild>
        <w:div w:id="29846842">
          <w:marLeft w:val="1094"/>
          <w:marRight w:val="0"/>
          <w:marTop w:val="125"/>
          <w:marBottom w:val="0"/>
          <w:divBdr>
            <w:top w:val="none" w:sz="0" w:space="0" w:color="auto"/>
            <w:left w:val="none" w:sz="0" w:space="0" w:color="auto"/>
            <w:bottom w:val="none" w:sz="0" w:space="0" w:color="auto"/>
            <w:right w:val="none" w:sz="0" w:space="0" w:color="auto"/>
          </w:divBdr>
        </w:div>
        <w:div w:id="1154251076">
          <w:marLeft w:val="1094"/>
          <w:marRight w:val="0"/>
          <w:marTop w:val="125"/>
          <w:marBottom w:val="0"/>
          <w:divBdr>
            <w:top w:val="none" w:sz="0" w:space="0" w:color="auto"/>
            <w:left w:val="none" w:sz="0" w:space="0" w:color="auto"/>
            <w:bottom w:val="none" w:sz="0" w:space="0" w:color="auto"/>
            <w:right w:val="none" w:sz="0" w:space="0" w:color="auto"/>
          </w:divBdr>
        </w:div>
        <w:div w:id="1297612963">
          <w:marLeft w:val="547"/>
          <w:marRight w:val="0"/>
          <w:marTop w:val="144"/>
          <w:marBottom w:val="0"/>
          <w:divBdr>
            <w:top w:val="none" w:sz="0" w:space="0" w:color="auto"/>
            <w:left w:val="none" w:sz="0" w:space="0" w:color="auto"/>
            <w:bottom w:val="none" w:sz="0" w:space="0" w:color="auto"/>
            <w:right w:val="none" w:sz="0" w:space="0" w:color="auto"/>
          </w:divBdr>
        </w:div>
        <w:div w:id="2048289771">
          <w:marLeft w:val="1094"/>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hyperlink" Target="http://www.dol.gov/dol/topic/wages/index.htm" TargetMode="External"/><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Macrofirm Test Case Manager is a state-of-the-art, enterprise-level system for managing test cases within the Quality Assurance division of Macrofirm. This document outlines the benefits, costs, and required feature set.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7975</Words>
  <Characters>45464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Macrofirm Test Case Manager</vt:lpstr>
    </vt:vector>
  </TitlesOfParts>
  <Company>SoftCell Consulting Inc.</Company>
  <LinksUpToDate>false</LinksUpToDate>
  <CharactersWithSpaces>53333</CharactersWithSpaces>
  <SharedDoc>false</SharedDoc>
  <HLinks>
    <vt:vector size="6" baseType="variant">
      <vt:variant>
        <vt:i4>5111874</vt:i4>
      </vt:variant>
      <vt:variant>
        <vt:i4>114</vt:i4>
      </vt:variant>
      <vt:variant>
        <vt:i4>0</vt:i4>
      </vt:variant>
      <vt:variant>
        <vt:i4>5</vt:i4>
      </vt:variant>
      <vt:variant>
        <vt:lpwstr>http://www.dol.gov/dol/topic/wages/index.htm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Macrofirm Test Case Manager</dc:title>
  <dc:creator>Ethan Crawford</dc:creator>
  <cp:lastModifiedBy>Ethan Crawford</cp:lastModifiedBy>
  <cp:revision>398</cp:revision>
  <cp:lastPrinted>2008-03-13T17:37:00Z</cp:lastPrinted>
  <dcterms:created xsi:type="dcterms:W3CDTF">2008-02-10T23:33:00Z</dcterms:created>
  <dcterms:modified xsi:type="dcterms:W3CDTF">2008-03-13T17:42:00Z</dcterms:modified>
</cp:coreProperties>
</file>