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37F3E" w14:textId="77777777" w:rsidR="00517E5A" w:rsidRDefault="00517E5A"/>
    <w:p w14:paraId="68651562" w14:textId="77777777" w:rsidR="00517E5A" w:rsidRDefault="00517E5A"/>
    <w:p w14:paraId="08F242B9" w14:textId="77777777" w:rsidR="00517E5A" w:rsidRDefault="00517E5A"/>
    <w:p w14:paraId="50F658D2" w14:textId="77777777" w:rsidR="00517E5A" w:rsidRDefault="00000000">
      <w:pPr>
        <w:jc w:val="center"/>
      </w:pPr>
      <w:r>
        <w:rPr>
          <w:noProof/>
        </w:rPr>
        <w:drawing>
          <wp:inline distT="0" distB="0" distL="0" distR="0" wp14:anchorId="7E06817B" wp14:editId="5AA24B6F">
            <wp:extent cx="3657600" cy="104502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8"/>
                    <a:stretch>
                      <a:fillRect/>
                    </a:stretch>
                  </pic:blipFill>
                  <pic:spPr>
                    <a:xfrm>
                      <a:off x="0" y="0"/>
                      <a:ext cx="3657600" cy="1045029"/>
                    </a:xfrm>
                    <a:prstGeom prst="rect">
                      <a:avLst/>
                    </a:prstGeom>
                  </pic:spPr>
                </pic:pic>
              </a:graphicData>
            </a:graphic>
          </wp:inline>
        </w:drawing>
      </w:r>
    </w:p>
    <w:p w14:paraId="15BA512D" w14:textId="77777777" w:rsidR="00517E5A" w:rsidRDefault="00517E5A"/>
    <w:p w14:paraId="27C8D981" w14:textId="1774A57B" w:rsidR="00517E5A" w:rsidRDefault="002B4224">
      <w:pPr>
        <w:pStyle w:val="Title"/>
        <w:jc w:val="center"/>
      </w:pPr>
      <w:r>
        <w:t>Implementation Guide</w:t>
      </w:r>
      <w:r w:rsidR="005B0B47"/>
      <w:r/>
    </w:p>
    <w:p w14:paraId="5F4CFF81" w14:textId="77777777" w:rsidR="00517E5A" w:rsidRDefault="00000000">
      <w:pPr>
        <w:jc w:val="center"/>
      </w:pPr>
      <w:r>
        <w:rPr>
          <w:b/>
          <w:color w:val="5B6770"/>
          <w:sz w:val="40"/>
        </w:rPr>
        <w:t>aws - ANP Streaming AI Recommendation Engine</w:t>
      </w:r>
    </w:p>
    <w:p w14:paraId="27F2E94E" w14:textId="77777777" w:rsidR="00517E5A" w:rsidRDefault="00517E5A"/>
    <w:p w14:paraId="2CED2F54" w14:textId="77777777" w:rsidR="00517E5A" w:rsidRDefault="00517E5A"/>
    <w:tbl>
      <w:tblPr>
        <w:tblW w:w="0" w:type="auto"/>
        <w:tblLook w:val="04A0" w:firstRow="1" w:lastRow="0" w:firstColumn="1" w:lastColumn="0" w:noHBand="0" w:noVBand="1"/>
      </w:tblPr>
      <w:tblGrid>
        <w:gridCol w:w="2831"/>
        <w:gridCol w:w="5969"/>
      </w:tblGrid>
      <w:tr w:rsidR="00517E5A" w14:paraId="0859EFE3"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23D62C3" w14:textId="77777777" w:rsidR="00517E5A" w:rsidRDefault="00000000">
            <w:pPr>
              <w:spacing w:before="80" w:after="80" w:line="240" w:lineRule="auto"/>
            </w:pPr>
            <w:r>
              <w:rPr>
                <w:b/>
              </w:rPr>
              <w:t>Client:</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ANP Streaming</w:t>
            </w:r>
          </w:p>
        </w:tc>
      </w:tr>
      <w:tr w:rsidR="00517E5A" w14:paraId="19DBB3F4"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7D549C2C" w14:textId="77777777" w:rsidR="00517E5A" w:rsidRDefault="00000000">
            <w:pPr>
              <w:spacing w:before="80" w:after="80" w:line="240" w:lineRule="auto"/>
            </w:pPr>
            <w:r>
              <w:rPr>
                <w:b/>
              </w:rPr>
              <w:t>Date:</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June 08, 2026</w:t>
            </w:r>
          </w:p>
        </w:tc>
      </w:tr>
      <w:tr w:rsidR="00517E5A" w14:paraId="2757AE9A"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1C9348F2" w14:textId="77777777" w:rsidR="00517E5A" w:rsidRDefault="00000000">
            <w:pPr>
              <w:spacing w:before="80" w:after="80" w:line="240" w:lineRule="auto"/>
            </w:pPr>
            <w:r>
              <w:rPr>
                <w:b/>
              </w:rPr>
              <w:t>Consulting Company: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[Consulting Company Name]</w:t>
            </w:r>
          </w:p>
        </w:tc>
      </w:tr>
      <w:tr w:rsidR="00517E5A" w14:paraId="75B0F37D"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69D20D4E" w14:textId="77777777" w:rsidR="00517E5A" w:rsidRDefault="00000000">
            <w:pPr>
              <w:spacing w:before="80" w:after="80" w:line="240" w:lineRule="auto"/>
            </w:pPr>
            <w:r>
              <w:rPr>
                <w:b/>
              </w:rPr>
              <w:t>Submitted By:</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[Name | Email | Phone]</w:t>
            </w:r>
          </w:p>
        </w:tc>
      </w:tr>
      <w:tr w:rsidR="00517E5A" w14:paraId="2AF64A28"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2079F9B3" w14:textId="77777777" w:rsidR="00517E5A" w:rsidRDefault="00000000">
            <w:pPr>
              <w:spacing w:before="80" w:after="80" w:line="240" w:lineRule="auto"/>
            </w:pPr>
            <w:r>
              <w:rPr>
                <w:b/>
              </w:rPr>
              <w:t>Opportunity No:</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OPP-XXXXX</w:t>
            </w:r>
          </w:p>
        </w:tc>
      </w:tr>
      <w:tr w:rsidR="00517E5A" w14:paraId="07DB0AC9" w14:textId="77777777">
        <w:tc>
          <w:tcPr>
            <w:tcW w:w="2880" w:type="dxa"/>
            <w:tcBorders>
              <w:top w:val="single" w:sz="1" w:space="0" w:color="CCCCCC"/>
              <w:left w:val="single" w:sz="1" w:space="0" w:color="CCCCCC"/>
              <w:bottom w:val="single" w:sz="1" w:space="0" w:color="CCCCCC"/>
              <w:right w:val="single" w:sz="1" w:space="0" w:color="CCCCCC"/>
            </w:tcBorders>
            <w:shd w:val="clear" w:color="auto" w:fill="E8F0F8"/>
            <w:tcMar>
              <w:top w:w="80" w:type="dxa"/>
              <w:left w:w="80" w:type="dxa"/>
              <w:bottom w:w="80" w:type="dxa"/>
              <w:right w:w="80" w:type="dxa"/>
            </w:tcMar>
          </w:tcPr>
          <w:p w14:paraId="4587A88A" w14:textId="77777777" w:rsidR="00517E5A" w:rsidRDefault="00000000">
            <w:pPr>
              <w:spacing w:before="80" w:after="80" w:line="240" w:lineRule="auto"/>
            </w:pPr>
            <w:r>
              <w:rPr>
                <w:b/>
              </w:rPr>
              <w:t>Version:</w:t>
            </w:r>
          </w:p>
        </w:tc>
        <w:tc>
          <w:tcPr>
            <w:tcW w:w="612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r>
              <w:t>1.0</w:t>
            </w:r>
          </w:p>
        </w:tc>
      </w:tr>
    </w:tbl>
    <w:p w14:paraId="793983A1" w14:textId="77777777" w:rsidR="00517E5A" w:rsidRDefault="00000000">
      <w:pPr>
        <w:jc w:val="center"/>
      </w:pPr>
      <w:r>
        <w:t xml:space="preserve"> </w:t>
      </w:r>
    </w:p>
    <w:p w14:paraId="2E7BB210" w14:textId="77777777" w:rsidR="00517E5A" w:rsidRDefault="00000000">
      <w:r>
        <w:br w:type="page"/>
      </w:r>
    </w:p>
    <w:p w14:paraId="5A6AE0CF" w14:textId="77777777" w:rsidR="00517E5A" w:rsidRDefault="00517E5A"/>
    <w:p w14:paraId="513F4C99" w14:textId="77777777" w:rsidR="00517E5A" w:rsidRDefault="00000000">
      <w:pPr>
        <w:pStyle w:val="Heading1"/>
      </w:pPr>
      <w:r>
        <w:t>Table of Contents</w:t>
      </w:r>
    </w:p>
    <w:p w14:paraId="04464BF0" w14:textId="77777777" w:rsidR="00517E5A" w:rsidRDefault="00000000">
      <w:pPr>
        <w:spacing w:before="60" w:after="60"/>
      </w:pPr>
      <w:r>
        <w:fldChar w:fldCharType="begin"/>
      </w:r>
      <w:r>
        <w:instrText>TOC \o "1-3" \h \z \u</w:instrText>
      </w:r>
      <w:r>
        <w:fldChar w:fldCharType="separate"/>
      </w:r>
      <w:r>
        <w:t>1 Introduction</w:t>
      </w:r>
      <w:r>
        <w:br/>
        <w:t xml:space="preserve">    1.1 Purpose</w:t>
      </w:r>
      <w:r>
        <w:br/>
        <w:t xml:space="preserve">        1.1.1 Scope</w:t>
      </w:r>
      <w:r>
        <w:br/>
        <w:t>2 Table Content</w:t>
      </w:r>
      <w:r>
        <w:br/>
        <w:t>3 Image Section</w:t>
      </w:r>
      <w:r>
        <w:br/>
        <w:t>4 Additional Content</w:t>
      </w:r>
      <w:r>
        <w:br/>
        <w:t>5 Sign-Off</w:t>
      </w:r>
      <w:r>
        <w:fldChar w:fldCharType="end"/>
      </w:r>
    </w:p>
    <w:p w14:paraId="17DBFB80" w14:textId="77777777" w:rsidR="00517E5A" w:rsidRDefault="00000000">
      <w:r>
        <w:br w:type="page"/>
      </w:r>
    </w:p>
    <w:p w14:paraId="6D4C11A6" w14:textId="77777777" w:rsidR="00517E5A" w:rsidRDefault="00517E5A"/>
    <w:p w14:paraId="1A4DF755" w14:textId="77777777" w:rsidR="00517E5A" w:rsidRDefault="00000000">
      <w:pPr>
        <w:pStyle w:val="Heading1"/>
      </w:pPr>
      <w:r>
        <w:t>List of Figures</w:t>
      </w:r>
    </w:p>
    <w:p w14:paraId="39AC922E" w14:textId="77777777" w:rsidR="00517E5A" w:rsidRDefault="00000000">
      <w:pPr>
        <w:spacing w:before="60" w:after="60" w:line="240" w:lineRule="auto"/>
      </w:pPr>
      <w:r>
        <w:fldChar w:fldCharType="begin"/>
      </w:r>
      <w:r>
        <w:instrText>TOC \h \z \c "Figure"</w:instrText>
      </w:r>
      <w:r>
        <w:fldChar w:fldCharType="separate"/>
      </w:r>
      <w:r>
        <w:t>Figure 1: Sample Architecture Diagram</w:t>
      </w:r>
      <w:r>
        <w:fldChar w:fldCharType="end"/>
      </w:r>
    </w:p>
    <w:p w14:paraId="7C0FEECF" w14:textId="77777777" w:rsidR="00517E5A" w:rsidRDefault="00000000">
      <w:pPr>
        <w:pStyle w:val="Heading1"/>
      </w:pPr>
      <w:r>
        <w:t>List of Tables</w:t>
      </w:r>
    </w:p>
    <w:p w14:paraId="3D5E0F34" w14:textId="77777777" w:rsidR="00517E5A" w:rsidRDefault="00000000">
      <w:pPr>
        <w:spacing w:before="60" w:after="60" w:line="240" w:lineRule="auto"/>
      </w:pPr>
      <w:r>
        <w:fldChar w:fldCharType="begin"/>
      </w:r>
      <w:r>
        <w:instrText>TOC \h \z \c "Table"</w:instrText>
      </w:r>
      <w:r>
        <w:fldChar w:fldCharType="separate"/>
      </w:r>
      <w:r>
        <w:t>Table 1: Sample Deliverables Table</w:t>
      </w:r>
      <w:r>
        <w:fldChar w:fldCharType="end"/>
      </w:r>
    </w:p>
    <w:p w14:paraId="5C7A15DB" w14:textId="77777777" w:rsidR="00517E5A" w:rsidRDefault="00000000">
      <w:r>
        <w:br w:type="page"/>
      </w:r>
    </w:p>
    <w:p>
      <w:pPr>
        <w:pStyle w:val="Heading1"/>
        <w:spacing w:before="160" w:after="120"/>
        <w:ind w:left="0"/>
      </w:pPr>
      <w:r>
        <w:t>1 Executive Summary</w:t>
      </w:r>
    </w:p>
    <w:p>
      <w:pPr>
        <w:pStyle w:val="Heading2"/>
        <w:spacing w:before="240" w:after="120"/>
        <w:ind w:left="0"/>
      </w:pPr>
      <w:r>
        <w:t>1.1 Project Overview</w:t>
      </w:r>
    </w:p>
    <w:p>
      <w:r>
        <w:rPr>
          <w:rFonts w:ascii="Calibri" w:hAnsi="Calibri"/>
          <w:sz w:val="24"/>
        </w:rPr>
        <w:t>This Implementation Guide provides the authoritative step-by-step procedures for deploying the ANP Streaming AI Recommendation Engine — a fully serverless, API-first, AWS-native AI/ML platform delivering emotion-based music and podcast discovery to ANP Streaming's global faith community audience. The guide translates all commitments made in the Statement of Work (SOW) dated March 19, 2026 into executable procedures that the nClouds delivery team and ANP Streaming's technical team can follow from project kickoff through operational handover.</w:t>
      </w:r>
    </w:p>
    <w:p>
      <w:r>
        <w:rPr>
          <w:rFonts w:ascii="Calibri" w:hAnsi="Calibri"/>
          <w:sz w:val="24"/>
        </w:rPr>
        <w:t>The ANP Streaming AI Recommendation Engine is a greenfield build consisting of five interacting ML capability domains: a Content Intelligence pipeline (NLP and audio classification), a Catalog Enrichment service (ingest-time metadata writing), a Recommendation Engine (preference learning and playlist generation), an API Service Layer (five secured REST endpoints for the FlutterFlow mobile application), and an Operational Control Plane (CloudWatch monitoring, automated retraining, and incident response). The entire platform is deployed into Dev and Staging AWS environments within a 13-week engagement window.</w:t>
      </w:r>
    </w:p>
    <w:p>
      <w:pPr>
        <w:pStyle w:val="Heading2"/>
        <w:spacing w:before="240" w:after="120"/>
        <w:ind w:left="0"/>
      </w:pPr>
      <w:r>
        <w:t>1.2 Implementation Scope</w:t>
      </w:r>
    </w:p>
    <w:p>
      <w:pPr>
        <w:spacing w:after="80"/>
        <w:ind w:left="360"/>
      </w:pPr>
      <w:r>
        <w:rPr>
          <w:rFonts w:ascii="Calibri" w:hAnsi="Calibri"/>
          <w:sz w:val="24"/>
        </w:rPr>
        <w:t xml:space="preserve">• </w:t>
      </w:r>
      <w:r>
        <w:rPr>
          <w:rFonts w:ascii="Calibri" w:hAnsi="Calibri"/>
          <w:b/>
          <w:sz w:val="24"/>
        </w:rPr>
        <w:t>In Scope:</w:t>
      </w:r>
    </w:p>
    <w:p>
      <w:pPr>
        <w:spacing w:after="80"/>
        <w:ind w:left="360"/>
      </w:pPr>
      <w:r>
        <w:rPr>
          <w:rFonts w:ascii="Calibri" w:hAnsi="Calibri"/>
          <w:sz w:val="24"/>
        </w:rPr>
        <w:t xml:space="preserve">• </w:t>
      </w:r>
      <w:r>
        <w:rPr>
          <w:rFonts w:ascii="Calibri" w:hAnsi="Calibri"/>
          <w:sz w:val="24"/>
        </w:rPr>
        <w:t>AWS architecture design and infrastructure provisioning for Dev and Staging environments in us-east-1</w:t>
      </w:r>
    </w:p>
    <w:p>
      <w:pPr>
        <w:spacing w:after="80"/>
        <w:ind w:left="360"/>
      </w:pPr>
      <w:r>
        <w:rPr>
          <w:rFonts w:ascii="Calibri" w:hAnsi="Calibri"/>
          <w:sz w:val="24"/>
        </w:rPr>
        <w:t xml:space="preserve">• </w:t>
      </w:r>
      <w:r>
        <w:rPr>
          <w:rFonts w:ascii="Calibri" w:hAnsi="Calibri"/>
          <w:sz w:val="24"/>
        </w:rPr>
        <w:t>NLP emotion/mood/theme classifier and audio feature extraction pipeline (Amazon SageMaker, Amazon Comprehend, Amazon Bedrock)</w:t>
      </w:r>
    </w:p>
    <w:p>
      <w:pPr>
        <w:spacing w:after="80"/>
        <w:ind w:left="360"/>
      </w:pPr>
      <w:r>
        <w:rPr>
          <w:rFonts w:ascii="Calibri" w:hAnsi="Calibri"/>
          <w:sz w:val="24"/>
        </w:rPr>
        <w:t xml:space="preserve">• </w:t>
      </w:r>
      <w:r>
        <w:rPr>
          <w:rFonts w:ascii="Calibri" w:hAnsi="Calibri"/>
          <w:sz w:val="24"/>
        </w:rPr>
        <w:t>Catalog enrichment service triggered at artist upload time (Lambda, Step Functions, EventBridge)</w:t>
      </w:r>
    </w:p>
    <w:p>
      <w:pPr>
        <w:spacing w:after="80"/>
        <w:ind w:left="360"/>
      </w:pPr>
      <w:r>
        <w:rPr>
          <w:rFonts w:ascii="Calibri" w:hAnsi="Calibri"/>
          <w:sz w:val="24"/>
        </w:rPr>
        <w:t xml:space="preserve">• </w:t>
      </w:r>
      <w:r>
        <w:rPr>
          <w:rFonts w:ascii="Calibri" w:hAnsi="Calibri"/>
          <w:sz w:val="24"/>
        </w:rPr>
        <w:t>Amazon Personalize preference-learning model and mood-to-content matching algorithm</w:t>
      </w:r>
    </w:p>
    <w:p>
      <w:pPr>
        <w:spacing w:after="80"/>
        <w:ind w:left="360"/>
      </w:pPr>
      <w:r>
        <w:rPr>
          <w:rFonts w:ascii="Calibri" w:hAnsi="Calibri"/>
          <w:sz w:val="24"/>
        </w:rPr>
        <w:t xml:space="preserve">• </w:t>
      </w:r>
      <w:r>
        <w:rPr>
          <w:rFonts w:ascii="Calibri" w:hAnsi="Calibri"/>
          <w:sz w:val="24"/>
        </w:rPr>
        <w:t>Playlist generation service (Lambda) with session context and feedback-signal integration</w:t>
      </w:r>
    </w:p>
    <w:p>
      <w:pPr>
        <w:spacing w:after="80"/>
        <w:ind w:left="360"/>
      </w:pPr>
      <w:r>
        <w:rPr>
          <w:rFonts w:ascii="Calibri" w:hAnsi="Calibri"/>
          <w:sz w:val="24"/>
        </w:rPr>
        <w:t xml:space="preserve">• </w:t>
      </w:r>
      <w:r>
        <w:rPr>
          <w:rFonts w:ascii="Calibri" w:hAnsi="Calibri"/>
          <w:sz w:val="24"/>
        </w:rPr>
        <w:t>Automated model retraining pipeline (SageMaker Pipelines)</w:t>
      </w:r>
    </w:p>
    <w:p>
      <w:pPr>
        <w:spacing w:after="80"/>
        <w:ind w:left="360"/>
      </w:pPr>
      <w:r>
        <w:rPr>
          <w:rFonts w:ascii="Calibri" w:hAnsi="Calibri"/>
          <w:sz w:val="24"/>
        </w:rPr>
        <w:t xml:space="preserve">• </w:t>
      </w:r>
      <w:r>
        <w:rPr>
          <w:rFonts w:ascii="Calibri" w:hAnsi="Calibri"/>
          <w:sz w:val="24"/>
        </w:rPr>
        <w:t>REST API Service Layer: five endpoints secured via Amazon Cognito JWT and AWS WAF</w:t>
      </w:r>
    </w:p>
    <w:p>
      <w:pPr>
        <w:spacing w:after="80"/>
        <w:ind w:left="360"/>
      </w:pPr>
      <w:r>
        <w:rPr>
          <w:rFonts w:ascii="Calibri" w:hAnsi="Calibri"/>
          <w:sz w:val="24"/>
        </w:rPr>
        <w:t xml:space="preserve">• </w:t>
      </w:r>
      <w:r>
        <w:rPr>
          <w:rFonts w:ascii="Calibri" w:hAnsi="Calibri"/>
          <w:sz w:val="24"/>
        </w:rPr>
        <w:t>Data architecture: DynamoDB tables, S3 buckets, OpenSearch catalog index, ElastiCache session caching</w:t>
      </w:r>
    </w:p>
    <w:p>
      <w:pPr>
        <w:spacing w:after="80"/>
        <w:ind w:left="360"/>
      </w:pPr>
      <w:r>
        <w:rPr>
          <w:rFonts w:ascii="Calibri" w:hAnsi="Calibri"/>
          <w:sz w:val="24"/>
        </w:rPr>
        <w:t xml:space="preserve">• </w:t>
      </w:r>
      <w:r>
        <w:rPr>
          <w:rFonts w:ascii="Calibri" w:hAnsi="Calibri"/>
          <w:sz w:val="24"/>
        </w:rPr>
        <w:t>Operational runbooks, CloudWatch dashboards, alarms, and two knowledge-transfer sessions</w:t>
      </w:r>
    </w:p>
    <w:p>
      <w:pPr>
        <w:spacing w:after="80"/>
        <w:ind w:left="360"/>
      </w:pPr>
      <w:r>
        <w:rPr>
          <w:rFonts w:ascii="Calibri" w:hAnsi="Calibri"/>
          <w:sz w:val="24"/>
        </w:rPr>
        <w:t xml:space="preserve">• </w:t>
      </w:r>
      <w:r>
        <w:rPr>
          <w:rFonts w:ascii="Calibri" w:hAnsi="Calibri"/>
          <w:b/>
          <w:sz w:val="24"/>
        </w:rPr>
        <w:t>Out of Scope:</w:t>
      </w:r>
    </w:p>
    <w:p>
      <w:pPr>
        <w:spacing w:after="80"/>
        <w:ind w:left="360"/>
      </w:pPr>
      <w:r>
        <w:rPr>
          <w:rFonts w:ascii="Calibri" w:hAnsi="Calibri"/>
          <w:sz w:val="24"/>
        </w:rPr>
        <w:t xml:space="preserve">• </w:t>
      </w:r>
      <w:r>
        <w:rPr>
          <w:rFonts w:ascii="Calibri" w:hAnsi="Calibri"/>
          <w:sz w:val="24"/>
        </w:rPr>
        <w:t>Firebase data migration execution (catalog data accessed via Firebase REST API)</w:t>
      </w:r>
    </w:p>
    <w:p>
      <w:pPr>
        <w:spacing w:after="80"/>
        <w:ind w:left="360"/>
      </w:pPr>
      <w:r>
        <w:rPr>
          <w:rFonts w:ascii="Calibri" w:hAnsi="Calibri"/>
          <w:sz w:val="24"/>
        </w:rPr>
        <w:t xml:space="preserve">• </w:t>
      </w:r>
      <w:r>
        <w:rPr>
          <w:rFonts w:ascii="Calibri" w:hAnsi="Calibri"/>
          <w:sz w:val="24"/>
        </w:rPr>
        <w:t>Mobile frontend development or any modification to the FlutterFlow application</w:t>
      </w:r>
    </w:p>
    <w:p>
      <w:pPr>
        <w:spacing w:after="80"/>
        <w:ind w:left="360"/>
      </w:pPr>
      <w:r>
        <w:rPr>
          <w:rFonts w:ascii="Calibri" w:hAnsi="Calibri"/>
          <w:sz w:val="24"/>
        </w:rPr>
        <w:t xml:space="preserve">• </w:t>
      </w:r>
      <w:r>
        <w:rPr>
          <w:rFonts w:ascii="Calibri" w:hAnsi="Calibri"/>
          <w:sz w:val="24"/>
        </w:rPr>
        <w:t>Production environment deployment and go-live cutover (deferred to a future phase)</w:t>
      </w:r>
    </w:p>
    <w:p>
      <w:pPr>
        <w:spacing w:after="80"/>
        <w:ind w:left="360"/>
      </w:pPr>
      <w:r>
        <w:rPr>
          <w:rFonts w:ascii="Calibri" w:hAnsi="Calibri"/>
          <w:sz w:val="24"/>
        </w:rPr>
        <w:t xml:space="preserve">• </w:t>
      </w:r>
      <w:r>
        <w:rPr>
          <w:rFonts w:ascii="Calibri" w:hAnsi="Calibri"/>
          <w:sz w:val="24"/>
        </w:rPr>
        <w:t>Ongoing managed services or post-hypercare operational support</w:t>
      </w:r>
    </w:p>
    <w:p>
      <w:pPr>
        <w:spacing w:after="80"/>
        <w:ind w:left="360"/>
      </w:pPr>
      <w:r>
        <w:rPr>
          <w:rFonts w:ascii="Calibri" w:hAnsi="Calibri"/>
          <w:sz w:val="24"/>
        </w:rPr>
        <w:t xml:space="preserve">• </w:t>
      </w:r>
      <w:r>
        <w:rPr>
          <w:rFonts w:ascii="Calibri" w:hAnsi="Calibri"/>
          <w:sz w:val="24"/>
        </w:rPr>
        <w:t>Third-party data integrations (Spotify, Apple Music, or external music databases)</w:t>
      </w:r>
    </w:p>
    <w:p>
      <w:pPr>
        <w:spacing w:after="80"/>
        <w:ind w:left="360"/>
      </w:pPr>
      <w:r>
        <w:rPr>
          <w:rFonts w:ascii="Calibri" w:hAnsi="Calibri"/>
          <w:sz w:val="24"/>
        </w:rPr>
        <w:t xml:space="preserve">• </w:t>
      </w:r>
      <w:r>
        <w:rPr>
          <w:rFonts w:ascii="Calibri" w:hAnsi="Calibri"/>
          <w:sz w:val="24"/>
        </w:rPr>
        <w:t>Formal compliance certifications (SOC 2, HIPAA, PCI-DSS)</w:t>
      </w:r>
    </w:p>
    <w:p>
      <w:pPr>
        <w:spacing w:after="80"/>
        <w:ind w:left="360"/>
      </w:pPr>
      <w:r>
        <w:rPr>
          <w:rFonts w:ascii="Calibri" w:hAnsi="Calibri"/>
          <w:sz w:val="24"/>
        </w:rPr>
        <w:t xml:space="preserve">• </w:t>
      </w:r>
      <w:r>
        <w:rPr>
          <w:rFonts w:ascii="Calibri" w:hAnsi="Calibri"/>
          <w:b/>
          <w:sz w:val="24"/>
        </w:rPr>
        <w:t>Dependencies:</w:t>
      </w:r>
    </w:p>
    <w:p>
      <w:pPr>
        <w:spacing w:after="80"/>
        <w:ind w:left="360"/>
      </w:pPr>
      <w:r>
        <w:rPr>
          <w:rFonts w:ascii="Calibri" w:hAnsi="Calibri"/>
          <w:sz w:val="24"/>
        </w:rPr>
        <w:t xml:space="preserve">• </w:t>
      </w:r>
      <w:r>
        <w:rPr>
          <w:rFonts w:ascii="Calibri" w:hAnsi="Calibri"/>
          <w:sz w:val="24"/>
        </w:rPr>
        <w:t>ANP Streaming provides a dedicated AWS account with admin credentials to nClouds within 3 business days of the effective date</w:t>
      </w:r>
    </w:p>
    <w:p>
      <w:pPr>
        <w:spacing w:after="80"/>
        <w:ind w:left="360"/>
      </w:pPr>
      <w:r>
        <w:rPr>
          <w:rFonts w:ascii="Calibri" w:hAnsi="Calibri"/>
          <w:sz w:val="24"/>
        </w:rPr>
        <w:t xml:space="preserve">• </w:t>
      </w:r>
      <w:r>
        <w:rPr>
          <w:rFonts w:ascii="Calibri" w:hAnsi="Calibri"/>
          <w:sz w:val="24"/>
        </w:rPr>
        <w:t>AWS Partner Funding Portal (APFP) approval of $25,000 confirmed before billable work commences</w:t>
      </w:r>
    </w:p>
    <w:p>
      <w:pPr>
        <w:spacing w:after="80"/>
        <w:ind w:left="360"/>
      </w:pPr>
      <w:r>
        <w:rPr>
          <w:rFonts w:ascii="Calibri" w:hAnsi="Calibri"/>
          <w:sz w:val="24"/>
        </w:rPr>
        <w:t xml:space="preserve">• </w:t>
      </w:r>
      <w:r>
        <w:rPr>
          <w:rFonts w:ascii="Calibri" w:hAnsi="Calibri"/>
          <w:sz w:val="24"/>
        </w:rPr>
        <w:t>ANP provides representative lyric/transcript samples (minimum 50 items) in Week 1</w:t>
      </w:r>
    </w:p>
    <w:p>
      <w:pPr>
        <w:spacing w:after="80"/>
        <w:ind w:left="360"/>
      </w:pPr>
      <w:r>
        <w:rPr>
          <w:rFonts w:ascii="Calibri" w:hAnsi="Calibri"/>
          <w:sz w:val="24"/>
        </w:rPr>
        <w:t xml:space="preserve">• </w:t>
      </w:r>
      <w:r>
        <w:rPr>
          <w:rFonts w:ascii="Calibri" w:hAnsi="Calibri"/>
          <w:sz w:val="24"/>
        </w:rPr>
        <w:t>Firebase catalog REST API access and mood-tagging schema shared before the requirements workshop</w:t>
      </w:r>
    </w:p>
    <w:p>
      <w:pPr>
        <w:spacing w:after="80"/>
        <w:ind w:left="360"/>
      </w:pPr>
      <w:r>
        <w:rPr>
          <w:rFonts w:ascii="Calibri" w:hAnsi="Calibri"/>
          <w:sz w:val="24"/>
        </w:rPr>
        <w:t xml:space="preserve">• </w:t>
      </w:r>
      <w:r>
        <w:rPr>
          <w:rFonts w:ascii="Calibri" w:hAnsi="Calibri"/>
          <w:sz w:val="24"/>
        </w:rPr>
        <w:t>ANP CEO (Lilly Goyah) available for deliverable reviews within 3 business days of delivery</w:t>
      </w:r>
    </w:p>
    <w:p>
      <w:pPr>
        <w:pStyle w:val="Heading2"/>
        <w:spacing w:before="240" w:after="120"/>
        <w:ind w:left="0"/>
      </w:pPr>
      <w:r>
        <w:t>1.3 Timeline Overview</w:t>
      </w:r>
    </w:p>
    <w:p>
      <w:pPr>
        <w:spacing w:after="80"/>
        <w:ind w:left="360"/>
      </w:pPr>
      <w:r>
        <w:rPr>
          <w:rFonts w:ascii="Calibri" w:hAnsi="Calibri"/>
          <w:sz w:val="24"/>
        </w:rPr>
        <w:t xml:space="preserve">• </w:t>
      </w:r>
      <w:r>
        <w:rPr>
          <w:rFonts w:ascii="Calibri" w:hAnsi="Calibri"/>
          <w:b/>
          <w:sz w:val="24"/>
        </w:rPr>
        <w:t>Project Duration:</w:t>
      </w:r>
      <w:r>
        <w:rPr>
          <w:rFonts w:ascii="Calibri" w:hAnsi="Calibri"/>
          <w:sz w:val="24"/>
        </w:rPr>
        <w:t xml:space="preserve"> 13 weeks (Effective Date: March 19, 2026)</w:t>
      </w:r>
    </w:p>
    <w:p>
      <w:pPr>
        <w:spacing w:after="80"/>
        <w:ind w:left="360"/>
      </w:pPr>
      <w:r>
        <w:rPr>
          <w:rFonts w:ascii="Calibri" w:hAnsi="Calibri"/>
          <w:sz w:val="24"/>
        </w:rPr>
        <w:t xml:space="preserve">• </w:t>
      </w:r>
      <w:r>
        <w:rPr>
          <w:rFonts w:ascii="Calibri" w:hAnsi="Calibri"/>
          <w:b/>
          <w:sz w:val="24"/>
        </w:rPr>
        <w:t>Go-Live Date:</w:t>
      </w:r>
      <w:r>
        <w:rPr>
          <w:rFonts w:ascii="Calibri" w:hAnsi="Calibri"/>
          <w:sz w:val="24"/>
        </w:rPr>
        <w:t xml:space="preserve"> End of Week 13 (Final Deliverable Package acceptance); production deployment by ANP team post-engagement</w:t>
      </w:r>
    </w:p>
    <w:p>
      <w:pPr>
        <w:spacing w:after="80"/>
        <w:ind w:left="360"/>
      </w:pPr>
      <w:r>
        <w:rPr>
          <w:rFonts w:ascii="Calibri" w:hAnsi="Calibri"/>
          <w:sz w:val="24"/>
        </w:rPr>
        <w:t xml:space="preserve">• </w:t>
      </w:r>
      <w:r>
        <w:rPr>
          <w:rFonts w:ascii="Calibri" w:hAnsi="Calibri"/>
          <w:b/>
          <w:sz w:val="24"/>
        </w:rPr>
        <w:t>Key Milestones:</w:t>
      </w:r>
    </w:p>
    <w:p>
      <w:pPr>
        <w:spacing w:after="80"/>
        <w:ind w:left="360"/>
      </w:pPr>
      <w:r>
        <w:rPr>
          <w:rFonts w:ascii="Calibri" w:hAnsi="Calibri"/>
          <w:sz w:val="24"/>
        </w:rPr>
        <w:t xml:space="preserve">• </w:t>
      </w:r>
      <w:r>
        <w:rPr>
          <w:rFonts w:ascii="Calibri" w:hAnsi="Calibri"/>
          <w:sz w:val="24"/>
        </w:rPr>
        <w:t>M1 — Project Kickoff: Week 1</w:t>
      </w:r>
    </w:p>
    <w:p>
      <w:pPr>
        <w:spacing w:after="80"/>
        <w:ind w:left="360"/>
      </w:pPr>
      <w:r>
        <w:rPr>
          <w:rFonts w:ascii="Calibri" w:hAnsi="Calibri"/>
          <w:sz w:val="24"/>
        </w:rPr>
        <w:t xml:space="preserve">• </w:t>
      </w:r>
      <w:r>
        <w:rPr>
          <w:rFonts w:ascii="Calibri" w:hAnsi="Calibri"/>
          <w:sz w:val="24"/>
        </w:rPr>
        <w:t>M2 — Architecture Approved (Phase 1 Complete): Week 4</w:t>
      </w:r>
    </w:p>
    <w:p>
      <w:pPr>
        <w:spacing w:after="80"/>
        <w:ind w:left="360"/>
      </w:pPr>
      <w:r>
        <w:rPr>
          <w:rFonts w:ascii="Calibri" w:hAnsi="Calibri"/>
          <w:sz w:val="24"/>
        </w:rPr>
        <w:t xml:space="preserve">• </w:t>
      </w:r>
      <w:r>
        <w:rPr>
          <w:rFonts w:ascii="Calibri" w:hAnsi="Calibri"/>
          <w:sz w:val="24"/>
        </w:rPr>
        <w:t>M3 — Content Intelligence Live: Week 8</w:t>
      </w:r>
    </w:p>
    <w:p>
      <w:pPr>
        <w:spacing w:after="80"/>
        <w:ind w:left="360"/>
      </w:pPr>
      <w:r>
        <w:rPr>
          <w:rFonts w:ascii="Calibri" w:hAnsi="Calibri"/>
          <w:sz w:val="24"/>
        </w:rPr>
        <w:t xml:space="preserve">• </w:t>
      </w:r>
      <w:r>
        <w:rPr>
          <w:rFonts w:ascii="Calibri" w:hAnsi="Calibri"/>
          <w:sz w:val="24"/>
        </w:rPr>
        <w:t>M4 — Recommendation Engine Live: Week 11</w:t>
      </w:r>
    </w:p>
    <w:p>
      <w:pPr>
        <w:spacing w:after="80"/>
        <w:ind w:left="360"/>
      </w:pPr>
      <w:r>
        <w:rPr>
          <w:rFonts w:ascii="Calibri" w:hAnsi="Calibri"/>
          <w:sz w:val="24"/>
        </w:rPr>
        <w:t xml:space="preserve">• </w:t>
      </w:r>
      <w:r>
        <w:rPr>
          <w:rFonts w:ascii="Calibri" w:hAnsi="Calibri"/>
          <w:sz w:val="24"/>
        </w:rPr>
        <w:t>M5 — API Layer Live: Week 12</w:t>
      </w:r>
    </w:p>
    <w:p>
      <w:pPr>
        <w:spacing w:after="80"/>
        <w:ind w:left="360"/>
      </w:pPr>
      <w:r>
        <w:rPr>
          <w:rFonts w:ascii="Calibri" w:hAnsi="Calibri"/>
          <w:sz w:val="24"/>
        </w:rPr>
        <w:t xml:space="preserve">• </w:t>
      </w:r>
      <w:r>
        <w:rPr>
          <w:rFonts w:ascii="Calibri" w:hAnsi="Calibri"/>
          <w:sz w:val="24"/>
        </w:rPr>
        <w:t>M6 — End-to-End Validated: Week 13</w:t>
      </w:r>
    </w:p>
    <w:p>
      <w:pPr>
        <w:spacing w:after="80"/>
        <w:ind w:left="360"/>
      </w:pPr>
      <w:r>
        <w:rPr>
          <w:rFonts w:ascii="Calibri" w:hAnsi="Calibri"/>
          <w:sz w:val="24"/>
        </w:rPr>
        <w:t xml:space="preserve">• </w:t>
      </w:r>
      <w:r>
        <w:rPr>
          <w:rFonts w:ascii="Calibri" w:hAnsi="Calibri"/>
          <w:sz w:val="24"/>
        </w:rPr>
        <w:t>M7 — Handover Complete: Week 13</w:t>
      </w:r>
    </w:p>
    <w:p>
      <w:pPr>
        <w:pStyle w:val="Heading1"/>
        <w:spacing w:before="160" w:after="120"/>
        <w:ind w:left="0"/>
      </w:pPr>
      <w:r>
        <w:t>2 Prerequisites</w:t>
      </w:r>
    </w:p>
    <w:p>
      <w:pPr>
        <w:pStyle w:val="Heading2"/>
        <w:spacing w:before="240" w:after="120"/>
        <w:ind w:left="0"/>
      </w:pPr>
      <w:r>
        <w:t>2.1 Technical Prerequisites</w:t>
      </w:r>
    </w:p>
    <w:p>
      <w:r>
        <w:rPr>
          <w:rFonts w:ascii="Calibri" w:hAnsi="Calibri"/>
          <w:sz w:val="24"/>
        </w:rPr>
        <w:t>Complete all items in this section before starting Phase 1 activities. Items marked with `[ ]` are mandatory gates; the project kickoff meeting will verify completion status.</w:t>
      </w:r>
    </w:p>
    <w:p>
      <w:pPr>
        <w:pStyle w:val="Heading3"/>
        <w:spacing w:before="160" w:after="120"/>
        <w:ind w:left="0"/>
      </w:pPr>
      <w:r>
        <w:t>2.1.1 Cloud Infrastructure</w:t>
      </w:r>
    </w:p>
    <w:p>
      <w:pPr>
        <w:spacing w:after="80"/>
        <w:ind w:left="360"/>
      </w:pPr>
      <w:r>
        <w:rPr>
          <w:rFonts w:ascii="Calibri" w:hAnsi="Calibri"/>
          <w:sz w:val="24"/>
        </w:rPr>
        <w:t xml:space="preserve">• </w:t>
      </w:r>
      <w:r>
        <w:rPr>
          <w:rFonts w:ascii="Calibri" w:hAnsi="Calibri"/>
          <w:sz w:val="24"/>
        </w:rPr>
        <w:t>[ ] ANP Streaming dedicated AWS account created with Account ID confirmed and shared with nClouds project manager</w:t>
      </w:r>
    </w:p>
    <w:p>
      <w:pPr>
        <w:spacing w:after="80"/>
        <w:ind w:left="360"/>
      </w:pPr>
      <w:r>
        <w:rPr>
          <w:rFonts w:ascii="Calibri" w:hAnsi="Calibri"/>
          <w:sz w:val="24"/>
        </w:rPr>
        <w:t xml:space="preserve">• </w:t>
      </w:r>
      <w:r>
        <w:rPr>
          <w:rFonts w:ascii="Calibri" w:hAnsi="Calibri"/>
          <w:sz w:val="24"/>
        </w:rPr>
        <w:t>[ ] AWS administrator access provisioned for nClouds delivery team via named IAM users or federated SSO roles with MFA enforcement</w:t>
      </w:r>
    </w:p>
    <w:p>
      <w:pPr>
        <w:spacing w:after="80"/>
        <w:ind w:left="360"/>
      </w:pPr>
      <w:r>
        <w:rPr>
          <w:rFonts w:ascii="Calibri" w:hAnsi="Calibri"/>
          <w:sz w:val="24"/>
        </w:rPr>
        <w:t xml:space="preserve">• </w:t>
      </w:r>
      <w:r>
        <w:rPr>
          <w:rFonts w:ascii="Calibri" w:hAnsi="Calibri"/>
          <w:sz w:val="24"/>
        </w:rPr>
        <w:t>[ ] AWS Activate Founders enrollment submitted to apply the $2,500 infrastructure credit to Year 1 consumption</w:t>
      </w:r>
    </w:p>
    <w:p>
      <w:pPr>
        <w:spacing w:after="80"/>
        <w:ind w:left="360"/>
      </w:pPr>
      <w:r>
        <w:rPr>
          <w:rFonts w:ascii="Calibri" w:hAnsi="Calibri"/>
          <w:sz w:val="24"/>
        </w:rPr>
        <w:t xml:space="preserve">• </w:t>
      </w:r>
      <w:r>
        <w:rPr>
          <w:rFonts w:ascii="Calibri" w:hAnsi="Calibri"/>
          <w:sz w:val="24"/>
        </w:rPr>
        <w:t>[ ] AWS Business Support Plan activated on the ANP Streaming account ($100/month)</w:t>
      </w:r>
    </w:p>
    <w:p>
      <w:pPr>
        <w:spacing w:after="80"/>
        <w:ind w:left="360"/>
      </w:pPr>
      <w:r>
        <w:rPr>
          <w:rFonts w:ascii="Calibri" w:hAnsi="Calibri"/>
          <w:sz w:val="24"/>
        </w:rPr>
        <w:t xml:space="preserve">• </w:t>
      </w:r>
      <w:r>
        <w:rPr>
          <w:rFonts w:ascii="Calibri" w:hAnsi="Calibri"/>
          <w:sz w:val="24"/>
        </w:rPr>
        <w:t>[ ] Resource quotas verified in us-east-1 for SageMaker instances (ml.t3.medium × 2, ml.m5.xlarge × 1), ElastiCache nodes, and OpenSearch nodes</w:t>
      </w:r>
    </w:p>
    <w:p>
      <w:pPr>
        <w:spacing w:after="80"/>
        <w:ind w:left="360"/>
      </w:pPr>
      <w:r>
        <w:rPr>
          <w:rFonts w:ascii="Calibri" w:hAnsi="Calibri"/>
          <w:sz w:val="24"/>
        </w:rPr>
        <w:t xml:space="preserve">• </w:t>
      </w:r>
      <w:r>
        <w:rPr>
          <w:rFonts w:ascii="Calibri" w:hAnsi="Calibri"/>
          <w:sz w:val="24"/>
        </w:rPr>
        <w:t>[ ] AWS CDK Toolkit bootstrapped in the target account: `cdk bootstrap aws://[account-id]/us-east-1`</w:t>
      </w:r>
    </w:p>
    <w:p>
      <w:pPr>
        <w:spacing w:after="80"/>
        <w:ind w:left="360"/>
      </w:pPr>
      <w:r>
        <w:rPr>
          <w:rFonts w:ascii="Calibri" w:hAnsi="Calibri"/>
          <w:sz w:val="24"/>
        </w:rPr>
        <w:t xml:space="preserve">• </w:t>
      </w:r>
      <w:r>
        <w:rPr>
          <w:rFonts w:ascii="Calibri" w:hAnsi="Calibri"/>
          <w:sz w:val="24"/>
        </w:rPr>
        <w:t>[ ] AWS CodePipeline source repository connected (Git repository with admin access granted to CodeBuild service role)</w:t>
      </w:r>
    </w:p>
    <w:p>
      <w:pPr>
        <w:spacing w:after="80"/>
        <w:ind w:left="360"/>
      </w:pPr>
      <w:r>
        <w:rPr>
          <w:rFonts w:ascii="Calibri" w:hAnsi="Calibri"/>
          <w:sz w:val="24"/>
        </w:rPr>
        <w:t xml:space="preserve">• </w:t>
      </w:r>
      <w:r>
        <w:rPr>
          <w:rFonts w:ascii="Calibri" w:hAnsi="Calibri"/>
          <w:sz w:val="24"/>
        </w:rPr>
        <w:t>[ ] Billing alerts configured at $500/month threshold via CloudWatch Billing Alarm</w:t>
      </w:r>
    </w:p>
    <w:p>
      <w:pPr>
        <w:pStyle w:val="Heading3"/>
        <w:spacing w:before="160" w:after="120"/>
        <w:ind w:left="0"/>
      </w:pPr>
      <w:r>
        <w:t>2.1.2 Network Connectivity</w:t>
      </w:r>
    </w:p>
    <w:p>
      <w:pPr>
        <w:spacing w:after="80"/>
        <w:ind w:left="360"/>
      </w:pPr>
      <w:r>
        <w:rPr>
          <w:rFonts w:ascii="Calibri" w:hAnsi="Calibri"/>
          <w:sz w:val="24"/>
        </w:rPr>
        <w:t xml:space="preserve">• </w:t>
      </w:r>
      <w:r>
        <w:rPr>
          <w:rFonts w:ascii="Calibri" w:hAnsi="Calibri"/>
          <w:sz w:val="24"/>
        </w:rPr>
        <w:t>[ ] VPC CIDR block `10.10.0.0/16` available (no overlapping CIDR in existing account)</w:t>
      </w:r>
    </w:p>
    <w:p>
      <w:pPr>
        <w:spacing w:after="80"/>
        <w:ind w:left="360"/>
      </w:pPr>
      <w:r>
        <w:rPr>
          <w:rFonts w:ascii="Calibri" w:hAnsi="Calibri"/>
          <w:sz w:val="24"/>
        </w:rPr>
        <w:t xml:space="preserve">• </w:t>
      </w:r>
      <w:r>
        <w:rPr>
          <w:rFonts w:ascii="Calibri" w:hAnsi="Calibri"/>
          <w:sz w:val="24"/>
        </w:rPr>
        <w:t>[ ] Internet Gateway and NAT Gateway quota confirmed (1 EIP available per AZ)</w:t>
      </w:r>
    </w:p>
    <w:p>
      <w:pPr>
        <w:spacing w:after="80"/>
        <w:ind w:left="360"/>
      </w:pPr>
      <w:r>
        <w:rPr>
          <w:rFonts w:ascii="Calibri" w:hAnsi="Calibri"/>
          <w:sz w:val="24"/>
        </w:rPr>
        <w:t xml:space="preserve">• </w:t>
      </w:r>
      <w:r>
        <w:rPr>
          <w:rFonts w:ascii="Calibri" w:hAnsi="Calibri"/>
          <w:sz w:val="24"/>
        </w:rPr>
        <w:t>[ ] VPC Gateway Endpoint quotas available for S3 and DynamoDB in us-east-1</w:t>
      </w:r>
    </w:p>
    <w:p>
      <w:pPr>
        <w:spacing w:after="80"/>
        <w:ind w:left="360"/>
      </w:pPr>
      <w:r>
        <w:rPr>
          <w:rFonts w:ascii="Calibri" w:hAnsi="Calibri"/>
          <w:sz w:val="24"/>
        </w:rPr>
        <w:t xml:space="preserve">• </w:t>
      </w:r>
      <w:r>
        <w:rPr>
          <w:rFonts w:ascii="Calibri" w:hAnsi="Calibri"/>
          <w:sz w:val="24"/>
        </w:rPr>
        <w:t>[ ] VPC Interface Endpoint quotas available for SageMaker Runtime, Secrets Manager, SQS, and Step Functions</w:t>
      </w:r>
    </w:p>
    <w:p>
      <w:pPr>
        <w:pStyle w:val="Heading3"/>
        <w:spacing w:before="160" w:after="120"/>
        <w:ind w:left="0"/>
      </w:pPr>
      <w:r>
        <w:t>2.1.3 Security Baseline</w:t>
      </w:r>
    </w:p>
    <w:p>
      <w:pPr>
        <w:spacing w:after="80"/>
        <w:ind w:left="360"/>
      </w:pPr>
      <w:r>
        <w:rPr>
          <w:rFonts w:ascii="Calibri" w:hAnsi="Calibri"/>
          <w:sz w:val="24"/>
        </w:rPr>
        <w:t xml:space="preserve">• </w:t>
      </w:r>
      <w:r>
        <w:rPr>
          <w:rFonts w:ascii="Calibri" w:hAnsi="Calibri"/>
          <w:sz w:val="24"/>
        </w:rPr>
        <w:t>[ ] Root account MFA enabled and root credentials secured per AWS best practices</w:t>
      </w:r>
    </w:p>
    <w:p>
      <w:pPr>
        <w:spacing w:after="80"/>
        <w:ind w:left="360"/>
      </w:pPr>
      <w:r>
        <w:rPr>
          <w:rFonts w:ascii="Calibri" w:hAnsi="Calibri"/>
          <w:sz w:val="24"/>
        </w:rPr>
        <w:t xml:space="preserve">• </w:t>
      </w:r>
      <w:r>
        <w:rPr>
          <w:rFonts w:ascii="Calibri" w:hAnsi="Calibri"/>
          <w:sz w:val="24"/>
        </w:rPr>
        <w:t>[ ] AWS CloudTrail management-event trail manually enabled in us-east-1 as a pre-CDK baseline (CDK will take over management)</w:t>
      </w:r>
    </w:p>
    <w:p>
      <w:pPr>
        <w:spacing w:after="80"/>
        <w:ind w:left="360"/>
      </w:pPr>
      <w:r>
        <w:rPr>
          <w:rFonts w:ascii="Calibri" w:hAnsi="Calibri"/>
          <w:sz w:val="24"/>
        </w:rPr>
        <w:t xml:space="preserve">• </w:t>
      </w:r>
      <w:r>
        <w:rPr>
          <w:rFonts w:ascii="Calibri" w:hAnsi="Calibri"/>
          <w:sz w:val="24"/>
        </w:rPr>
        <w:t>[ ] Amazon GuardDuty activated in the ANP Streaming account</w:t>
      </w:r>
    </w:p>
    <w:p>
      <w:pPr>
        <w:spacing w:after="80"/>
        <w:ind w:left="360"/>
      </w:pPr>
      <w:r>
        <w:rPr>
          <w:rFonts w:ascii="Calibri" w:hAnsi="Calibri"/>
          <w:sz w:val="24"/>
        </w:rPr>
        <w:t xml:space="preserve">• </w:t>
      </w:r>
      <w:r>
        <w:rPr>
          <w:rFonts w:ascii="Calibri" w:hAnsi="Calibri"/>
          <w:sz w:val="24"/>
        </w:rPr>
        <w:t>[ ] AWS Config enabled with basic managed rules (CDK will deploy full rule set)</w:t>
      </w:r>
    </w:p>
    <w:p>
      <w:pPr>
        <w:spacing w:after="80"/>
        <w:ind w:left="360"/>
      </w:pPr>
      <w:r>
        <w:rPr>
          <w:rFonts w:ascii="Calibri" w:hAnsi="Calibri"/>
          <w:sz w:val="24"/>
        </w:rPr>
        <w:t xml:space="preserve">• </w:t>
      </w:r>
      <w:r>
        <w:rPr>
          <w:rFonts w:ascii="Calibri" w:hAnsi="Calibri"/>
          <w:sz w:val="24"/>
        </w:rPr>
        <w:t>[ ] AWS IAM Access Analyzer enabled in us-east-1</w:t>
      </w:r>
    </w:p>
    <w:p>
      <w:pPr>
        <w:pStyle w:val="Heading3"/>
        <w:spacing w:before="160" w:after="120"/>
        <w:ind w:left="0"/>
      </w:pPr>
      <w:r>
        <w:t>2.1.4 Development Tools</w:t>
      </w:r>
    </w:p>
    <w:p>
      <w:pPr>
        <w:spacing w:after="80"/>
        <w:ind w:left="360"/>
      </w:pPr>
      <w:r>
        <w:rPr>
          <w:rFonts w:ascii="Calibri" w:hAnsi="Calibri"/>
          <w:sz w:val="24"/>
        </w:rPr>
        <w:t xml:space="preserve">• </w:t>
      </w:r>
      <w:r>
        <w:rPr>
          <w:rFonts w:ascii="Calibri" w:hAnsi="Calibri"/>
          <w:sz w:val="24"/>
        </w:rPr>
        <w:t>[ ] AWS CLI v2 installed and configured on nClouds engineer workstations with profile `anp-delivery`</w:t>
      </w:r>
    </w:p>
    <w:p>
      <w:pPr>
        <w:spacing w:after="80"/>
        <w:ind w:left="360"/>
      </w:pPr>
      <w:r>
        <w:rPr>
          <w:rFonts w:ascii="Calibri" w:hAnsi="Calibri"/>
          <w:sz w:val="24"/>
        </w:rPr>
        <w:t xml:space="preserve">• </w:t>
      </w:r>
      <w:r>
        <w:rPr>
          <w:rFonts w:ascii="Calibri" w:hAnsi="Calibri"/>
          <w:sz w:val="24"/>
        </w:rPr>
        <w:t>[ ] AWS CDK v2 (Python) installed: `npm install -g aws-cdk` and `pip install aws-cdk-lib constructs`</w:t>
      </w:r>
    </w:p>
    <w:p>
      <w:pPr>
        <w:spacing w:after="80"/>
        <w:ind w:left="360"/>
      </w:pPr>
      <w:r>
        <w:rPr>
          <w:rFonts w:ascii="Calibri" w:hAnsi="Calibri"/>
          <w:sz w:val="24"/>
        </w:rPr>
        <w:t xml:space="preserve">• </w:t>
      </w:r>
      <w:r>
        <w:rPr>
          <w:rFonts w:ascii="Calibri" w:hAnsi="Calibri"/>
          <w:sz w:val="24"/>
        </w:rPr>
        <w:t>[ ] Python 3.11 installed (Lambda runtime and CDK application language)</w:t>
      </w:r>
    </w:p>
    <w:p>
      <w:pPr>
        <w:spacing w:after="80"/>
        <w:ind w:left="360"/>
      </w:pPr>
      <w:r>
        <w:rPr>
          <w:rFonts w:ascii="Calibri" w:hAnsi="Calibri"/>
          <w:sz w:val="24"/>
        </w:rPr>
        <w:t xml:space="preserve">• </w:t>
      </w:r>
      <w:r>
        <w:rPr>
          <w:rFonts w:ascii="Calibri" w:hAnsi="Calibri"/>
          <w:sz w:val="24"/>
        </w:rPr>
        <w:t>[ ] Docker installed for building Lambda container images and SageMaker custom containers</w:t>
      </w:r>
    </w:p>
    <w:p>
      <w:pPr>
        <w:spacing w:after="80"/>
        <w:ind w:left="360"/>
      </w:pPr>
      <w:r>
        <w:rPr>
          <w:rFonts w:ascii="Calibri" w:hAnsi="Calibri"/>
          <w:sz w:val="24"/>
        </w:rPr>
        <w:t xml:space="preserve">• </w:t>
      </w:r>
      <w:r>
        <w:rPr>
          <w:rFonts w:ascii="Calibri" w:hAnsi="Calibri"/>
          <w:sz w:val="24"/>
        </w:rPr>
        <w:t>[ ] Git repository initialized with branch strategy (main, develop, feature/*)</w:t>
      </w:r>
    </w:p>
    <w:p>
      <w:pPr>
        <w:spacing w:after="80"/>
        <w:ind w:left="360"/>
      </w:pPr>
      <w:r>
        <w:rPr>
          <w:rFonts w:ascii="Calibri" w:hAnsi="Calibri"/>
          <w:sz w:val="24"/>
        </w:rPr>
        <w:t xml:space="preserve">• </w:t>
      </w:r>
      <w:r>
        <w:rPr>
          <w:rFonts w:ascii="Calibri" w:hAnsi="Calibri"/>
          <w:sz w:val="24"/>
        </w:rPr>
        <w:t>[ ] Postman workspace created for API contract validation</w:t>
      </w:r>
    </w:p>
    <w:p>
      <w:pPr>
        <w:spacing w:after="80"/>
        <w:ind w:left="360"/>
      </w:pPr>
      <w:r>
        <w:rPr>
          <w:rFonts w:ascii="Calibri" w:hAnsi="Calibri"/>
          <w:sz w:val="24"/>
        </w:rPr>
        <w:t xml:space="preserve">• </w:t>
      </w:r>
      <w:r>
        <w:rPr>
          <w:rFonts w:ascii="Calibri" w:hAnsi="Calibri"/>
          <w:sz w:val="24"/>
        </w:rPr>
        <w:t>[ ] AWS Artillery or Locust installed for load testing</w:t>
      </w:r>
    </w:p>
    <w:p>
      <w:pPr>
        <w:pStyle w:val="Heading2"/>
        <w:spacing w:before="240" w:after="120"/>
        <w:ind w:left="0"/>
      </w:pPr>
      <w:r>
        <w:t>2.2 Organizational Prerequisites</w:t>
      </w:r>
    </w:p>
    <w:p>
      <w:pPr>
        <w:spacing w:after="80"/>
        <w:ind w:left="360"/>
      </w:pPr>
      <w:r>
        <w:rPr>
          <w:rFonts w:ascii="Calibri" w:hAnsi="Calibri"/>
          <w:sz w:val="24"/>
        </w:rPr>
        <w:t xml:space="preserve">• </w:t>
      </w:r>
      <w:r>
        <w:rPr>
          <w:rFonts w:ascii="Calibri" w:hAnsi="Calibri"/>
          <w:sz w:val="24"/>
        </w:rPr>
        <w:t>[ ] Project team assigned and available per the RACI matrix in the SOW</w:t>
      </w:r>
    </w:p>
    <w:p>
      <w:pPr>
        <w:spacing w:after="80"/>
        <w:ind w:left="360"/>
      </w:pPr>
      <w:r>
        <w:rPr>
          <w:rFonts w:ascii="Calibri" w:hAnsi="Calibri"/>
          <w:sz w:val="24"/>
        </w:rPr>
        <w:t xml:space="preserve">• </w:t>
      </w:r>
      <w:r>
        <w:rPr>
          <w:rFonts w:ascii="Calibri" w:hAnsi="Calibri"/>
          <w:sz w:val="24"/>
        </w:rPr>
        <w:t>[ ] nClouds project manager confirmed (Jonas Bull — Solution Architect / Pre-Sales Lead)</w:t>
      </w:r>
    </w:p>
    <w:p>
      <w:pPr>
        <w:spacing w:after="80"/>
        <w:ind w:left="360"/>
      </w:pPr>
      <w:r>
        <w:rPr>
          <w:rFonts w:ascii="Calibri" w:hAnsi="Calibri"/>
          <w:sz w:val="24"/>
        </w:rPr>
        <w:t xml:space="preserve">• </w:t>
      </w:r>
      <w:r>
        <w:rPr>
          <w:rFonts w:ascii="Calibri" w:hAnsi="Calibri"/>
          <w:sz w:val="24"/>
        </w:rPr>
        <w:t>[ ] ANP CEO (Lilly Goyah) confirmed as executive sponsor and primary deliverable acceptance signatory</w:t>
      </w:r>
    </w:p>
    <w:p>
      <w:pPr>
        <w:spacing w:after="80"/>
        <w:ind w:left="360"/>
      </w:pPr>
      <w:r>
        <w:rPr>
          <w:rFonts w:ascii="Calibri" w:hAnsi="Calibri"/>
          <w:sz w:val="24"/>
        </w:rPr>
        <w:t xml:space="preserve">• </w:t>
      </w:r>
      <w:r>
        <w:rPr>
          <w:rFonts w:ascii="Calibri" w:hAnsi="Calibri"/>
          <w:sz w:val="24"/>
        </w:rPr>
        <w:t>[ ] ANP Technical Lead confirmed as application/workload owner and AWS account administrator post-engagement</w:t>
      </w:r>
    </w:p>
    <w:p>
      <w:pPr>
        <w:spacing w:after="80"/>
        <w:ind w:left="360"/>
      </w:pPr>
      <w:r>
        <w:rPr>
          <w:rFonts w:ascii="Calibri" w:hAnsi="Calibri"/>
          <w:sz w:val="24"/>
        </w:rPr>
        <w:t xml:space="preserve">• </w:t>
      </w:r>
      <w:r>
        <w:rPr>
          <w:rFonts w:ascii="Calibri" w:hAnsi="Calibri"/>
          <w:sz w:val="24"/>
        </w:rPr>
        <w:t>[ ] Budget approved: $25,000 professional services (net $0 after APFP credit) + AWS infrastructure consumption charges</w:t>
      </w:r>
    </w:p>
    <w:p>
      <w:pPr>
        <w:spacing w:after="80"/>
        <w:ind w:left="360"/>
      </w:pPr>
      <w:r>
        <w:rPr>
          <w:rFonts w:ascii="Calibri" w:hAnsi="Calibri"/>
          <w:sz w:val="24"/>
        </w:rPr>
        <w:t xml:space="preserve">• </w:t>
      </w:r>
      <w:r>
        <w:rPr>
          <w:rFonts w:ascii="Calibri" w:hAnsi="Calibri"/>
          <w:sz w:val="24"/>
        </w:rPr>
        <w:t>[ ] AWS Partner Funding Portal (APFP) application submitted and approval confirmed</w:t>
      </w:r>
    </w:p>
    <w:p>
      <w:pPr>
        <w:spacing w:after="80"/>
        <w:ind w:left="360"/>
      </w:pPr>
      <w:r>
        <w:rPr>
          <w:rFonts w:ascii="Calibri" w:hAnsi="Calibri"/>
          <w:sz w:val="24"/>
        </w:rPr>
        <w:t xml:space="preserve">• </w:t>
      </w:r>
      <w:r>
        <w:rPr>
          <w:rFonts w:ascii="Calibri" w:hAnsi="Calibri"/>
          <w:sz w:val="24"/>
        </w:rPr>
        <w:t>[ ] Communication plan activated: weekly status reports, Slack channel `#anp-ai-delivery` established, sprint cadence agreed</w:t>
      </w:r>
    </w:p>
    <w:p>
      <w:pPr>
        <w:spacing w:after="80"/>
        <w:ind w:left="360"/>
      </w:pPr>
      <w:r>
        <w:rPr>
          <w:rFonts w:ascii="Calibri" w:hAnsi="Calibri"/>
          <w:sz w:val="24"/>
        </w:rPr>
        <w:t xml:space="preserve">• </w:t>
      </w:r>
      <w:r>
        <w:rPr>
          <w:rFonts w:ascii="Calibri" w:hAnsi="Calibri"/>
          <w:sz w:val="24"/>
        </w:rPr>
        <w:t>[ ] Change management process documented: formal Change Request process per SOW Section 8 activated</w:t>
      </w:r>
    </w:p>
    <w:p>
      <w:pPr>
        <w:pStyle w:val="Heading2"/>
        <w:spacing w:before="240" w:after="120"/>
        <w:ind w:left="0"/>
      </w:pPr>
      <w:r>
        <w:t>2.3 Environmental Setup</w:t>
      </w:r>
    </w:p>
    <w:p>
      <w:pPr>
        <w:pStyle w:val="Heading3"/>
        <w:spacing w:before="160" w:after="120"/>
        <w:ind w:left="0"/>
      </w:pPr>
      <w:r>
        <w:t>2.3.1 Development Environment</w:t>
      </w:r>
    </w:p>
    <w:p>
      <w:pPr>
        <w:spacing w:after="80"/>
        <w:ind w:left="360"/>
      </w:pPr>
      <w:r>
        <w:rPr>
          <w:rFonts w:ascii="Calibri" w:hAnsi="Calibri"/>
          <w:sz w:val="24"/>
        </w:rPr>
        <w:t xml:space="preserve">• </w:t>
      </w:r>
      <w:r>
        <w:rPr>
          <w:rFonts w:ascii="Calibri" w:hAnsi="Calibri"/>
          <w:sz w:val="24"/>
        </w:rPr>
        <w:t>[ ] ANP Streaming AWS account (dedicated) confirmed with Admin access</w:t>
      </w:r>
    </w:p>
    <w:p>
      <w:pPr>
        <w:spacing w:after="80"/>
        <w:ind w:left="360"/>
      </w:pPr>
      <w:r>
        <w:rPr>
          <w:rFonts w:ascii="Calibri" w:hAnsi="Calibri"/>
          <w:sz w:val="24"/>
        </w:rPr>
        <w:t xml:space="preserve">• </w:t>
      </w:r>
      <w:r>
        <w:rPr>
          <w:rFonts w:ascii="Calibri" w:hAnsi="Calibri"/>
          <w:sz w:val="24"/>
        </w:rPr>
        <w:t>[ ] Dev environment CDK context file `cdk.context.json` created with `solution.environment=dev`</w:t>
      </w:r>
    </w:p>
    <w:p>
      <w:pPr>
        <w:spacing w:after="80"/>
        <w:ind w:left="360"/>
      </w:pPr>
      <w:r>
        <w:rPr>
          <w:rFonts w:ascii="Calibri" w:hAnsi="Calibri"/>
          <w:sz w:val="24"/>
        </w:rPr>
        <w:t xml:space="preserve">• </w:t>
      </w:r>
      <w:r>
        <w:rPr>
          <w:rFonts w:ascii="Calibri" w:hAnsi="Calibri"/>
          <w:sz w:val="24"/>
        </w:rPr>
        <w:t>[ ] Developer IAM users provisioned for nClouds engineers with MFA enforced</w:t>
      </w:r>
    </w:p>
    <w:p>
      <w:pPr>
        <w:spacing w:after="80"/>
        <w:ind w:left="360"/>
      </w:pPr>
      <w:r>
        <w:rPr>
          <w:rFonts w:ascii="Calibri" w:hAnsi="Calibri"/>
          <w:sz w:val="24"/>
        </w:rPr>
        <w:t xml:space="preserve">• </w:t>
      </w:r>
      <w:r>
        <w:rPr>
          <w:rFonts w:ascii="Calibri" w:hAnsi="Calibri"/>
          <w:sz w:val="24"/>
        </w:rPr>
        <w:t>[ ] CodePipeline source repository connected to `develop` branch for Dev environment</w:t>
      </w:r>
    </w:p>
    <w:p>
      <w:pPr>
        <w:spacing w:after="80"/>
        <w:ind w:left="360"/>
      </w:pPr>
      <w:r>
        <w:rPr>
          <w:rFonts w:ascii="Calibri" w:hAnsi="Calibri"/>
          <w:sz w:val="24"/>
        </w:rPr>
        <w:t xml:space="preserve">• </w:t>
      </w:r>
      <w:r>
        <w:rPr>
          <w:rFonts w:ascii="Calibri" w:hAnsi="Calibri"/>
          <w:sz w:val="24"/>
        </w:rPr>
        <w:t>[ ] CloudWatch log groups pre-created with 30-day retention for Dev (CDK will enforce)</w:t>
      </w:r>
    </w:p>
    <w:p>
      <w:pPr>
        <w:pStyle w:val="Heading3"/>
        <w:spacing w:before="160" w:after="120"/>
        <w:ind w:left="0"/>
      </w:pPr>
      <w:r>
        <w:t>2.3.2 Staging Environment</w:t>
      </w:r>
    </w:p>
    <w:p>
      <w:pPr>
        <w:spacing w:after="80"/>
        <w:ind w:left="360"/>
      </w:pPr>
      <w:r>
        <w:rPr>
          <w:rFonts w:ascii="Calibri" w:hAnsi="Calibri"/>
          <w:sz w:val="24"/>
        </w:rPr>
        <w:t xml:space="preserve">• </w:t>
      </w:r>
      <w:r>
        <w:rPr>
          <w:rFonts w:ascii="Calibri" w:hAnsi="Calibri"/>
          <w:sz w:val="24"/>
        </w:rPr>
        <w:t>[ ] Staging environment CDK context file created with `solution.environment=staging`</w:t>
      </w:r>
    </w:p>
    <w:p>
      <w:pPr>
        <w:spacing w:after="80"/>
        <w:ind w:left="360"/>
      </w:pPr>
      <w:r>
        <w:rPr>
          <w:rFonts w:ascii="Calibri" w:hAnsi="Calibri"/>
          <w:sz w:val="24"/>
        </w:rPr>
        <w:t xml:space="preserve">• </w:t>
      </w:r>
      <w:r>
        <w:rPr>
          <w:rFonts w:ascii="Calibri" w:hAnsi="Calibri"/>
          <w:sz w:val="24"/>
        </w:rPr>
        <w:t>[ ] Staging deployment wired to `main` branch via CodePipeline promotion gate</w:t>
      </w:r>
    </w:p>
    <w:p>
      <w:pPr>
        <w:spacing w:after="80"/>
        <w:ind w:left="360"/>
      </w:pPr>
      <w:r>
        <w:rPr>
          <w:rFonts w:ascii="Calibri" w:hAnsi="Calibri"/>
          <w:sz w:val="24"/>
        </w:rPr>
        <w:t xml:space="preserve">• </w:t>
      </w:r>
      <w:r>
        <w:rPr>
          <w:rFonts w:ascii="Calibri" w:hAnsi="Calibri"/>
          <w:sz w:val="24"/>
        </w:rPr>
        <w:t>[ ] Staging mirrors Dev architecture exactly (same CDK stack, different parameter values)</w:t>
      </w:r>
    </w:p>
    <w:p>
      <w:pPr>
        <w:spacing w:after="80"/>
        <w:ind w:left="360"/>
      </w:pPr>
      <w:r>
        <w:rPr>
          <w:rFonts w:ascii="Calibri" w:hAnsi="Calibri"/>
          <w:sz w:val="24"/>
        </w:rPr>
        <w:t xml:space="preserve">• </w:t>
      </w:r>
      <w:r>
        <w:rPr>
          <w:rFonts w:ascii="Calibri" w:hAnsi="Calibri"/>
          <w:sz w:val="24"/>
        </w:rPr>
        <w:t>[ ] ANP Technical Lead granted full Staging access; ANP CEO granted read access for deliverable review</w:t>
      </w:r>
    </w:p>
    <w:p>
      <w:pPr>
        <w:spacing w:after="80"/>
        <w:ind w:left="360"/>
      </w:pPr>
      <w:r>
        <w:rPr>
          <w:rFonts w:ascii="Calibri" w:hAnsi="Calibri"/>
          <w:sz w:val="24"/>
        </w:rPr>
        <w:t xml:space="preserve">• </w:t>
      </w:r>
      <w:r>
        <w:rPr>
          <w:rFonts w:ascii="Calibri" w:hAnsi="Calibri"/>
          <w:sz w:val="24"/>
        </w:rPr>
        <w:t>[ ] Anonymized/masked catalog sample prepared for Staging (no real user PII in non-production environments)</w:t>
      </w:r>
    </w:p>
    <w:p>
      <w:pPr>
        <w:pStyle w:val="Heading3"/>
        <w:spacing w:before="160" w:after="120"/>
        <w:ind w:left="0"/>
      </w:pPr>
      <w:r>
        <w:t>2.3.3 Firebase Integration Prerequisites</w:t>
      </w:r>
    </w:p>
    <w:p>
      <w:pPr>
        <w:spacing w:after="80"/>
        <w:ind w:left="360"/>
      </w:pPr>
      <w:r>
        <w:rPr>
          <w:rFonts w:ascii="Calibri" w:hAnsi="Calibri"/>
          <w:sz w:val="24"/>
        </w:rPr>
        <w:t xml:space="preserve">• </w:t>
      </w:r>
      <w:r>
        <w:rPr>
          <w:rFonts w:ascii="Calibri" w:hAnsi="Calibri"/>
          <w:sz w:val="24"/>
        </w:rPr>
        <w:t>[ ] Firebase project credentials (service account JSON) created and ready for Secrets Manager ingestion</w:t>
      </w:r>
    </w:p>
    <w:p>
      <w:pPr>
        <w:spacing w:after="80"/>
        <w:ind w:left="360"/>
      </w:pPr>
      <w:r>
        <w:rPr>
          <w:rFonts w:ascii="Calibri" w:hAnsi="Calibri"/>
          <w:sz w:val="24"/>
        </w:rPr>
        <w:t xml:space="preserve">• </w:t>
      </w:r>
      <w:r>
        <w:rPr>
          <w:rFonts w:ascii="Calibri" w:hAnsi="Calibri"/>
          <w:sz w:val="24"/>
        </w:rPr>
        <w:t>[ ] Firebase REST API base URL confirmed: `https://anp-streaming-default-rtdb.firebaseio.com`</w:t>
      </w:r>
    </w:p>
    <w:p>
      <w:pPr>
        <w:spacing w:after="80"/>
        <w:ind w:left="360"/>
      </w:pPr>
      <w:r>
        <w:rPr>
          <w:rFonts w:ascii="Calibri" w:hAnsi="Calibri"/>
          <w:sz w:val="24"/>
        </w:rPr>
        <w:t xml:space="preserve">• </w:t>
      </w:r>
      <w:r>
        <w:rPr>
          <w:rFonts w:ascii="Calibri" w:hAnsi="Calibri"/>
          <w:sz w:val="24"/>
        </w:rPr>
        <w:t>[ ] Firebase catalog schema documented by ANP Technical Lead and shared with nClouds before the requirements workshop</w:t>
      </w:r>
    </w:p>
    <w:p>
      <w:pPr>
        <w:spacing w:after="80"/>
        <w:ind w:left="360"/>
      </w:pPr>
      <w:r>
        <w:rPr>
          <w:rFonts w:ascii="Calibri" w:hAnsi="Calibri"/>
          <w:sz w:val="24"/>
        </w:rPr>
        <w:t xml:space="preserve">• </w:t>
      </w:r>
      <w:r>
        <w:rPr>
          <w:rFonts w:ascii="Calibri" w:hAnsi="Calibri"/>
          <w:sz w:val="24"/>
        </w:rPr>
        <w:t>[ ] Minimum 50 representative lyric/transcript file samples exported from Firebase and delivered to nClouds in Week 1</w:t>
      </w:r>
    </w:p>
    <w:p>
      <w:pPr>
        <w:pStyle w:val="Heading1"/>
        <w:spacing w:before="160" w:after="120"/>
        <w:ind w:left="0"/>
      </w:pPr>
      <w:r>
        <w:t>3 Environment Setup</w:t>
      </w:r>
    </w:p>
    <w:p>
      <w:pPr>
        <w:pStyle w:val="Heading2"/>
        <w:spacing w:before="240" w:after="120"/>
        <w:ind w:left="0"/>
      </w:pPr>
      <w:r>
        <w:t>3.1 Phase 1: Discovery &amp; Architecture Planning (Weeks 1–4)</w:t>
      </w:r>
    </w:p>
    <w:p>
      <w:pPr>
        <w:pStyle w:val="Heading3"/>
        <w:spacing w:before="160" w:after="120"/>
        <w:ind w:left="0"/>
      </w:pPr>
      <w:r>
        <w:t>3.1.1 Objectives</w:t>
      </w:r>
    </w:p>
    <w:p>
      <w:pPr>
        <w:spacing w:after="80"/>
        <w:ind w:left="360"/>
      </w:pPr>
      <w:r>
        <w:rPr>
          <w:rFonts w:ascii="Calibri" w:hAnsi="Calibri"/>
          <w:sz w:val="24"/>
        </w:rPr>
        <w:t xml:space="preserve">• </w:t>
      </w:r>
      <w:r>
        <w:rPr>
          <w:rFonts w:ascii="Calibri" w:hAnsi="Calibri"/>
          <w:sz w:val="24"/>
        </w:rPr>
        <w:t>Conduct project kickoff, requirements workshop, and current-state assessment of Firebase/FlutterFlow</w:t>
      </w:r>
    </w:p>
    <w:p>
      <w:pPr>
        <w:spacing w:after="80"/>
        <w:ind w:left="360"/>
      </w:pPr>
      <w:r>
        <w:rPr>
          <w:rFonts w:ascii="Calibri" w:hAnsi="Calibri"/>
          <w:sz w:val="24"/>
        </w:rPr>
        <w:t xml:space="preserve">• </w:t>
      </w:r>
      <w:r>
        <w:rPr>
          <w:rFonts w:ascii="Calibri" w:hAnsi="Calibri"/>
          <w:sz w:val="24"/>
        </w:rPr>
        <w:t>Design complete AWS architecture, define mood taxonomy (≥ 10 labels), and produce data schema package</w:t>
      </w:r>
    </w:p>
    <w:p>
      <w:pPr>
        <w:spacing w:after="80"/>
        <w:ind w:left="360"/>
      </w:pPr>
      <w:r>
        <w:rPr>
          <w:rFonts w:ascii="Calibri" w:hAnsi="Calibri"/>
          <w:sz w:val="24"/>
        </w:rPr>
        <w:t xml:space="preserve">• </w:t>
      </w:r>
      <w:r>
        <w:rPr>
          <w:rFonts w:ascii="Calibri" w:hAnsi="Calibri"/>
          <w:sz w:val="24"/>
        </w:rPr>
        <w:t>Deliver investor-ready tiered AWS cost model (100, 10K, 100K MAU) and risk register</w:t>
      </w:r>
    </w:p>
    <w:p>
      <w:pPr>
        <w:spacing w:after="80"/>
        <w:ind w:left="360"/>
      </w:pPr>
      <w:r>
        <w:rPr>
          <w:rFonts w:ascii="Calibri" w:hAnsi="Calibri"/>
          <w:sz w:val="24"/>
        </w:rPr>
        <w:t xml:space="preserve">• </w:t>
      </w:r>
      <w:r>
        <w:rPr>
          <w:rFonts w:ascii="Calibri" w:hAnsi="Calibri"/>
          <w:sz w:val="24"/>
        </w:rPr>
        <w:t>Provision Dev and Staging AWS environments as CDK-managed infrastructure stacks</w:t>
      </w:r>
    </w:p>
    <w:p>
      <w:pPr>
        <w:pStyle w:val="Heading3"/>
        <w:spacing w:before="160" w:after="120"/>
        <w:ind w:left="0"/>
      </w:pPr>
      <w:r>
        <w:t>3.1.2 Activities</w:t>
      </w:r>
    </w:p>
    <w:p>
      <w:r>
        <w:rPr>
          <w:rFonts w:ascii="Calibri" w:hAnsi="Calibri"/>
          <w:sz w:val="24"/>
        </w:rPr>
        <w:t>The table below lists all Phase 1 activities, owners, durations,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kickoff meeting: stakeholder alignment and delivery cadence</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access confirmed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APFP funding confirmation and onboarding</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SOW signature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workshop: mood taxonomy, classification goals, API contract objectives</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Arch + ANP CEO/Tech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schema shared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Current-state assessment: Firebase catalog schema, FlutterFlow call patterns</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 + ANP Tech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Firebase REST API access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multi-service architecture design</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Arch</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workshop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taxonomy definition (≥ 10 emotion/mood/worship-style labels)</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Arch + ANP CEO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workshop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 schema package: user preference vectors, content metadata, mood taxonomy</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Arch +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Tiered AWS cost model (100 / 10K / 100K MAU)</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Arch + PM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Risk register creation</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PM + Arch</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Requirements workshop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 environment CDK provisioning</w:t>
            </w:r>
          </w:p>
        </w:tc>
        <w:tc>
          <w:tcPr>
            <w:tcW w:type="dxa" w:w="286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47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Architecture approved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w:t>
      </w:r>
      <w:r>
        <w:fldChar w:fldCharType="end"/>
      </w:r>
      <w:r>
        <w:rPr>
          <w:rFonts w:ascii="Calibri" w:hAnsi="Calibri"/>
          <w:sz w:val="20"/>
        </w:rPr>
        <w:t>: Dependencies</w:t>
      </w:r>
    </w:p>
    <w:p>
      <w:pPr>
        <w:pStyle w:val="Heading3"/>
        <w:spacing w:before="160" w:after="120"/>
        <w:ind w:left="0"/>
      </w:pPr>
      <w:r>
        <w:t>3.1.3 Detailed Procedures</w:t>
      </w:r>
    </w:p>
    <w:p>
      <w:pPr>
        <w:pStyle w:val="Heading4"/>
        <w:spacing w:before="160" w:after="120"/>
        <w:ind w:left="0"/>
      </w:pPr>
      <w:r>
        <w:t>3.1.3.1 1.1 Environment Provisioning — Dev Environment</w:t>
      </w:r>
    </w:p>
    <w:p>
      <w:r>
        <w:rPr>
          <w:rFonts w:ascii="Calibri" w:hAnsi="Calibri"/>
          <w:sz w:val="24"/>
        </w:rPr>
        <w:t>The following procedure provisions the Dev AWS environment using the CDK infrastructure stack.</w:t>
      </w:r>
    </w:p>
    <w:p>
      <w:r>
        <w:rPr>
          <w:rFonts w:ascii="Calibri" w:hAnsi="Calibri"/>
          <w:b/>
          <w:sz w:val="24"/>
        </w:rPr>
        <w:t>Expected Output:</w:t>
      </w:r>
    </w:p>
    <w:p>
      <w:pPr>
        <w:pStyle w:val="Heading4"/>
        <w:spacing w:before="160" w:after="120"/>
        <w:ind w:left="0"/>
      </w:pPr>
      <w:r>
        <w:t>3.1.3.2 1.2 Firebase Credentials Ingestion into Secrets Manager</w:t>
      </w:r>
    </w:p>
    <w:p>
      <w:r>
        <w:rPr>
          <w:rFonts w:ascii="Calibri" w:hAnsi="Calibri"/>
          <w:sz w:val="24"/>
        </w:rPr>
        <w:t>Before any Lambda function can read the Firebase REST API, the Firebase service account credentials must be stored in AWS Secrets Manager.</w:t>
      </w:r>
    </w:p>
    <w:p>
      <w:pPr>
        <w:pStyle w:val="Heading4"/>
        <w:spacing w:before="160" w:after="120"/>
        <w:ind w:left="0"/>
      </w:pPr>
      <w:r>
        <w:t>3.1.3.3 1.3 Mood Taxonomy Initial Load</w:t>
      </w:r>
    </w:p>
    <w:p>
      <w:r>
        <w:rPr>
          <w:rFonts w:ascii="Calibri" w:hAnsi="Calibri"/>
          <w:sz w:val="24"/>
        </w:rPr>
        <w:t>The Phase 1 taxonomy definition must be loaded into the `anp-dev-mood-taxonomy` DynamoDB table before classifier training commences.</w:t>
      </w:r>
    </w:p>
    <w:p>
      <w:pPr>
        <w:pStyle w:val="Heading3"/>
        <w:spacing w:before="160" w:after="120"/>
        <w:ind w:left="0"/>
      </w:pPr>
      <w:r>
        <w:t>3.1.4 Deliverables</w:t>
      </w:r>
    </w:p>
    <w:p>
      <w:pPr>
        <w:spacing w:after="80"/>
        <w:ind w:left="360"/>
      </w:pPr>
      <w:r>
        <w:rPr>
          <w:rFonts w:ascii="Calibri" w:hAnsi="Calibri"/>
          <w:sz w:val="24"/>
        </w:rPr>
        <w:t xml:space="preserve">• </w:t>
      </w:r>
      <w:r>
        <w:rPr>
          <w:rFonts w:ascii="Calibri" w:hAnsi="Calibri"/>
          <w:sz w:val="24"/>
        </w:rPr>
        <w:t>[ ] Dev environment fully provisioned (all CDK stacks deployed successfully)</w:t>
      </w:r>
    </w:p>
    <w:p>
      <w:pPr>
        <w:spacing w:after="80"/>
        <w:ind w:left="360"/>
      </w:pPr>
      <w:r>
        <w:rPr>
          <w:rFonts w:ascii="Calibri" w:hAnsi="Calibri"/>
          <w:sz w:val="24"/>
        </w:rPr>
        <w:t xml:space="preserve">• </w:t>
      </w:r>
      <w:r>
        <w:rPr>
          <w:rFonts w:ascii="Calibri" w:hAnsi="Calibri"/>
          <w:sz w:val="24"/>
        </w:rPr>
        <w:t>[ ] Staging environment fully provisioned</w:t>
      </w:r>
    </w:p>
    <w:p>
      <w:pPr>
        <w:spacing w:after="80"/>
        <w:ind w:left="360"/>
      </w:pPr>
      <w:r>
        <w:rPr>
          <w:rFonts w:ascii="Calibri" w:hAnsi="Calibri"/>
          <w:sz w:val="24"/>
        </w:rPr>
        <w:t xml:space="preserve">• </w:t>
      </w:r>
      <w:r>
        <w:rPr>
          <w:rFonts w:ascii="Calibri" w:hAnsi="Calibri"/>
          <w:sz w:val="24"/>
        </w:rPr>
        <w:t>[ ] Firebase credentials stored in Secrets Manager for both environments</w:t>
      </w:r>
    </w:p>
    <w:p>
      <w:pPr>
        <w:spacing w:after="80"/>
        <w:ind w:left="360"/>
      </w:pPr>
      <w:r>
        <w:rPr>
          <w:rFonts w:ascii="Calibri" w:hAnsi="Calibri"/>
          <w:sz w:val="24"/>
        </w:rPr>
        <w:t xml:space="preserve">• </w:t>
      </w:r>
      <w:r>
        <w:rPr>
          <w:rFonts w:ascii="Calibri" w:hAnsi="Calibri"/>
          <w:sz w:val="24"/>
        </w:rPr>
        <w:t>[ ] Mood taxonomy loaded into DynamoDB reference table (≥ 10 labels, CEO-approved)</w:t>
      </w:r>
    </w:p>
    <w:p>
      <w:pPr>
        <w:spacing w:after="80"/>
        <w:ind w:left="360"/>
      </w:pPr>
      <w:r>
        <w:rPr>
          <w:rFonts w:ascii="Calibri" w:hAnsi="Calibri"/>
          <w:sz w:val="24"/>
        </w:rPr>
        <w:t xml:space="preserve">• </w:t>
      </w:r>
      <w:r>
        <w:rPr>
          <w:rFonts w:ascii="Calibri" w:hAnsi="Calibri"/>
          <w:sz w:val="24"/>
        </w:rPr>
        <w:t>[ ] Phase 1 Architecture and Design Package (SOW Deliverable 9) accepted by Lilly Goyah</w:t>
      </w:r>
    </w:p>
    <w:p>
      <w:pPr>
        <w:spacing w:after="80"/>
        <w:ind w:left="360"/>
      </w:pPr>
      <w:r>
        <w:rPr>
          <w:rFonts w:ascii="Calibri" w:hAnsi="Calibri"/>
          <w:sz w:val="24"/>
        </w:rPr>
        <w:t xml:space="preserve">• </w:t>
      </w:r>
      <w:r>
        <w:rPr>
          <w:rFonts w:ascii="Calibri" w:hAnsi="Calibri"/>
          <w:sz w:val="24"/>
        </w:rPr>
        <w:t>[ ] CI/CD pipeline deploying to Dev on `develop` branch commits</w:t>
      </w:r>
    </w:p>
    <w:p>
      <w:pPr>
        <w:pStyle w:val="Heading3"/>
        <w:spacing w:before="160" w:after="120"/>
        <w:ind w:left="0"/>
      </w:pPr>
      <w:r>
        <w:t>3.1.5 Success Criteria</w:t>
      </w:r>
    </w:p>
    <w:p>
      <w:pPr>
        <w:spacing w:after="80"/>
        <w:ind w:left="360"/>
      </w:pPr>
      <w:r>
        <w:rPr>
          <w:rFonts w:ascii="Calibri" w:hAnsi="Calibri"/>
          <w:sz w:val="24"/>
        </w:rPr>
        <w:t xml:space="preserve">• </w:t>
      </w:r>
      <w:r>
        <w:rPr>
          <w:rFonts w:ascii="Calibri" w:hAnsi="Calibri"/>
          <w:sz w:val="24"/>
        </w:rPr>
        <w:t>All CDK stacks deploy with zero CloudFormation errors</w:t>
      </w:r>
    </w:p>
    <w:p>
      <w:pPr>
        <w:spacing w:after="80"/>
        <w:ind w:left="360"/>
      </w:pPr>
      <w:r>
        <w:rPr>
          <w:rFonts w:ascii="Calibri" w:hAnsi="Calibri"/>
          <w:sz w:val="24"/>
        </w:rPr>
        <w:t xml:space="preserve">• </w:t>
      </w:r>
      <w:r>
        <w:rPr>
          <w:rFonts w:ascii="Calibri" w:hAnsi="Calibri"/>
          <w:sz w:val="24"/>
        </w:rPr>
        <w:t>VPC subnets, security groups, and VPC Gateway Endpoints validate via `aws ec2 describe-vpcs`</w:t>
      </w:r>
    </w:p>
    <w:p>
      <w:pPr>
        <w:spacing w:after="80"/>
        <w:ind w:left="360"/>
      </w:pPr>
      <w:r>
        <w:rPr>
          <w:rFonts w:ascii="Calibri" w:hAnsi="Calibri"/>
          <w:sz w:val="24"/>
        </w:rPr>
        <w:t xml:space="preserve">• </w:t>
      </w:r>
      <w:r>
        <w:rPr>
          <w:rFonts w:ascii="Calibri" w:hAnsi="Calibri"/>
          <w:sz w:val="24"/>
        </w:rPr>
        <w:t>DynamoDB tables exist with PITR enabled and KMS encryption configured</w:t>
      </w:r>
    </w:p>
    <w:p>
      <w:pPr>
        <w:spacing w:after="80"/>
        <w:ind w:left="360"/>
      </w:pPr>
      <w:r>
        <w:rPr>
          <w:rFonts w:ascii="Calibri" w:hAnsi="Calibri"/>
          <w:sz w:val="24"/>
        </w:rPr>
        <w:t xml:space="preserve">• </w:t>
      </w:r>
      <w:r>
        <w:rPr>
          <w:rFonts w:ascii="Calibri" w:hAnsi="Calibri"/>
          <w:sz w:val="24"/>
        </w:rPr>
        <w:t>S3 buckets exist with versioning enabled and lifecycle policies attached</w:t>
      </w:r>
    </w:p>
    <w:p>
      <w:pPr>
        <w:spacing w:after="80"/>
        <w:ind w:left="360"/>
      </w:pPr>
      <w:r>
        <w:rPr>
          <w:rFonts w:ascii="Calibri" w:hAnsi="Calibri"/>
          <w:sz w:val="24"/>
        </w:rPr>
        <w:t xml:space="preserve">• </w:t>
      </w:r>
      <w:r>
        <w:rPr>
          <w:rFonts w:ascii="Calibri" w:hAnsi="Calibri"/>
          <w:sz w:val="24"/>
        </w:rPr>
        <w:t>Taxonomy table contains ≥ 10 approved labels</w:t>
      </w:r>
    </w:p>
    <w:p>
      <w:pPr>
        <w:spacing w:after="80"/>
        <w:ind w:left="360"/>
      </w:pPr>
      <w:r>
        <w:rPr>
          <w:rFonts w:ascii="Calibri" w:hAnsi="Calibri"/>
          <w:sz w:val="24"/>
        </w:rPr>
        <w:t xml:space="preserve">• </w:t>
      </w:r>
      <w:r>
        <w:rPr>
          <w:rFonts w:ascii="Calibri" w:hAnsi="Calibri"/>
          <w:sz w:val="24"/>
        </w:rPr>
        <w:t>AWS Trusted Advisor and Security Hub show no critical findings post-provisioning</w:t>
      </w:r>
    </w:p>
    <w:p>
      <w:pPr>
        <w:pStyle w:val="Heading2"/>
        <w:spacing w:before="240" w:after="120"/>
        <w:ind w:left="0"/>
      </w:pPr>
      <w:r>
        <w:t>3.2 Phase 2: Content Intelligence Development (Weeks 3–8)</w:t>
      </w:r>
    </w:p>
    <w:p>
      <w:pPr>
        <w:pStyle w:val="Heading3"/>
        <w:spacing w:before="160" w:after="120"/>
        <w:ind w:left="0"/>
      </w:pPr>
      <w:r>
        <w:t>3.2.1 Objectives</w:t>
      </w:r>
    </w:p>
    <w:p>
      <w:pPr>
        <w:spacing w:after="80"/>
        <w:ind w:left="360"/>
      </w:pPr>
      <w:r>
        <w:rPr>
          <w:rFonts w:ascii="Calibri" w:hAnsi="Calibri"/>
          <w:sz w:val="24"/>
        </w:rPr>
        <w:t xml:space="preserve">• </w:t>
      </w:r>
      <w:r>
        <w:rPr>
          <w:rFonts w:ascii="Calibri" w:hAnsi="Calibri"/>
          <w:sz w:val="24"/>
        </w:rPr>
        <w:t>Build and deploy NLP emotion/mood/theme classifier on SageMaker</w:t>
      </w:r>
    </w:p>
    <w:p>
      <w:pPr>
        <w:spacing w:after="80"/>
        <w:ind w:left="360"/>
      </w:pPr>
      <w:r>
        <w:rPr>
          <w:rFonts w:ascii="Calibri" w:hAnsi="Calibri"/>
          <w:sz w:val="24"/>
        </w:rPr>
        <w:t xml:space="preserve">• </w:t>
      </w:r>
      <w:r>
        <w:rPr>
          <w:rFonts w:ascii="Calibri" w:hAnsi="Calibri"/>
          <w:sz w:val="24"/>
        </w:rPr>
        <w:t>Build audio feature extraction pipeline for valence, energy, and worship-style analysis</w:t>
      </w:r>
    </w:p>
    <w:p>
      <w:pPr>
        <w:spacing w:after="80"/>
        <w:ind w:left="360"/>
      </w:pPr>
      <w:r>
        <w:rPr>
          <w:rFonts w:ascii="Calibri" w:hAnsi="Calibri"/>
          <w:sz w:val="24"/>
        </w:rPr>
        <w:t xml:space="preserve">• </w:t>
      </w:r>
      <w:r>
        <w:rPr>
          <w:rFonts w:ascii="Calibri" w:hAnsi="Calibri"/>
          <w:sz w:val="24"/>
        </w:rPr>
        <w:t>Deploy catalog enrichment service triggered at artist upload time</w:t>
      </w:r>
    </w:p>
    <w:p>
      <w:pPr>
        <w:spacing w:after="80"/>
        <w:ind w:left="360"/>
      </w:pPr>
      <w:r>
        <w:rPr>
          <w:rFonts w:ascii="Calibri" w:hAnsi="Calibri"/>
          <w:sz w:val="24"/>
        </w:rPr>
        <w:t xml:space="preserve">• </w:t>
      </w:r>
      <w:r>
        <w:rPr>
          <w:rFonts w:ascii="Calibri" w:hAnsi="Calibri"/>
          <w:sz w:val="24"/>
        </w:rPr>
        <w:t>Validate classifier accuracy ≥ 90% on holdout test set</w:t>
      </w:r>
    </w:p>
    <w:p>
      <w:pPr>
        <w:pStyle w:val="Heading3"/>
        <w:spacing w:before="160" w:after="120"/>
        <w:ind w:left="0"/>
      </w:pPr>
      <w:r>
        <w:t>3.2.2 Activities</w:t>
      </w:r>
    </w:p>
    <w:p>
      <w:r>
        <w:rPr>
          <w:rFonts w:ascii="Calibri" w:hAnsi="Calibri"/>
          <w:sz w:val="24"/>
        </w:rPr>
        <w:t>The table below summarises all Phase 2 activities, owners, durations,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Finalize emotion/mood label set and annotation guidelines</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Arch + ANP CEO</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Taxonomy from Phase 1</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Lyric/transcript NLP pre-processing pipeline (Comprehend + tokenization)</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ML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Sample files from ANP</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Fine-tune and deploy NLP emotion/mood/theme classifier on SageMaker</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ML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pipeline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Audio feature extraction pipeline (SageMaker audio endpoint)</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ML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S3 raw-catalog bucket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Catalog enrichment Lambda + Step Functions orchestration</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 classifier endpoints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trigger and catalog enrichment integration</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Enrichment Lambda</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Pilot classification run (10% catalog sample for accuracy validation)</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QA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Enrichment service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Full bulk enrichment run (full existing Firebase catalog)</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Accuracy validated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and integration testing of all Phase 2 components</w:t>
            </w:r>
          </w:p>
        </w:tc>
        <w:tc>
          <w:tcPr>
            <w:tcW w:type="dxa" w:w="272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QA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6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Phase 2 components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w:t>
      </w:r>
      <w:r>
        <w:fldChar w:fldCharType="end"/>
      </w:r>
      <w:r>
        <w:rPr>
          <w:rFonts w:ascii="Calibri" w:hAnsi="Calibri"/>
          <w:sz w:val="20"/>
        </w:rPr>
        <w:t>: Dependencies</w:t>
      </w:r>
    </w:p>
    <w:p>
      <w:pPr>
        <w:pStyle w:val="Heading3"/>
        <w:spacing w:before="160" w:after="120"/>
        <w:ind w:left="0"/>
      </w:pPr>
      <w:r>
        <w:t>3.2.3 Detailed Procedures</w:t>
      </w:r>
    </w:p>
    <w:p>
      <w:pPr>
        <w:pStyle w:val="Heading4"/>
        <w:spacing w:before="160" w:after="120"/>
        <w:ind w:left="0"/>
      </w:pPr>
      <w:r>
        <w:t>3.2.3.1 2.1 SageMaker NLP Classifier Deployment</w:t>
      </w:r>
    </w:p>
    <w:p>
      <w:r>
        <w:rPr>
          <w:rFonts w:ascii="Calibri" w:hAnsi="Calibri"/>
          <w:sz w:val="24"/>
        </w:rPr>
        <w:t>The following procedure deploys the fine-tuned NLP classifier to the Dev SageMaker endpoint.</w:t>
      </w:r>
    </w:p>
    <w:p>
      <w:pPr>
        <w:pStyle w:val="Heading4"/>
        <w:spacing w:before="160" w:after="120"/>
        <w:ind w:left="0"/>
      </w:pPr>
      <w:r>
        <w:t>3.2.3.2 2.2 Catalog Enrichment Validation (Pilot Run)</w:t>
      </w:r>
    </w:p>
    <w:p>
      <w:r>
        <w:rPr>
          <w:rFonts w:ascii="Calibri" w:hAnsi="Calibri"/>
          <w:sz w:val="24"/>
        </w:rPr>
        <w:t>The following script samples enriched catalog items and prints classification results for human accuracy review.</w:t>
      </w:r>
    </w:p>
    <w:p>
      <w:pPr>
        <w:pStyle w:val="Heading3"/>
        <w:spacing w:before="160" w:after="120"/>
        <w:ind w:left="0"/>
      </w:pPr>
      <w:r>
        <w:t>3.2.4 Deliverables</w:t>
      </w:r>
    </w:p>
    <w:p>
      <w:pPr>
        <w:spacing w:after="80"/>
        <w:ind w:left="360"/>
      </w:pPr>
      <w:r>
        <w:rPr>
          <w:rFonts w:ascii="Calibri" w:hAnsi="Calibri"/>
          <w:sz w:val="24"/>
        </w:rPr>
        <w:t xml:space="preserve">• </w:t>
      </w:r>
      <w:r>
        <w:rPr>
          <w:rFonts w:ascii="Calibri" w:hAnsi="Calibri"/>
          <w:sz w:val="24"/>
        </w:rPr>
        <w:t>[ ] NLP Emotion/Mood/Theme Classifier deployed on SageMaker endpoint (Dev) — SOW Deliverable 11</w:t>
      </w:r>
    </w:p>
    <w:p>
      <w:pPr>
        <w:spacing w:after="80"/>
        <w:ind w:left="360"/>
      </w:pPr>
      <w:r>
        <w:rPr>
          <w:rFonts w:ascii="Calibri" w:hAnsi="Calibri"/>
          <w:sz w:val="24"/>
        </w:rPr>
        <w:t xml:space="preserve">• </w:t>
      </w:r>
      <w:r>
        <w:rPr>
          <w:rFonts w:ascii="Calibri" w:hAnsi="Calibri"/>
          <w:sz w:val="24"/>
        </w:rPr>
        <w:t>[ ] Audio Feature Extraction Pipeline deployed — SOW Deliverable 12</w:t>
      </w:r>
    </w:p>
    <w:p>
      <w:pPr>
        <w:spacing w:after="80"/>
        <w:ind w:left="360"/>
      </w:pPr>
      <w:r>
        <w:rPr>
          <w:rFonts w:ascii="Calibri" w:hAnsi="Calibri"/>
          <w:sz w:val="24"/>
        </w:rPr>
        <w:t xml:space="preserve">• </w:t>
      </w:r>
      <w:r>
        <w:rPr>
          <w:rFonts w:ascii="Calibri" w:hAnsi="Calibri"/>
          <w:sz w:val="24"/>
        </w:rPr>
        <w:t>[ ] Catalog Enrichment Service deployed and triggered at upload time — SOW Deliverable 13</w:t>
      </w:r>
    </w:p>
    <w:p>
      <w:pPr>
        <w:spacing w:after="80"/>
        <w:ind w:left="360"/>
      </w:pPr>
      <w:r>
        <w:rPr>
          <w:rFonts w:ascii="Calibri" w:hAnsi="Calibri"/>
          <w:sz w:val="24"/>
        </w:rPr>
        <w:t xml:space="preserve">• </w:t>
      </w:r>
      <w:r>
        <w:rPr>
          <w:rFonts w:ascii="Calibri" w:hAnsi="Calibri"/>
          <w:sz w:val="24"/>
        </w:rPr>
        <w:t>[ ] Internal Classification Endpoint tested end-to-end — SOW Deliverable 14</w:t>
      </w:r>
    </w:p>
    <w:p>
      <w:pPr>
        <w:spacing w:after="80"/>
        <w:ind w:left="360"/>
      </w:pPr>
      <w:r>
        <w:rPr>
          <w:rFonts w:ascii="Calibri" w:hAnsi="Calibri"/>
          <w:sz w:val="24"/>
        </w:rPr>
        <w:t xml:space="preserve">• </w:t>
      </w:r>
      <w:r>
        <w:rPr>
          <w:rFonts w:ascii="Calibri" w:hAnsi="Calibri"/>
          <w:sz w:val="24"/>
        </w:rPr>
        <w:t>[ ] Classifier accuracy ≥ 90% validated on holdout test set</w:t>
      </w:r>
    </w:p>
    <w:p>
      <w:pPr>
        <w:pStyle w:val="Heading3"/>
        <w:spacing w:before="160" w:after="120"/>
        <w:ind w:left="0"/>
      </w:pPr>
      <w:r>
        <w:t>3.2.5 Success Criteria</w:t>
      </w:r>
    </w:p>
    <w:p>
      <w:pPr>
        <w:spacing w:after="80"/>
        <w:ind w:left="360"/>
      </w:pPr>
      <w:r>
        <w:rPr>
          <w:rFonts w:ascii="Calibri" w:hAnsi="Calibri"/>
          <w:sz w:val="24"/>
        </w:rPr>
        <w:t xml:space="preserve">• </w:t>
      </w:r>
      <w:r>
        <w:rPr>
          <w:rFonts w:ascii="Calibri" w:hAnsi="Calibri"/>
          <w:sz w:val="24"/>
        </w:rPr>
        <w:t>NLP classifier endpoint is `InService` and returns JSON emotion score vector within 2 seconds</w:t>
      </w:r>
    </w:p>
    <w:p>
      <w:pPr>
        <w:spacing w:after="80"/>
        <w:ind w:left="360"/>
      </w:pPr>
      <w:r>
        <w:rPr>
          <w:rFonts w:ascii="Calibri" w:hAnsi="Calibri"/>
          <w:sz w:val="24"/>
        </w:rPr>
        <w:t xml:space="preserve">• </w:t>
      </w:r>
      <w:r>
        <w:rPr>
          <w:rFonts w:ascii="Calibri" w:hAnsi="Calibri"/>
          <w:sz w:val="24"/>
        </w:rPr>
        <w:t>Audio feature extractor returns valence, energy, and worship-style vectors for a sample audio file</w:t>
      </w:r>
    </w:p>
    <w:p>
      <w:pPr>
        <w:spacing w:after="80"/>
        <w:ind w:left="360"/>
      </w:pPr>
      <w:r>
        <w:rPr>
          <w:rFonts w:ascii="Calibri" w:hAnsi="Calibri"/>
          <w:sz w:val="24"/>
        </w:rPr>
        <w:t xml:space="preserve">• </w:t>
      </w:r>
      <w:r>
        <w:rPr>
          <w:rFonts w:ascii="Calibri" w:hAnsi="Calibri"/>
          <w:sz w:val="24"/>
        </w:rPr>
        <w:t>Catalog enrichment Step Functions executes end-to-end in &lt; 60 seconds per catalog item</w:t>
      </w:r>
    </w:p>
    <w:p>
      <w:pPr>
        <w:spacing w:after="80"/>
        <w:ind w:left="360"/>
      </w:pPr>
      <w:r>
        <w:rPr>
          <w:rFonts w:ascii="Calibri" w:hAnsi="Calibri"/>
          <w:sz w:val="24"/>
        </w:rPr>
        <w:t xml:space="preserve">• </w:t>
      </w:r>
      <w:r>
        <w:rPr>
          <w:rFonts w:ascii="Calibri" w:hAnsi="Calibri"/>
          <w:sz w:val="24"/>
        </w:rPr>
        <w:t>Pilot accuracy on 10% holdout sample ≥ 90% before bulk enrichment commences</w:t>
      </w:r>
    </w:p>
    <w:p>
      <w:pPr>
        <w:pStyle w:val="Heading2"/>
        <w:spacing w:before="240" w:after="120"/>
        <w:ind w:left="0"/>
      </w:pPr>
      <w:r>
        <w:t>3.3 Phase 3: Recommendation Engine Development (Weeks 6–11)</w:t>
      </w:r>
    </w:p>
    <w:p>
      <w:pPr>
        <w:pStyle w:val="Heading3"/>
        <w:spacing w:before="160" w:after="120"/>
        <w:ind w:left="0"/>
      </w:pPr>
      <w:r>
        <w:t>3.3.1 Objectives</w:t>
      </w:r>
    </w:p>
    <w:p>
      <w:pPr>
        <w:spacing w:after="80"/>
        <w:ind w:left="360"/>
      </w:pPr>
      <w:r>
        <w:rPr>
          <w:rFonts w:ascii="Calibri" w:hAnsi="Calibri"/>
          <w:sz w:val="24"/>
        </w:rPr>
        <w:t xml:space="preserve">• </w:t>
      </w:r>
      <w:r>
        <w:rPr>
          <w:rFonts w:ascii="Calibri" w:hAnsi="Calibri"/>
          <w:sz w:val="24"/>
        </w:rPr>
        <w:t>Deploy Amazon Personalize dataset group, campaign, and event tracker</w:t>
      </w:r>
    </w:p>
    <w:p>
      <w:pPr>
        <w:spacing w:after="80"/>
        <w:ind w:left="360"/>
      </w:pPr>
      <w:r>
        <w:rPr>
          <w:rFonts w:ascii="Calibri" w:hAnsi="Calibri"/>
          <w:sz w:val="24"/>
        </w:rPr>
        <w:t xml:space="preserve">• </w:t>
      </w:r>
      <w:r>
        <w:rPr>
          <w:rFonts w:ascii="Calibri" w:hAnsi="Calibri"/>
          <w:sz w:val="24"/>
        </w:rPr>
        <w:t>Build and deploy mood-to-content matching algorithm (SageMaker endpoint)</w:t>
      </w:r>
    </w:p>
    <w:p>
      <w:pPr>
        <w:spacing w:after="80"/>
        <w:ind w:left="360"/>
      </w:pPr>
      <w:r>
        <w:rPr>
          <w:rFonts w:ascii="Calibri" w:hAnsi="Calibri"/>
          <w:sz w:val="24"/>
        </w:rPr>
        <w:t xml:space="preserve">• </w:t>
      </w:r>
      <w:r>
        <w:rPr>
          <w:rFonts w:ascii="Calibri" w:hAnsi="Calibri"/>
          <w:sz w:val="24"/>
        </w:rPr>
        <w:t>Build playlist generation Lambda with session context and feedback signal integration</w:t>
      </w:r>
    </w:p>
    <w:p>
      <w:pPr>
        <w:spacing w:after="80"/>
        <w:ind w:left="360"/>
      </w:pPr>
      <w:r>
        <w:rPr>
          <w:rFonts w:ascii="Calibri" w:hAnsi="Calibri"/>
          <w:sz w:val="24"/>
        </w:rPr>
        <w:t xml:space="preserve">• </w:t>
      </w:r>
      <w:r>
        <w:rPr>
          <w:rFonts w:ascii="Calibri" w:hAnsi="Calibri"/>
          <w:sz w:val="24"/>
        </w:rPr>
        <w:t>Deploy SageMaker Pipelines weekly retraining workflow</w:t>
      </w:r>
    </w:p>
    <w:p>
      <w:pPr>
        <w:pStyle w:val="Heading3"/>
        <w:spacing w:before="160" w:after="120"/>
        <w:ind w:left="0"/>
      </w:pPr>
      <w:r>
        <w:t>3.3.2 Activities</w:t>
      </w:r>
    </w:p>
    <w:p>
      <w:r>
        <w:rPr>
          <w:rFonts w:ascii="Calibri" w:hAnsi="Calibri"/>
          <w:sz w:val="24"/>
        </w:rPr>
        <w:t>The table below summarises all Phase 3 activities, owners, durations,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user preference vector schema and ingestion paths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2 content catalog complete</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 dataset group, schema, and dataset creation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ML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interaction events table</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campaign training and deployment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ML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Dataset group created</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Mood-to-content matching algorithm (SageMaker endpoint)</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ML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catalog with emotion_scores</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generation Lambda service</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campaign + mood matcher</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retraining workflow</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ML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 preference model</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Cold-start fallback strategy implementation</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Mood-to-content matcher</w:t>
            </w:r>
          </w:p>
        </w:tc>
      </w:tr>
      <w:tr>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Unit and integration testing of all Phase 3 components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QA</w:t>
            </w:r>
          </w:p>
        </w:tc>
        <w:tc>
          <w:tcPr>
            <w:tcW w:type="dxa" w:w="66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days</w:t>
            </w:r>
          </w:p>
        </w:tc>
        <w:tc>
          <w:tcPr>
            <w:tcW w:type="dxa" w:w="28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Phase 3 components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3</w:t>
      </w:r>
      <w:r>
        <w:fldChar w:fldCharType="end"/>
      </w:r>
      <w:r>
        <w:rPr>
          <w:rFonts w:ascii="Calibri" w:hAnsi="Calibri"/>
          <w:sz w:val="20"/>
        </w:rPr>
        <w:t>: Dependencies</w:t>
      </w:r>
    </w:p>
    <w:p>
      <w:pPr>
        <w:pStyle w:val="Heading3"/>
        <w:spacing w:before="160" w:after="120"/>
        <w:ind w:left="0"/>
      </w:pPr>
      <w:r>
        <w:t>3.3.3 Detailed Procedures</w:t>
      </w:r>
    </w:p>
    <w:p>
      <w:pPr>
        <w:pStyle w:val="Heading4"/>
        <w:spacing w:before="160" w:after="120"/>
        <w:ind w:left="0"/>
      </w:pPr>
      <w:r>
        <w:t>3.3.3.1 3.1 Amazon Personalize Setup</w:t>
      </w:r>
    </w:p>
    <w:p>
      <w:r>
        <w:rPr>
          <w:rFonts w:ascii="Calibri" w:hAnsi="Calibri"/>
          <w:sz w:val="24"/>
        </w:rPr>
        <w:t>The following script creates the Personalize dataset group and interactions schema for the preference-learning model.</w:t>
      </w:r>
    </w:p>
    <w:p>
      <w:pPr>
        <w:pStyle w:val="Heading4"/>
        <w:spacing w:before="160" w:after="120"/>
        <w:ind w:left="0"/>
      </w:pPr>
      <w:r>
        <w:t>3.3.3.2 3.2 Playlist Generation Lambda — Local Test</w:t>
      </w:r>
    </w:p>
    <w:p>
      <w:r>
        <w:rPr>
          <w:rFonts w:ascii="Calibri" w:hAnsi="Calibri"/>
          <w:sz w:val="24"/>
        </w:rPr>
        <w:t>The following commands test the playlist generation Lambda locally using SAM CLI before deploying to AWS.</w:t>
      </w:r>
    </w:p>
    <w:p>
      <w:pPr>
        <w:pStyle w:val="Heading3"/>
        <w:spacing w:before="160" w:after="120"/>
        <w:ind w:left="0"/>
      </w:pPr>
      <w:r>
        <w:t>3.3.4 Deliverables</w:t>
      </w:r>
    </w:p>
    <w:p>
      <w:pPr>
        <w:spacing w:after="80"/>
        <w:ind w:left="360"/>
      </w:pPr>
      <w:r>
        <w:rPr>
          <w:rFonts w:ascii="Calibri" w:hAnsi="Calibri"/>
          <w:sz w:val="24"/>
        </w:rPr>
        <w:t xml:space="preserve">• </w:t>
      </w:r>
      <w:r>
        <w:rPr>
          <w:rFonts w:ascii="Calibri" w:hAnsi="Calibri"/>
          <w:sz w:val="24"/>
        </w:rPr>
        <w:t>[ ] User Preference Vector DynamoDB Schema and ingestion paths — SOW Deliverable 15</w:t>
      </w:r>
    </w:p>
    <w:p>
      <w:pPr>
        <w:spacing w:after="80"/>
        <w:ind w:left="360"/>
      </w:pPr>
      <w:r>
        <w:rPr>
          <w:rFonts w:ascii="Calibri" w:hAnsi="Calibri"/>
          <w:sz w:val="24"/>
        </w:rPr>
        <w:t xml:space="preserve">• </w:t>
      </w:r>
      <w:r>
        <w:rPr>
          <w:rFonts w:ascii="Calibri" w:hAnsi="Calibri"/>
          <w:sz w:val="24"/>
        </w:rPr>
        <w:t>[ ] Preference-Learning Model deployed on SageMaker / Personalize — SOW Deliverable 16</w:t>
      </w:r>
    </w:p>
    <w:p>
      <w:pPr>
        <w:spacing w:after="80"/>
        <w:ind w:left="360"/>
      </w:pPr>
      <w:r>
        <w:rPr>
          <w:rFonts w:ascii="Calibri" w:hAnsi="Calibri"/>
          <w:sz w:val="24"/>
        </w:rPr>
        <w:t xml:space="preserve">• </w:t>
      </w:r>
      <w:r>
        <w:rPr>
          <w:rFonts w:ascii="Calibri" w:hAnsi="Calibri"/>
          <w:sz w:val="24"/>
        </w:rPr>
        <w:t>[ ] Mood-to-Content Matching Algorithm deployed — SOW Deliverable 17</w:t>
      </w:r>
    </w:p>
    <w:p>
      <w:pPr>
        <w:spacing w:after="80"/>
        <w:ind w:left="360"/>
      </w:pPr>
      <w:r>
        <w:rPr>
          <w:rFonts w:ascii="Calibri" w:hAnsi="Calibri"/>
          <w:sz w:val="24"/>
        </w:rPr>
        <w:t xml:space="preserve">• </w:t>
      </w:r>
      <w:r>
        <w:rPr>
          <w:rFonts w:ascii="Calibri" w:hAnsi="Calibri"/>
          <w:sz w:val="24"/>
        </w:rPr>
        <w:t>[ ] Playlist Generation Service deployed — SOW Deliverable 18</w:t>
      </w:r>
    </w:p>
    <w:p>
      <w:pPr>
        <w:spacing w:after="80"/>
        <w:ind w:left="360"/>
      </w:pPr>
      <w:r>
        <w:rPr>
          <w:rFonts w:ascii="Calibri" w:hAnsi="Calibri"/>
          <w:sz w:val="24"/>
        </w:rPr>
        <w:t xml:space="preserve">• </w:t>
      </w:r>
      <w:r>
        <w:rPr>
          <w:rFonts w:ascii="Calibri" w:hAnsi="Calibri"/>
          <w:sz w:val="24"/>
        </w:rPr>
        <w:t>[ ] Automated Model Retraining Pipeline (SageMaker Pipelines) — SOW Deliverable 19</w:t>
      </w:r>
    </w:p>
    <w:p>
      <w:pPr>
        <w:pStyle w:val="Heading3"/>
        <w:spacing w:before="160" w:after="120"/>
        <w:ind w:left="0"/>
      </w:pPr>
      <w:r>
        <w:t>3.3.5 Success Criteria</w:t>
      </w:r>
    </w:p>
    <w:p>
      <w:pPr>
        <w:spacing w:after="80"/>
        <w:ind w:left="360"/>
      </w:pPr>
      <w:r>
        <w:rPr>
          <w:rFonts w:ascii="Calibri" w:hAnsi="Calibri"/>
          <w:sz w:val="24"/>
        </w:rPr>
        <w:t xml:space="preserve">• </w:t>
      </w:r>
      <w:r>
        <w:rPr>
          <w:rFonts w:ascii="Calibri" w:hAnsi="Calibri"/>
          <w:sz w:val="24"/>
        </w:rPr>
        <w:t>Personalize campaign returns ranked recommendation list for a test user with ≥ 5 interactions</w:t>
      </w:r>
    </w:p>
    <w:p>
      <w:pPr>
        <w:spacing w:after="80"/>
        <w:ind w:left="360"/>
      </w:pPr>
      <w:r>
        <w:rPr>
          <w:rFonts w:ascii="Calibri" w:hAnsi="Calibri"/>
          <w:sz w:val="24"/>
        </w:rPr>
        <w:t xml:space="preserve">• </w:t>
      </w:r>
      <w:r>
        <w:rPr>
          <w:rFonts w:ascii="Calibri" w:hAnsi="Calibri"/>
          <w:sz w:val="24"/>
        </w:rPr>
        <w:t>Cold-start fallback returns a mood-matched playlist for a new user with zero interaction history</w:t>
      </w:r>
    </w:p>
    <w:p>
      <w:pPr>
        <w:spacing w:after="80"/>
        <w:ind w:left="360"/>
      </w:pPr>
      <w:r>
        <w:rPr>
          <w:rFonts w:ascii="Calibri" w:hAnsi="Calibri"/>
          <w:sz w:val="24"/>
        </w:rPr>
        <w:t xml:space="preserve">• </w:t>
      </w:r>
      <w:r>
        <w:rPr>
          <w:rFonts w:ascii="Calibri" w:hAnsi="Calibri"/>
          <w:sz w:val="24"/>
        </w:rPr>
        <w:t>Playlist generation Lambda responds within ≤ 2 seconds for a cached request and ≤ 5 seconds on cache miss (load-test target: ≤ 2s p95 under 100 MAU)</w:t>
      </w:r>
    </w:p>
    <w:p>
      <w:pPr>
        <w:spacing w:after="80"/>
        <w:ind w:left="360"/>
      </w:pPr>
      <w:r>
        <w:rPr>
          <w:rFonts w:ascii="Calibri" w:hAnsi="Calibri"/>
          <w:sz w:val="24"/>
        </w:rPr>
        <w:t xml:space="preserve">• </w:t>
      </w:r>
      <w:r>
        <w:rPr>
          <w:rFonts w:ascii="Calibri" w:hAnsi="Calibri"/>
          <w:sz w:val="24"/>
        </w:rPr>
        <w:t>Retraining pipeline executes end-to-end in Staging without errors</w:t>
      </w:r>
    </w:p>
    <w:p>
      <w:pPr>
        <w:pStyle w:val="Heading2"/>
        <w:spacing w:before="240" w:after="120"/>
        <w:ind w:left="0"/>
      </w:pPr>
      <w:r>
        <w:t>3.4 Phase 4: API Service Layer Development (Weeks 9–12)</w:t>
      </w:r>
    </w:p>
    <w:p>
      <w:pPr>
        <w:pStyle w:val="Heading3"/>
        <w:spacing w:before="160" w:after="120"/>
        <w:ind w:left="0"/>
      </w:pPr>
      <w:r>
        <w:t>3.4.1 Objectives</w:t>
      </w:r>
    </w:p>
    <w:p>
      <w:pPr>
        <w:spacing w:after="80"/>
        <w:ind w:left="360"/>
      </w:pPr>
      <w:r>
        <w:rPr>
          <w:rFonts w:ascii="Calibri" w:hAnsi="Calibri"/>
          <w:sz w:val="24"/>
        </w:rPr>
        <w:t xml:space="preserve">• </w:t>
      </w:r>
      <w:r>
        <w:rPr>
          <w:rFonts w:ascii="Calibri" w:hAnsi="Calibri"/>
          <w:sz w:val="24"/>
        </w:rPr>
        <w:t>Deploy API Gateway, Lambda authorizers, Cognito User Pool, and WAF rules</w:t>
      </w:r>
    </w:p>
    <w:p>
      <w:pPr>
        <w:spacing w:after="80"/>
        <w:ind w:left="360"/>
      </w:pPr>
      <w:r>
        <w:rPr>
          <w:rFonts w:ascii="Calibri" w:hAnsi="Calibri"/>
          <w:sz w:val="24"/>
        </w:rPr>
        <w:t xml:space="preserve">• </w:t>
      </w:r>
      <w:r>
        <w:rPr>
          <w:rFonts w:ascii="Calibri" w:hAnsi="Calibri"/>
          <w:sz w:val="24"/>
        </w:rPr>
        <w:t>Implement all five REST API endpoints with authentication and security hardening</w:t>
      </w:r>
    </w:p>
    <w:p>
      <w:pPr>
        <w:spacing w:after="80"/>
        <w:ind w:left="360"/>
      </w:pPr>
      <w:r>
        <w:rPr>
          <w:rFonts w:ascii="Calibri" w:hAnsi="Calibri"/>
          <w:sz w:val="24"/>
        </w:rPr>
        <w:t xml:space="preserve">• </w:t>
      </w:r>
      <w:r>
        <w:rPr>
          <w:rFonts w:ascii="Calibri" w:hAnsi="Calibri"/>
          <w:sz w:val="24"/>
        </w:rPr>
        <w:t>Deliver complete OpenAPI/Swagger contract documentation</w:t>
      </w:r>
    </w:p>
    <w:p>
      <w:pPr>
        <w:pStyle w:val="Heading3"/>
        <w:spacing w:before="160" w:after="120"/>
        <w:ind w:left="0"/>
      </w:pPr>
      <w:r>
        <w:t>3.4.2 Activities</w:t>
      </w:r>
    </w:p>
    <w:p>
      <w:r>
        <w:rPr>
          <w:rFonts w:ascii="Calibri" w:hAnsi="Calibri"/>
          <w:sz w:val="24"/>
        </w:rPr>
        <w:t>The table below summarises all Phase 4 activities, owners, durations, and dependencies.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Activity</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Dependencies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REST API contract documentation (OpenAPI/Swagger)</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Arch +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Phase 3 complete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configuration + Lambda authorizer</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and user role provisioning</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design</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 v2 rules (CRS, Known Bad Inputs, IP Reputation)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deployed</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Five endpoint Lambda implementations</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 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backend services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Feedback-capture SQS + EventBridge integration</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Preference Update Lambda</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integration for Firebase credentials</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day</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Lambdas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security hardening review</w:t>
            </w:r>
          </w:p>
        </w:tc>
        <w:tc>
          <w:tcPr>
            <w:tcW w:type="dxa" w:w="252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Eng + QA</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days</w:t>
            </w:r>
          </w:p>
        </w:tc>
        <w:tc>
          <w:tcPr>
            <w:tcW w:type="dxa" w:w="28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endpoints deployed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4</w:t>
      </w:r>
      <w:r>
        <w:fldChar w:fldCharType="end"/>
      </w:r>
      <w:r>
        <w:rPr>
          <w:rFonts w:ascii="Calibri" w:hAnsi="Calibri"/>
          <w:sz w:val="20"/>
        </w:rPr>
        <w:t>: Dependencies</w:t>
      </w:r>
    </w:p>
    <w:p>
      <w:pPr>
        <w:pStyle w:val="Heading3"/>
        <w:spacing w:before="160" w:after="120"/>
        <w:ind w:left="0"/>
      </w:pPr>
      <w:r>
        <w:t>3.4.3 Detailed Procedures</w:t>
      </w:r>
    </w:p>
    <w:p>
      <w:pPr>
        <w:pStyle w:val="Heading4"/>
        <w:spacing w:before="160" w:after="120"/>
        <w:ind w:left="0"/>
      </w:pPr>
      <w:r>
        <w:t>3.4.3.1 4.1 Cognito User Pool Creation</w:t>
      </w:r>
    </w:p>
    <w:p>
      <w:r>
        <w:rPr>
          <w:rFonts w:ascii="Calibri" w:hAnsi="Calibri"/>
          <w:sz w:val="24"/>
        </w:rPr>
        <w:t>The following commands create the Cognito User Pool and configure groups for the three ANP Streaming user roles.</w:t>
      </w:r>
    </w:p>
    <w:p>
      <w:pPr>
        <w:pStyle w:val="Heading4"/>
        <w:spacing w:before="160" w:after="120"/>
        <w:ind w:left="0"/>
      </w:pPr>
      <w:r>
        <w:t>3.4.3.2 4.2 API Gateway WAF Association</w:t>
      </w:r>
    </w:p>
    <w:p>
      <w:r>
        <w:rPr>
          <w:rFonts w:ascii="Calibri" w:hAnsi="Calibri"/>
          <w:sz w:val="24"/>
        </w:rPr>
        <w:t>The following commands create the WAF WebACL with the three required managed rule groups and associate it with the API Gateway stage.</w:t>
      </w:r>
    </w:p>
    <w:p>
      <w:pPr>
        <w:pStyle w:val="Heading3"/>
        <w:spacing w:before="160" w:after="120"/>
        <w:ind w:left="0"/>
      </w:pPr>
      <w:r>
        <w:t>3.4.4 Deliverables</w:t>
      </w:r>
    </w:p>
    <w:p>
      <w:pPr>
        <w:spacing w:after="80"/>
        <w:ind w:left="360"/>
      </w:pPr>
      <w:r>
        <w:rPr>
          <w:rFonts w:ascii="Calibri" w:hAnsi="Calibri"/>
          <w:sz w:val="24"/>
        </w:rPr>
        <w:t xml:space="preserve">• </w:t>
      </w:r>
      <w:r>
        <w:rPr>
          <w:rFonts w:ascii="Calibri" w:hAnsi="Calibri"/>
          <w:sz w:val="24"/>
        </w:rPr>
        <w:t>[ ] REST API Documentation — All Five Endpoint Contracts (SOW Deliverable 20)</w:t>
      </w:r>
    </w:p>
    <w:p>
      <w:pPr>
        <w:spacing w:after="80"/>
        <w:ind w:left="360"/>
      </w:pPr>
      <w:r>
        <w:rPr>
          <w:rFonts w:ascii="Calibri" w:hAnsi="Calibri"/>
          <w:sz w:val="24"/>
        </w:rPr>
        <w:t xml:space="preserve">• </w:t>
      </w:r>
      <w:r>
        <w:rPr>
          <w:rFonts w:ascii="Calibri" w:hAnsi="Calibri"/>
          <w:sz w:val="24"/>
        </w:rPr>
        <w:t>[ ] API Service Layer deployed with all five endpoints — SOW Deliverable 21</w:t>
      </w:r>
    </w:p>
    <w:p>
      <w:pPr>
        <w:pStyle w:val="Heading3"/>
        <w:spacing w:before="160" w:after="120"/>
        <w:ind w:left="0"/>
      </w:pPr>
      <w:r>
        <w:t>3.4.5 Success Criteria</w:t>
      </w:r>
    </w:p>
    <w:p>
      <w:pPr>
        <w:spacing w:after="80"/>
        <w:ind w:left="360"/>
      </w:pPr>
      <w:r>
        <w:rPr>
          <w:rFonts w:ascii="Calibri" w:hAnsi="Calibri"/>
          <w:sz w:val="24"/>
        </w:rPr>
        <w:t xml:space="preserve">• </w:t>
      </w:r>
      <w:r>
        <w:rPr>
          <w:rFonts w:ascii="Calibri" w:hAnsi="Calibri"/>
          <w:sz w:val="24"/>
        </w:rPr>
        <w:t>All five endpoints return expected responses to Postman collection tests</w:t>
      </w:r>
    </w:p>
    <w:p>
      <w:pPr>
        <w:spacing w:after="80"/>
        <w:ind w:left="360"/>
      </w:pPr>
      <w:r>
        <w:rPr>
          <w:rFonts w:ascii="Calibri" w:hAnsi="Calibri"/>
          <w:sz w:val="24"/>
        </w:rPr>
        <w:t xml:space="preserve">• </w:t>
      </w:r>
      <w:r>
        <w:rPr>
          <w:rFonts w:ascii="Calibri" w:hAnsi="Calibri"/>
          <w:sz w:val="24"/>
        </w:rPr>
        <w:t>Authentication bypass (invalid JWT, expired JWT, missing header) returns HTTP 401</w:t>
      </w:r>
    </w:p>
    <w:p>
      <w:pPr>
        <w:spacing w:after="80"/>
        <w:ind w:left="360"/>
      </w:pPr>
      <w:r>
        <w:rPr>
          <w:rFonts w:ascii="Calibri" w:hAnsi="Calibri"/>
          <w:sz w:val="24"/>
        </w:rPr>
        <w:t xml:space="preserve">• </w:t>
      </w:r>
      <w:r>
        <w:rPr>
          <w:rFonts w:ascii="Calibri" w:hAnsi="Calibri"/>
          <w:sz w:val="24"/>
        </w:rPr>
        <w:t>WAF blocks SQL injection test payload (`' OR 1=1--`) with HTTP 403</w:t>
      </w:r>
    </w:p>
    <w:p>
      <w:pPr>
        <w:spacing w:after="80"/>
        <w:ind w:left="360"/>
      </w:pPr>
      <w:r>
        <w:rPr>
          <w:rFonts w:ascii="Calibri" w:hAnsi="Calibri"/>
          <w:sz w:val="24"/>
        </w:rPr>
        <w:t xml:space="preserve">• </w:t>
      </w:r>
      <w:r>
        <w:rPr>
          <w:rFonts w:ascii="Calibri" w:hAnsi="Calibri"/>
          <w:sz w:val="24"/>
        </w:rPr>
        <w:t>API rate throttling enforces 100 rps limit (test with burst of 150 rps)</w:t>
      </w:r>
    </w:p>
    <w:p>
      <w:pPr>
        <w:spacing w:after="80"/>
        <w:ind w:left="360"/>
      </w:pPr>
      <w:r>
        <w:rPr>
          <w:rFonts w:ascii="Calibri" w:hAnsi="Calibri"/>
          <w:sz w:val="24"/>
        </w:rPr>
        <w:t xml:space="preserve">• </w:t>
      </w:r>
      <w:r>
        <w:rPr>
          <w:rFonts w:ascii="Calibri" w:hAnsi="Calibri"/>
          <w:sz w:val="24"/>
        </w:rPr>
        <w:t>No HIGH or CRITICAL Security Hub findings after deployment</w:t>
      </w:r>
    </w:p>
    <w:p>
      <w:pPr>
        <w:pStyle w:val="Heading1"/>
        <w:spacing w:before="160" w:after="120"/>
        <w:ind w:left="0"/>
      </w:pPr>
      <w:r>
        <w:t>4 Infrastructure Deployment</w:t>
      </w:r>
    </w:p>
    <w:p>
      <w:r>
        <w:rPr>
          <w:rFonts w:ascii="Calibri" w:hAnsi="Calibri"/>
          <w:sz w:val="24"/>
        </w:rPr>
        <w:t>The infrastructure is deployed in four logical layers — Networking, Security, Compute, and Monitoring — each provisioned as a separate CDK stack to allow independent updates and rollback. All four layers must be deployed successfully before application-level configuration begins. The deployment follows the CDK stack dependency chain: Networking → Security → Compute → Monitoring.</w:t>
      </w:r>
    </w:p>
    <w:p>
      <w:pPr>
        <w:pStyle w:val="Heading2"/>
        <w:spacing w:before="240" w:after="120"/>
        <w:ind w:left="0"/>
      </w:pPr>
      <w:r>
        <w:t>4.1 Networking</w:t>
      </w:r>
    </w:p>
    <w:p>
      <w:r>
        <w:rPr>
          <w:rFonts w:ascii="Calibri" w:hAnsi="Calibri"/>
          <w:sz w:val="24"/>
        </w:rPr>
        <w:t>The Networking layer establishes the VPC, subnets, NAT Gateways, VPC Gateway Endpoints, and VPC Interface Endpoints that underpin all private communication within the platform.</w:t>
      </w:r>
    </w:p>
    <w:p>
      <w:pPr>
        <w:pStyle w:val="Heading3"/>
        <w:spacing w:before="160" w:after="120"/>
        <w:ind w:left="0"/>
      </w:pPr>
      <w:r>
        <w:t>4.1.1 Components</w:t>
      </w:r>
    </w:p>
    <w:p>
      <w:r>
        <w:rPr>
          <w:rFonts w:ascii="Calibri" w:hAnsi="Calibri"/>
          <w:sz w:val="24"/>
        </w:rPr>
        <w:t>The following table lists all networking components provisioned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Configuration</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VPC</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VPC</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CIDR 10.10.0.0/16, DNS resolution enabled</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 AZ1</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10.10.1.0/24, us-east-1a</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 Subnet AZ2</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10.10.2.0/24, us-east-1b</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App Subnet AZ1</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10.10.11.0/24, us-east-1a</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App Subnet AZ2</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10.10.12.0/24, us-east-1b</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Data Subnet AZ1</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10.10.21.0/24, us-east-1a</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Data Subnet AZ2</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Subnet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10.10.22.0/24, us-east-1b</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NAT Gateway</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NAT GW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instance in Public Subnet AZ1</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Internet Gateway</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IGW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Attached to VPC</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GW Endpoint — S3</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Gateway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 tables: private app + data subnets</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GW Endpoint — DynamoDB</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Gateway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Route tables: private app + data subnets</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Interface Endpoint — SageMaker Runtime</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App subnets</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Interface Endpoint — Secrets Manager</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App subnets</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Interface Endpoint — SQS</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App subnets</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Interface Endpoint — Step Functions</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Interface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Private App subnets</w:t>
            </w:r>
          </w:p>
        </w:tc>
        <w:tc>
          <w:tcPr>
            <w:tcW w:type="dxa" w:w="15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5</w:t>
      </w:r>
      <w:r>
        <w:fldChar w:fldCharType="end"/>
      </w:r>
      <w:r>
        <w:rPr>
          <w:rFonts w:ascii="Calibri" w:hAnsi="Calibri"/>
          <w:sz w:val="20"/>
        </w:rPr>
        <w:t>: Environment Configuration</w:t>
      </w:r>
    </w:p>
    <w:p>
      <w:pPr>
        <w:pStyle w:val="Heading3"/>
        <w:spacing w:before="160" w:after="120"/>
        <w:ind w:left="0"/>
      </w:pPr>
      <w:r>
        <w:t>4.1.2 Script Location</w:t>
      </w:r>
    </w:p>
    <w:p>
      <w:r>
        <w:rPr>
          <w:rFonts w:ascii="Calibri" w:hAnsi="Calibri"/>
          <w:sz w:val="24"/>
        </w:rPr>
        <w:t>All networking CDK constructs are defined in `infrastructure/stacks/anp_networking_stack.py`. The CDK context configuration file is `infrastructure/cdk.json`. Environment-specific values are in `infrastructure/config/dev.yaml` and `infrastructure/config/staging.yaml`.</w:t>
      </w:r>
    </w:p>
    <w:p>
      <w:pPr>
        <w:pStyle w:val="Heading3"/>
        <w:spacing w:before="160" w:after="120"/>
        <w:ind w:left="0"/>
      </w:pPr>
      <w:r>
        <w:t>4.1.3 Deployment Steps</w:t>
      </w:r>
    </w:p>
    <w:p>
      <w:r>
        <w:rPr>
          <w:rFonts w:ascii="Calibri" w:hAnsi="Calibri"/>
          <w:sz w:val="24"/>
        </w:rPr>
        <w:t>The following steps deploy the Networking stack to the target environment.</w:t>
      </w:r>
    </w:p>
    <w:p>
      <w:pPr>
        <w:pStyle w:val="Heading3"/>
        <w:spacing w:before="160" w:after="120"/>
        <w:ind w:left="0"/>
      </w:pPr>
      <w:r>
        <w:t>4.1.4 Validation</w:t>
      </w:r>
    </w:p>
    <w:p>
      <w:r>
        <w:rPr>
          <w:rFonts w:ascii="Calibri" w:hAnsi="Calibri"/>
          <w:sz w:val="24"/>
        </w:rPr>
        <w:t>Execute the following checks to confirm the Networking stack is functioning correctly.</w:t>
      </w:r>
    </w:p>
    <w:p>
      <w:pPr>
        <w:pStyle w:val="Heading3"/>
        <w:spacing w:before="160" w:after="120"/>
        <w:ind w:left="0"/>
      </w:pPr>
      <w:r>
        <w:t>4.1.5 Success Criteria</w:t>
      </w:r>
    </w:p>
    <w:p>
      <w:pPr>
        <w:spacing w:after="80"/>
        <w:ind w:left="360"/>
      </w:pPr>
      <w:r>
        <w:rPr>
          <w:rFonts w:ascii="Calibri" w:hAnsi="Calibri"/>
          <w:sz w:val="24"/>
        </w:rPr>
        <w:t xml:space="preserve">• </w:t>
      </w:r>
      <w:r>
        <w:rPr>
          <w:rFonts w:ascii="Calibri" w:hAnsi="Calibri"/>
          <w:sz w:val="24"/>
        </w:rPr>
        <w:t>VPC with CIDR 10.10.0.0/16 exists and is in `available` state</w:t>
      </w:r>
    </w:p>
    <w:p>
      <w:pPr>
        <w:spacing w:after="80"/>
        <w:ind w:left="360"/>
      </w:pPr>
      <w:r>
        <w:rPr>
          <w:rFonts w:ascii="Calibri" w:hAnsi="Calibri"/>
          <w:sz w:val="24"/>
        </w:rPr>
        <w:t xml:space="preserve">• </w:t>
      </w:r>
      <w:r>
        <w:rPr>
          <w:rFonts w:ascii="Calibri" w:hAnsi="Calibri"/>
          <w:sz w:val="24"/>
        </w:rPr>
        <w:t>All 6 subnets (2 public, 2 private app, 2 private data) are in `available` state</w:t>
      </w:r>
    </w:p>
    <w:p>
      <w:pPr>
        <w:spacing w:after="80"/>
        <w:ind w:left="360"/>
      </w:pPr>
      <w:r>
        <w:rPr>
          <w:rFonts w:ascii="Calibri" w:hAnsi="Calibri"/>
          <w:sz w:val="24"/>
        </w:rPr>
        <w:t xml:space="preserve">• </w:t>
      </w:r>
      <w:r>
        <w:rPr>
          <w:rFonts w:ascii="Calibri" w:hAnsi="Calibri"/>
          <w:sz w:val="24"/>
        </w:rPr>
        <w:t>VPC Gateway Endpoints for S3 and DynamoDB are in `available` state</w:t>
      </w:r>
    </w:p>
    <w:p>
      <w:pPr>
        <w:spacing w:after="80"/>
        <w:ind w:left="360"/>
      </w:pPr>
      <w:r>
        <w:rPr>
          <w:rFonts w:ascii="Calibri" w:hAnsi="Calibri"/>
          <w:sz w:val="24"/>
        </w:rPr>
        <w:t xml:space="preserve">• </w:t>
      </w:r>
      <w:r>
        <w:rPr>
          <w:rFonts w:ascii="Calibri" w:hAnsi="Calibri"/>
          <w:sz w:val="24"/>
        </w:rPr>
        <w:t>VPC Interface Endpoints for SageMaker Runtime, Secrets Manager, SQS, and Step Functions are in `available` state</w:t>
      </w:r>
    </w:p>
    <w:p>
      <w:pPr>
        <w:spacing w:after="80"/>
        <w:ind w:left="360"/>
      </w:pPr>
      <w:r>
        <w:rPr>
          <w:rFonts w:ascii="Calibri" w:hAnsi="Calibri"/>
          <w:sz w:val="24"/>
        </w:rPr>
        <w:t xml:space="preserve">• </w:t>
      </w:r>
      <w:r>
        <w:rPr>
          <w:rFonts w:ascii="Calibri" w:hAnsi="Calibri"/>
          <w:sz w:val="24"/>
        </w:rPr>
        <w:t>Private subnets route outbound internet traffic through the NAT Gateway (not IGW)</w:t>
      </w:r>
    </w:p>
    <w:p>
      <w:pPr>
        <w:spacing w:after="80"/>
        <w:ind w:left="360"/>
      </w:pPr>
      <w:r>
        <w:rPr>
          <w:rFonts w:ascii="Calibri" w:hAnsi="Calibri"/>
          <w:sz w:val="24"/>
        </w:rPr>
        <w:t xml:space="preserve">• </w:t>
      </w:r>
      <w:r>
        <w:rPr>
          <w:rFonts w:ascii="Calibri" w:hAnsi="Calibri"/>
          <w:sz w:val="24"/>
        </w:rPr>
        <w:t>NAT Gateway is in `available` state with an Elastic IP allocated</w:t>
      </w:r>
    </w:p>
    <w:p>
      <w:pPr>
        <w:pStyle w:val="Heading3"/>
        <w:spacing w:before="160" w:after="120"/>
        <w:ind w:left="0"/>
      </w:pPr>
      <w:r>
        <w:t>4.1.6 Rollback</w:t>
      </w:r>
    </w:p>
    <w:p>
      <w:r>
        <w:rPr>
          <w:rFonts w:ascii="Calibri" w:hAnsi="Calibri"/>
          <w:sz w:val="24"/>
        </w:rPr>
        <w:t>If the Networking stack deployment fails or produces incorrect routing, use the following commands to revert.</w:t>
      </w:r>
    </w:p>
    <w:p>
      <w:pPr>
        <w:pStyle w:val="Heading2"/>
        <w:spacing w:before="240" w:after="120"/>
        <w:ind w:left="0"/>
      </w:pPr>
      <w:r>
        <w:t>4.2 Security</w:t>
      </w:r>
    </w:p>
    <w:p>
      <w:r>
        <w:rPr>
          <w:rFonts w:ascii="Calibri" w:hAnsi="Calibri"/>
          <w:sz w:val="24"/>
        </w:rPr>
        <w:t>The Security layer deploys KMS Customer Managed Keys, IAM roles, Cognito User Pool, AWS WAF WebACL, AWS Secrets Manager secrets (placeholders), CloudTrail trail, GuardDuty detector, IAM Access Analyzer, and AWS Config with managed rules.</w:t>
      </w:r>
    </w:p>
    <w:p>
      <w:pPr>
        <w:pStyle w:val="Heading3"/>
        <w:spacing w:before="160" w:after="120"/>
        <w:ind w:left="0"/>
      </w:pPr>
      <w:r>
        <w:t>4.2.1 Components</w:t>
      </w:r>
    </w:p>
    <w:p>
      <w:r>
        <w:rPr>
          <w:rFonts w:ascii="Calibri" w:hAnsi="Calibri"/>
          <w:sz w:val="24"/>
        </w:rPr>
        <w:t>The following table lists all security components provisioned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Configuration</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Catalog</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 Key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Annual rotation, alias: anp-{env}-catalog</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User Data</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 Key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Annual rotation, alias: anp-{env}-user-data</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 Model Artifacts</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KMS Key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Annual rotation, alias: anp-{env}-model-artifacts</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Cognito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Listener, artist, admin groups; JWT 60-min expiry</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App Client</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App Client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FlutterFlow integration; no client secret</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WebACL</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WAF v2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CRS + KnownBadInputs + IPReputation rules</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Playlist Lambda</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DynamoDB, Personalize, ElastiCache, SageMaker</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Enrichment Lambda</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SageMaker, S3, DynamoDB, Secrets Manager</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Authorizer Lambda</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Cognito User Pool GetUser</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Feedback Lambda</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SQS SendMessage only</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Role — SageMaker Training</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Role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Scoped to S3 models bucket, ECR, CloudWatch</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Trail</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CloudTrail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Management events + S3 data events; Object Lock</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Detector</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GuardDuty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HIGH/CRITICAL findings → SNS</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IAM Access Analyzer</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IAM Access Analyzer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Account scope</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Managed rules: encryption, MFA, CloudTrail, backups</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277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Secrets Manager — Firebase Creds</w:t>
            </w:r>
          </w:p>
        </w:tc>
        <w:tc>
          <w:tcPr>
            <w:tcW w:type="dxa" w:w="191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Secrets Manager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90-day rotation; KMS encrypted</w:t>
            </w:r>
          </w:p>
        </w:tc>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6</w:t>
      </w:r>
      <w:r>
        <w:fldChar w:fldCharType="end"/>
      </w:r>
      <w:r>
        <w:rPr>
          <w:rFonts w:ascii="Calibri" w:hAnsi="Calibri"/>
          <w:sz w:val="20"/>
        </w:rPr>
        <w:t>: Environment Configuration</w:t>
      </w:r>
    </w:p>
    <w:p>
      <w:pPr>
        <w:pStyle w:val="Heading3"/>
        <w:spacing w:before="160" w:after="120"/>
        <w:ind w:left="0"/>
      </w:pPr>
      <w:r>
        <w:t>4.2.2 Script Location</w:t>
      </w:r>
    </w:p>
    <w:p>
      <w:r>
        <w:rPr>
          <w:rFonts w:ascii="Calibri" w:hAnsi="Calibri"/>
          <w:sz w:val="24"/>
        </w:rPr>
        <w:t>Security CDK constructs are in `infrastructure/stacks/anp_security_stack.py`. IAM policy documents are in `infrastructure/iam_policies/`. KMS key policies are inline in the CDK stack. WAF rule definitions are in `infrastructure/waf/waf_rules.py`.</w:t>
      </w:r>
    </w:p>
    <w:p>
      <w:pPr>
        <w:pStyle w:val="Heading3"/>
        <w:spacing w:before="160" w:after="120"/>
        <w:ind w:left="0"/>
      </w:pPr>
      <w:r>
        <w:t>4.2.3 Deployment Steps</w:t>
      </w:r>
    </w:p>
    <w:p>
      <w:r>
        <w:rPr>
          <w:rFonts w:ascii="Calibri" w:hAnsi="Calibri"/>
          <w:sz w:val="24"/>
        </w:rPr>
        <w:t>The following steps deploy the Security stack, which depends on the Networking stack outputs.</w:t>
      </w:r>
    </w:p>
    <w:p>
      <w:pPr>
        <w:pStyle w:val="Heading3"/>
        <w:spacing w:before="160" w:after="120"/>
        <w:ind w:left="0"/>
      </w:pPr>
      <w:r>
        <w:t>4.2.4 Validation</w:t>
      </w:r>
    </w:p>
    <w:p>
      <w:r>
        <w:rPr>
          <w:rFonts w:ascii="Calibri" w:hAnsi="Calibri"/>
          <w:sz w:val="24"/>
        </w:rPr>
        <w:t>Run the following commands to confirm all security resources are correctly deployed and active.</w:t>
      </w:r>
    </w:p>
    <w:p>
      <w:pPr>
        <w:pStyle w:val="Heading3"/>
        <w:spacing w:before="160" w:after="120"/>
        <w:ind w:left="0"/>
      </w:pPr>
      <w:r>
        <w:t>4.2.5 Success Criteria</w:t>
      </w:r>
    </w:p>
    <w:p>
      <w:pPr>
        <w:spacing w:after="80"/>
        <w:ind w:left="360"/>
      </w:pPr>
      <w:r>
        <w:rPr>
          <w:rFonts w:ascii="Calibri" w:hAnsi="Calibri"/>
          <w:sz w:val="24"/>
        </w:rPr>
        <w:t xml:space="preserve">• </w:t>
      </w:r>
      <w:r>
        <w:rPr>
          <w:rFonts w:ascii="Calibri" w:hAnsi="Calibri"/>
          <w:sz w:val="24"/>
        </w:rPr>
        <w:t>All three KMS CMKs are in `ENABLED` state with `KeyRotationEnabled=true`</w:t>
      </w:r>
    </w:p>
    <w:p>
      <w:pPr>
        <w:spacing w:after="80"/>
        <w:ind w:left="360"/>
      </w:pPr>
      <w:r>
        <w:rPr>
          <w:rFonts w:ascii="Calibri" w:hAnsi="Calibri"/>
          <w:sz w:val="24"/>
        </w:rPr>
        <w:t xml:space="preserve">• </w:t>
      </w:r>
      <w:r>
        <w:rPr>
          <w:rFonts w:ascii="Calibri" w:hAnsi="Calibri"/>
          <w:sz w:val="24"/>
        </w:rPr>
        <w:t>Cognito User Pool contains groups: `listener`, `artist`, `admin`</w:t>
      </w:r>
    </w:p>
    <w:p>
      <w:pPr>
        <w:spacing w:after="80"/>
        <w:ind w:left="360"/>
      </w:pPr>
      <w:r>
        <w:rPr>
          <w:rFonts w:ascii="Calibri" w:hAnsi="Calibri"/>
          <w:sz w:val="24"/>
        </w:rPr>
        <w:t xml:space="preserve">• </w:t>
      </w:r>
      <w:r>
        <w:rPr>
          <w:rFonts w:ascii="Calibri" w:hAnsi="Calibri"/>
          <w:sz w:val="24"/>
        </w:rPr>
        <w:t>WAF WebACL is associated with the API Gateway stage</w:t>
      </w:r>
    </w:p>
    <w:p>
      <w:pPr>
        <w:spacing w:after="80"/>
        <w:ind w:left="360"/>
      </w:pPr>
      <w:r>
        <w:rPr>
          <w:rFonts w:ascii="Calibri" w:hAnsi="Calibri"/>
          <w:sz w:val="24"/>
        </w:rPr>
        <w:t xml:space="preserve">• </w:t>
      </w:r>
      <w:r>
        <w:rPr>
          <w:rFonts w:ascii="Calibri" w:hAnsi="Calibri"/>
          <w:sz w:val="24"/>
        </w:rPr>
        <w:t>CloudTrail is actively logging (IsLogging=true)</w:t>
      </w:r>
    </w:p>
    <w:p>
      <w:pPr>
        <w:spacing w:after="80"/>
        <w:ind w:left="360"/>
      </w:pPr>
      <w:r>
        <w:rPr>
          <w:rFonts w:ascii="Calibri" w:hAnsi="Calibri"/>
          <w:sz w:val="24"/>
        </w:rPr>
        <w:t xml:space="preserve">• </w:t>
      </w:r>
      <w:r>
        <w:rPr>
          <w:rFonts w:ascii="Calibri" w:hAnsi="Calibri"/>
          <w:sz w:val="24"/>
        </w:rPr>
        <w:t>GuardDuty detector exists and is in `ENABLED` state</w:t>
      </w:r>
    </w:p>
    <w:p>
      <w:pPr>
        <w:spacing w:after="80"/>
        <w:ind w:left="360"/>
      </w:pPr>
      <w:r>
        <w:rPr>
          <w:rFonts w:ascii="Calibri" w:hAnsi="Calibri"/>
          <w:sz w:val="24"/>
        </w:rPr>
        <w:t xml:space="preserve">• </w:t>
      </w:r>
      <w:r>
        <w:rPr>
          <w:rFonts w:ascii="Calibri" w:hAnsi="Calibri"/>
          <w:sz w:val="24"/>
        </w:rPr>
        <w:t>AWS Config is recording with the following managed rules active: `encrypted-volumes`, `cloudtrail-enabled`, `dynamodb-pitr-enabled`, `s3-bucket-server-side-encryption-enabled`</w:t>
      </w:r>
    </w:p>
    <w:p>
      <w:pPr>
        <w:spacing w:after="80"/>
        <w:ind w:left="360"/>
      </w:pPr>
      <w:r>
        <w:rPr>
          <w:rFonts w:ascii="Calibri" w:hAnsi="Calibri"/>
          <w:sz w:val="24"/>
        </w:rPr>
        <w:t xml:space="preserve">• </w:t>
      </w:r>
      <w:r>
        <w:rPr>
          <w:rFonts w:ascii="Calibri" w:hAnsi="Calibri"/>
          <w:sz w:val="24"/>
        </w:rPr>
        <w:t>IAM Access Analyzer reports zero active findings</w:t>
      </w:r>
    </w:p>
    <w:p>
      <w:pPr>
        <w:pStyle w:val="Heading3"/>
        <w:spacing w:before="160" w:after="120"/>
        <w:ind w:left="0"/>
      </w:pPr>
      <w:r>
        <w:t>4.2.6 Rollback</w:t>
      </w:r>
    </w:p>
    <w:p>
      <w:r>
        <w:rPr>
          <w:rFonts w:ascii="Calibri" w:hAnsi="Calibri"/>
          <w:sz w:val="24"/>
        </w:rPr>
        <w:t>If the Security stack must be reverted, use the following procedure. Note the KMS key deletion warning before proceeding with a destructive rollback.</w:t>
      </w:r>
    </w:p>
    <w:p>
      <w:pPr>
        <w:pStyle w:val="Heading2"/>
        <w:spacing w:before="240" w:after="120"/>
        <w:ind w:left="0"/>
      </w:pPr>
      <w:r>
        <w:t>4.3 Compute</w:t>
      </w:r>
    </w:p>
    <w:p>
      <w:r>
        <w:rPr>
          <w:rFonts w:ascii="Calibri" w:hAnsi="Calibri"/>
          <w:sz w:val="24"/>
        </w:rPr>
        <w:t>The Compute layer deploys all compute resources: SageMaker endpoints (NLP classifier and audio feature extractor), Lambda functions (playlist generator, catalog enrichment, authorizer, feedback capture, preference update), API Gateway REST API, Amazon Personalize campaign, OpenSearch Service cluster, and ElastiCache Redis cluster.</w:t>
      </w:r>
    </w:p>
    <w:p>
      <w:pPr>
        <w:pStyle w:val="Heading3"/>
        <w:spacing w:before="160" w:after="120"/>
        <w:ind w:left="0"/>
      </w:pPr>
      <w:r>
        <w:t>4.3.1 Components</w:t>
      </w:r>
    </w:p>
    <w:p>
      <w:r>
        <w:rPr>
          <w:rFonts w:ascii="Calibri" w:hAnsi="Calibri"/>
          <w:sz w:val="24"/>
        </w:rPr>
        <w:t>The following table lists all compute components provisioned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Specification</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NLP Classifier Endpoint</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ml.t3.medium, auto-scaling 1–3 instances</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Audio Extractor Endpoint</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ml.t3.medium, auto-scaling 1–3 instances</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Playlist Generator</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arm64, 1,024 MB, 29s timeout</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Catalog Enrichment</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arm64, 512 MB, 300s timeout</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API Authorizer</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arm64, 256 MB, 5s timeout</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Feedback Capture</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arm64, 256 MB, 29s timeout</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Lambda — Preference Update</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Lambda</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arm64, 512 MB, 300s timeout</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REST API</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GW Regional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/api/v1/ prefix; 5 endpoints; usage plan 100 rps</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Personalize Campaign</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Hybrid collaborative-filtering + content-based</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OpenSearch Service</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OpenSearch</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t3.small.search, 20 GB EBS, single-node</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Redis</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cache.t3.micro, at-rest encryption enabled</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 — Enrichment SM</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Step Functions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workflow; retry 3× with backoff</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 Feedback Queue</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4-day retention; max receive 3</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 Feedback DLQ</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SQS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Standard; 14-day retention</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 Catalog Bus</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Custom bus: anp-{env}-catalog</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 Retraining Schedule</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EventBridge Scheduler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xml:space="preserve">cron(0 2 ? </w:t>
            </w:r>
            <w:r>
              <w:rPr>
                <w:rFonts w:ascii="Calibri" w:hAnsi="Calibri"/>
                <w:i/>
                <w:sz w:val="24"/>
              </w:rPr>
              <w:t xml:space="preserve"> MON </w:t>
            </w:r>
            <w:r>
              <w:rPr>
                <w:rFonts w:ascii="Calibri" w:hAnsi="Calibri"/>
                <w:sz w:val="24"/>
              </w:rPr>
              <w:t>)</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6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CodePipeline</w:t>
            </w:r>
          </w:p>
        </w:tc>
        <w:tc>
          <w:tcPr>
            <w:tcW w:type="dxa" w:w="173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CodePipeline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Source → Build → Deploy to Dev/Staging</w:t>
            </w:r>
          </w:p>
        </w:tc>
        <w:tc>
          <w:tcPr>
            <w:tcW w:type="dxa" w:w="11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7</w:t>
      </w:r>
      <w:r>
        <w:fldChar w:fldCharType="end"/>
      </w:r>
      <w:r>
        <w:rPr>
          <w:rFonts w:ascii="Calibri" w:hAnsi="Calibri"/>
          <w:sz w:val="20"/>
        </w:rPr>
        <w:t>: Component</w:t>
      </w:r>
    </w:p>
    <w:p>
      <w:pPr>
        <w:pStyle w:val="Heading3"/>
        <w:spacing w:before="160" w:after="120"/>
        <w:ind w:left="0"/>
      </w:pPr>
      <w:r>
        <w:t>4.3.2 Script Location</w:t>
      </w:r>
    </w:p>
    <w:p>
      <w:r>
        <w:rPr>
          <w:rFonts w:ascii="Calibri" w:hAnsi="Calibri"/>
          <w:sz w:val="24"/>
        </w:rPr>
        <w:t>Compute CDK constructs are split across the following source files:</w:t>
      </w:r>
    </w:p>
    <w:p>
      <w:pPr>
        <w:spacing w:after="80"/>
        <w:ind w:left="360"/>
      </w:pPr>
      <w:r>
        <w:rPr>
          <w:rFonts w:ascii="Calibri" w:hAnsi="Calibri"/>
          <w:sz w:val="24"/>
        </w:rPr>
        <w:t xml:space="preserve">• </w:t>
      </w:r>
      <w:r>
        <w:rPr>
          <w:rFonts w:ascii="Calibri" w:hAnsi="Calibri"/>
          <w:sz w:val="24"/>
        </w:rPr>
        <w:t>`infrastructure/stacks/anp_compute_stack.py` — Lambda, API Gateway, SQS, EventBridge, Step Functions</w:t>
      </w:r>
    </w:p>
    <w:p>
      <w:pPr>
        <w:spacing w:after="80"/>
        <w:ind w:left="360"/>
      </w:pPr>
      <w:r>
        <w:rPr>
          <w:rFonts w:ascii="Calibri" w:hAnsi="Calibri"/>
          <w:sz w:val="24"/>
        </w:rPr>
        <w:t xml:space="preserve">• </w:t>
      </w:r>
      <w:r>
        <w:rPr>
          <w:rFonts w:ascii="Calibri" w:hAnsi="Calibri"/>
          <w:sz w:val="24"/>
        </w:rPr>
        <w:t>`infrastructure/stacks/anp_ml_stack.py` — SageMaker endpoints, Personalize, OpenSearch, ElastiCache</w:t>
      </w:r>
    </w:p>
    <w:p>
      <w:pPr>
        <w:spacing w:after="80"/>
        <w:ind w:left="360"/>
      </w:pPr>
      <w:r>
        <w:rPr>
          <w:rFonts w:ascii="Calibri" w:hAnsi="Calibri"/>
          <w:sz w:val="24"/>
        </w:rPr>
        <w:t xml:space="preserve">• </w:t>
      </w:r>
      <w:r>
        <w:rPr>
          <w:rFonts w:ascii="Calibri" w:hAnsi="Calibri"/>
          <w:sz w:val="24"/>
        </w:rPr>
        <w:t>Lambda function source code: `functions/playlist-generator/`, `functions/catalog-enrichment/`, `functions/api-authorizer/`, `functions/feedback-capture/`, `functions/preference-update/`</w:t>
      </w:r>
    </w:p>
    <w:p>
      <w:pPr>
        <w:spacing w:after="80"/>
        <w:ind w:left="360"/>
      </w:pPr>
      <w:r>
        <w:rPr>
          <w:rFonts w:ascii="Calibri" w:hAnsi="Calibri"/>
          <w:sz w:val="24"/>
        </w:rPr>
        <w:t xml:space="preserve">• </w:t>
      </w:r>
      <w:r>
        <w:rPr>
          <w:rFonts w:ascii="Calibri" w:hAnsi="Calibri"/>
          <w:sz w:val="24"/>
        </w:rPr>
        <w:t>SageMaker training scripts: `ml/nlp-classifier/train.py`, `ml/audio-extractor/train.py`</w:t>
      </w:r>
    </w:p>
    <w:p>
      <w:pPr>
        <w:spacing w:after="80"/>
        <w:ind w:left="360"/>
      </w:pPr>
      <w:r>
        <w:rPr>
          <w:rFonts w:ascii="Calibri" w:hAnsi="Calibri"/>
          <w:sz w:val="24"/>
        </w:rPr>
        <w:t xml:space="preserve">• </w:t>
      </w:r>
      <w:r>
        <w:rPr>
          <w:rFonts w:ascii="Calibri" w:hAnsi="Calibri"/>
          <w:sz w:val="24"/>
        </w:rPr>
        <w:t>Step Functions workflow definition: `infrastructure/step_functions/enrichment_workflow.json`</w:t>
      </w:r>
    </w:p>
    <w:p>
      <w:pPr>
        <w:pStyle w:val="Heading3"/>
        <w:spacing w:before="160" w:after="120"/>
        <w:ind w:left="0"/>
      </w:pPr>
      <w:r>
        <w:t>4.3.3 Deployment Steps</w:t>
      </w:r>
    </w:p>
    <w:p>
      <w:r>
        <w:rPr>
          <w:rFonts w:ascii="Calibri" w:hAnsi="Calibri"/>
          <w:sz w:val="24"/>
        </w:rPr>
        <w:t>The following steps deploy the Compute stack, which depends on both the Networking and Security stack outputs.</w:t>
      </w:r>
    </w:p>
    <w:p>
      <w:pPr>
        <w:pStyle w:val="Heading3"/>
        <w:spacing w:before="160" w:after="120"/>
        <w:ind w:left="0"/>
      </w:pPr>
      <w:r>
        <w:t>4.3.4 Validation</w:t>
      </w:r>
    </w:p>
    <w:p>
      <w:r>
        <w:rPr>
          <w:rFonts w:ascii="Calibri" w:hAnsi="Calibri"/>
          <w:sz w:val="24"/>
        </w:rPr>
        <w:t>Run the following validation suite to confirm all compute resources are healthy before proceeding to application configuration.</w:t>
      </w:r>
    </w:p>
    <w:p>
      <w:pPr>
        <w:pStyle w:val="Heading3"/>
        <w:spacing w:before="160" w:after="120"/>
        <w:ind w:left="0"/>
      </w:pPr>
      <w:r>
        <w:t>4.3.5 Success Criteria</w:t>
      </w:r>
    </w:p>
    <w:p>
      <w:pPr>
        <w:spacing w:after="80"/>
        <w:ind w:left="360"/>
      </w:pPr>
      <w:r>
        <w:rPr>
          <w:rFonts w:ascii="Calibri" w:hAnsi="Calibri"/>
          <w:sz w:val="24"/>
        </w:rPr>
        <w:t xml:space="preserve">• </w:t>
      </w:r>
      <w:r>
        <w:rPr>
          <w:rFonts w:ascii="Calibri" w:hAnsi="Calibri"/>
          <w:sz w:val="24"/>
        </w:rPr>
        <w:t>All five Lambda functions are in `Active` state</w:t>
      </w:r>
    </w:p>
    <w:p>
      <w:pPr>
        <w:spacing w:after="80"/>
        <w:ind w:left="360"/>
      </w:pPr>
      <w:r>
        <w:rPr>
          <w:rFonts w:ascii="Calibri" w:hAnsi="Calibri"/>
          <w:sz w:val="24"/>
        </w:rPr>
        <w:t xml:space="preserve">• </w:t>
      </w:r>
      <w:r>
        <w:rPr>
          <w:rFonts w:ascii="Calibri" w:hAnsi="Calibri"/>
          <w:sz w:val="24"/>
        </w:rPr>
        <w:t>Both SageMaker endpoints are `InService`</w:t>
      </w:r>
    </w:p>
    <w:p>
      <w:pPr>
        <w:spacing w:after="80"/>
        <w:ind w:left="360"/>
      </w:pPr>
      <w:r>
        <w:rPr>
          <w:rFonts w:ascii="Calibri" w:hAnsi="Calibri"/>
          <w:sz w:val="24"/>
        </w:rPr>
        <w:t xml:space="preserve">• </w:t>
      </w:r>
      <w:r>
        <w:rPr>
          <w:rFonts w:ascii="Calibri" w:hAnsi="Calibri"/>
          <w:sz w:val="24"/>
        </w:rPr>
        <w:t>OpenSearch domain is `Active` with green cluster health</w:t>
      </w:r>
    </w:p>
    <w:p>
      <w:pPr>
        <w:spacing w:after="80"/>
        <w:ind w:left="360"/>
      </w:pPr>
      <w:r>
        <w:rPr>
          <w:rFonts w:ascii="Calibri" w:hAnsi="Calibri"/>
          <w:sz w:val="24"/>
        </w:rPr>
        <w:t xml:space="preserve">• </w:t>
      </w:r>
      <w:r>
        <w:rPr>
          <w:rFonts w:ascii="Calibri" w:hAnsi="Calibri"/>
          <w:sz w:val="24"/>
        </w:rPr>
        <w:t>ElastiCache node is in `available` state</w:t>
      </w:r>
    </w:p>
    <w:p>
      <w:pPr>
        <w:spacing w:after="80"/>
        <w:ind w:left="360"/>
      </w:pPr>
      <w:r>
        <w:rPr>
          <w:rFonts w:ascii="Calibri" w:hAnsi="Calibri"/>
          <w:sz w:val="24"/>
        </w:rPr>
        <w:t xml:space="preserve">• </w:t>
      </w:r>
      <w:r>
        <w:rPr>
          <w:rFonts w:ascii="Calibri" w:hAnsi="Calibri"/>
          <w:sz w:val="24"/>
        </w:rPr>
        <w:t>API Gateway health endpoint returns HTTP 200</w:t>
      </w:r>
    </w:p>
    <w:p>
      <w:pPr>
        <w:spacing w:after="80"/>
        <w:ind w:left="360"/>
      </w:pPr>
      <w:r>
        <w:rPr>
          <w:rFonts w:ascii="Calibri" w:hAnsi="Calibri"/>
          <w:sz w:val="24"/>
        </w:rPr>
        <w:t xml:space="preserve">• </w:t>
      </w:r>
      <w:r>
        <w:rPr>
          <w:rFonts w:ascii="Calibri" w:hAnsi="Calibri"/>
          <w:sz w:val="24"/>
        </w:rPr>
        <w:t>Playlist generation endpoint returns a JSON array of tracks within ≤ 5 seconds (cache miss)</w:t>
      </w:r>
    </w:p>
    <w:p>
      <w:pPr>
        <w:spacing w:after="80"/>
        <w:ind w:left="360"/>
      </w:pPr>
      <w:r>
        <w:rPr>
          <w:rFonts w:ascii="Calibri" w:hAnsi="Calibri"/>
          <w:sz w:val="24"/>
        </w:rPr>
        <w:t xml:space="preserve">• </w:t>
      </w:r>
      <w:r>
        <w:rPr>
          <w:rFonts w:ascii="Calibri" w:hAnsi="Calibri"/>
          <w:sz w:val="24"/>
        </w:rPr>
        <w:t>SQS feedback queue and DLQ exist and are accessible</w:t>
      </w:r>
    </w:p>
    <w:p>
      <w:pPr>
        <w:pStyle w:val="Heading3"/>
        <w:spacing w:before="160" w:after="120"/>
        <w:ind w:left="0"/>
      </w:pPr>
      <w:r>
        <w:t>4.3.6 Rollback</w:t>
      </w:r>
    </w:p>
    <w:p>
      <w:r>
        <w:rPr>
          <w:rFonts w:ascii="Calibri" w:hAnsi="Calibri"/>
          <w:sz w:val="24"/>
        </w:rPr>
        <w:t>If a Compute stack deployment must be reverted, use the following procedure to restore Lambda functions, SageMaker endpoints, or the full CDK stack.</w:t>
      </w:r>
    </w:p>
    <w:p>
      <w:pPr>
        <w:pStyle w:val="Heading2"/>
        <w:spacing w:before="240" w:after="120"/>
        <w:ind w:left="0"/>
      </w:pPr>
      <w:r>
        <w:t>4.4 Monitoring</w:t>
      </w:r>
    </w:p>
    <w:p>
      <w:r>
        <w:rPr>
          <w:rFonts w:ascii="Calibri" w:hAnsi="Calibri"/>
          <w:sz w:val="24"/>
        </w:rPr>
        <w:t>The Monitoring layer deploys CloudWatch dashboards, alarms, SNS notification topics, X-Ray tracing configuration, CloudWatch Synthetics canaries, and the SageMaker Pipelines retraining workflow. This layer is deployed last because it references resources created by the Compute layer.</w:t>
      </w:r>
    </w:p>
    <w:p>
      <w:pPr>
        <w:pStyle w:val="Heading3"/>
        <w:spacing w:before="160" w:after="120"/>
        <w:ind w:left="0"/>
      </w:pPr>
      <w:r>
        <w:t>4.4.1 Components</w:t>
      </w:r>
    </w:p>
    <w:p>
      <w:r>
        <w:rPr>
          <w:rFonts w:ascii="Calibri" w:hAnsi="Calibri"/>
          <w:sz w:val="24"/>
        </w:rPr>
        <w:t>The following table lists all monitoring components provisioned in this layer.</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Resource Type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Configuration</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Environment</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SNS Alert Topic</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Amazon SNS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subscription for ANP Technical Lead</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Playlist API Latency</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GW p95 &gt; 3,000 ms for 15 min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API Gateway 5xx Rate</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5xx rate &gt; 1% for 5 min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SageMaker Error Rate</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ModelError &gt; 5% for 5 min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Feedback DLQ Depth</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DLQ message count &gt; 10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DynamoDB Throttles</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ThrottledRequests &gt; 0 for 5 min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SageMaker Endpoint Down</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Endpoint not InService for 2 min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GuardDuty High Finding</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finding severity ≥ HIGH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Alarm — Retraining Pipeline Fail</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execution Failed → SNS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Dashboard — API Health</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p50/p95/p99 latency, 4xx/5xx rates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Dashboard — ML Pipeline</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invocations, classification throughput</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Dashboard — Business Metrics</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volume, feedback rate, MAU proxy</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X-Ray Tracing</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X-Ray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Active tracing on all Lambda + API GW</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CW Synthetics Canary</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Synthetics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Health endpoint ping every 5 minutes</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 — Retraining</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Pipelines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xml:space="preserve">Weekly schedule cron(0 2 ? </w:t>
            </w:r>
            <w:r>
              <w:rPr>
                <w:rFonts w:ascii="Calibri" w:hAnsi="Calibri"/>
                <w:i/>
                <w:sz w:val="24"/>
              </w:rPr>
              <w:t xml:space="preserve"> MON </w:t>
            </w:r>
            <w:r>
              <w:rPr>
                <w:rFonts w:ascii="Calibri" w:hAnsi="Calibri"/>
                <w:sz w:val="24"/>
              </w:rPr>
              <w:t>)</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Staging</w:t>
            </w:r>
          </w:p>
        </w:tc>
      </w:tr>
      <w:tr>
        <w:tc>
          <w:tcPr>
            <w:tcW w:type="dxa" w:w="319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 Policy</w:t>
            </w:r>
          </w:p>
        </w:tc>
        <w:tc>
          <w:tcPr>
            <w:tcW w:type="dxa" w:w="1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Logs</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days (Dev), 90 days (Staging/Prod)</w:t>
            </w:r>
          </w:p>
        </w:tc>
        <w:tc>
          <w:tcPr>
            <w:tcW w:type="dxa" w:w="12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Dev + Staging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8</w:t>
      </w:r>
      <w:r>
        <w:fldChar w:fldCharType="end"/>
      </w:r>
      <w:r>
        <w:rPr>
          <w:rFonts w:ascii="Calibri" w:hAnsi="Calibri"/>
          <w:sz w:val="20"/>
        </w:rPr>
        <w:t>: Environment Configuration</w:t>
      </w:r>
    </w:p>
    <w:p>
      <w:pPr>
        <w:pStyle w:val="Heading3"/>
        <w:spacing w:before="160" w:after="120"/>
        <w:ind w:left="0"/>
      </w:pPr>
      <w:r>
        <w:t>4.4.2 Script Location</w:t>
      </w:r>
    </w:p>
    <w:p>
      <w:r>
        <w:rPr>
          <w:rFonts w:ascii="Calibri" w:hAnsi="Calibri"/>
          <w:sz w:val="24"/>
        </w:rPr>
        <w:t>Monitoring CDK constructs are in `infrastructure/stacks/anp_monitoring_stack.py`. CloudWatch dashboard JSON definitions are in `infrastructure/dashboards/`. The SageMaker Pipelines retraining pipeline definition is in `ml/retraining-pipeline/pipeline.py`. Canary scripts are in `infrastructure/canaries/health_check.js`.</w:t>
      </w:r>
    </w:p>
    <w:p>
      <w:pPr>
        <w:pStyle w:val="Heading3"/>
        <w:spacing w:before="160" w:after="120"/>
        <w:ind w:left="0"/>
      </w:pPr>
      <w:r>
        <w:t>4.4.3 Deployment Steps</w:t>
      </w:r>
    </w:p>
    <w:p>
      <w:r>
        <w:rPr>
          <w:rFonts w:ascii="Calibri" w:hAnsi="Calibri"/>
          <w:sz w:val="24"/>
        </w:rPr>
        <w:t>The following steps deploy the Monitoring stack as the final infrastructure layer.</w:t>
      </w:r>
    </w:p>
    <w:p>
      <w:pPr>
        <w:pStyle w:val="Heading3"/>
        <w:spacing w:before="160" w:after="120"/>
        <w:ind w:left="0"/>
      </w:pPr>
      <w:r>
        <w:t>4.4.4 Validation</w:t>
      </w:r>
    </w:p>
    <w:p>
      <w:r>
        <w:rPr>
          <w:rFonts w:ascii="Calibri" w:hAnsi="Calibri"/>
          <w:sz w:val="24"/>
        </w:rPr>
        <w:t>Run the following checks to confirm the Monitoring stack is fully operational before beginning application-level testing.</w:t>
      </w:r>
    </w:p>
    <w:p>
      <w:pPr>
        <w:pStyle w:val="Heading3"/>
        <w:spacing w:before="160" w:after="120"/>
        <w:ind w:left="0"/>
      </w:pPr>
      <w:r>
        <w:t>4.4.5 Success Criteria</w:t>
      </w:r>
    </w:p>
    <w:p>
      <w:pPr>
        <w:spacing w:after="80"/>
        <w:ind w:left="360"/>
      </w:pPr>
      <w:r>
        <w:rPr>
          <w:rFonts w:ascii="Calibri" w:hAnsi="Calibri"/>
          <w:sz w:val="24"/>
        </w:rPr>
        <w:t xml:space="preserve">• </w:t>
      </w:r>
      <w:r>
        <w:rPr>
          <w:rFonts w:ascii="Calibri" w:hAnsi="Calibri"/>
          <w:sz w:val="24"/>
        </w:rPr>
        <w:t>All 8 CloudWatch Alarms are created and in `OK` state</w:t>
      </w:r>
    </w:p>
    <w:p>
      <w:pPr>
        <w:spacing w:after="80"/>
        <w:ind w:left="360"/>
      </w:pPr>
      <w:r>
        <w:rPr>
          <w:rFonts w:ascii="Calibri" w:hAnsi="Calibri"/>
          <w:sz w:val="24"/>
        </w:rPr>
        <w:t xml:space="preserve">• </w:t>
      </w:r>
      <w:r>
        <w:rPr>
          <w:rFonts w:ascii="Calibri" w:hAnsi="Calibri"/>
          <w:sz w:val="24"/>
        </w:rPr>
        <w:t>All 3 CloudWatch Dashboards are visible in the AWS console with widgets populated</w:t>
      </w:r>
    </w:p>
    <w:p>
      <w:pPr>
        <w:spacing w:after="80"/>
        <w:ind w:left="360"/>
      </w:pPr>
      <w:r>
        <w:rPr>
          <w:rFonts w:ascii="Calibri" w:hAnsi="Calibri"/>
          <w:sz w:val="24"/>
        </w:rPr>
        <w:t xml:space="preserve">• </w:t>
      </w:r>
      <w:r>
        <w:rPr>
          <w:rFonts w:ascii="Calibri" w:hAnsi="Calibri"/>
          <w:sz w:val="24"/>
        </w:rPr>
        <w:t>SNS subscription is confirmed by ANP Technical Lead (email confirmation received)</w:t>
      </w:r>
    </w:p>
    <w:p>
      <w:pPr>
        <w:spacing w:after="80"/>
        <w:ind w:left="360"/>
      </w:pPr>
      <w:r>
        <w:rPr>
          <w:rFonts w:ascii="Calibri" w:hAnsi="Calibri"/>
          <w:sz w:val="24"/>
        </w:rPr>
        <w:t xml:space="preserve">• </w:t>
      </w:r>
      <w:r>
        <w:rPr>
          <w:rFonts w:ascii="Calibri" w:hAnsi="Calibri"/>
          <w:sz w:val="24"/>
        </w:rPr>
        <w:t>X-Ray tracing is `Active` on all five Lambda functions</w:t>
      </w:r>
    </w:p>
    <w:p>
      <w:pPr>
        <w:spacing w:after="80"/>
        <w:ind w:left="360"/>
      </w:pPr>
      <w:r>
        <w:rPr>
          <w:rFonts w:ascii="Calibri" w:hAnsi="Calibri"/>
          <w:sz w:val="24"/>
        </w:rPr>
        <w:t xml:space="preserve">• </w:t>
      </w:r>
      <w:r>
        <w:rPr>
          <w:rFonts w:ascii="Calibri" w:hAnsi="Calibri"/>
          <w:sz w:val="24"/>
        </w:rPr>
        <w:t>CloudWatch Synthetics canary is in `RUNNING` state and last run result is `PASSED`</w:t>
      </w:r>
    </w:p>
    <w:p>
      <w:pPr>
        <w:spacing w:after="80"/>
        <w:ind w:left="360"/>
      </w:pPr>
      <w:r>
        <w:rPr>
          <w:rFonts w:ascii="Calibri" w:hAnsi="Calibri"/>
          <w:sz w:val="24"/>
        </w:rPr>
        <w:t xml:space="preserve">• </w:t>
      </w:r>
      <w:r>
        <w:rPr>
          <w:rFonts w:ascii="Calibri" w:hAnsi="Calibri"/>
          <w:sz w:val="24"/>
        </w:rPr>
        <w:t>SageMaker Pipelines retraining workflow is registered in Staging environment</w:t>
      </w:r>
    </w:p>
    <w:p>
      <w:pPr>
        <w:spacing w:after="80"/>
        <w:ind w:left="360"/>
      </w:pPr>
      <w:r>
        <w:rPr>
          <w:rFonts w:ascii="Calibri" w:hAnsi="Calibri"/>
          <w:sz w:val="24"/>
        </w:rPr>
        <w:t xml:space="preserve">• </w:t>
      </w:r>
      <w:r>
        <w:rPr>
          <w:rFonts w:ascii="Calibri" w:hAnsi="Calibri"/>
          <w:sz w:val="24"/>
        </w:rPr>
        <w:t>Log groups for all Lambda functions have correct retention policies applied</w:t>
      </w:r>
    </w:p>
    <w:p>
      <w:pPr>
        <w:pStyle w:val="Heading3"/>
        <w:spacing w:before="160" w:after="120"/>
        <w:ind w:left="0"/>
      </w:pPr>
      <w:r>
        <w:t>4.4.6 Rollback</w:t>
      </w:r>
    </w:p>
    <w:p>
      <w:r>
        <w:rPr>
          <w:rFonts w:ascii="Calibri" w:hAnsi="Calibri"/>
          <w:sz w:val="24"/>
        </w:rPr>
        <w:t>If the Monitoring stack must be reverted or alarms need to be manually restored, use the following commands.</w:t>
      </w:r>
    </w:p>
    <w:p>
      <w:pPr>
        <w:pStyle w:val="Heading1"/>
        <w:spacing w:before="160" w:after="120"/>
        <w:ind w:left="0"/>
      </w:pPr>
      <w:r>
        <w:t>5 Application Configuration</w:t>
      </w:r>
    </w:p>
    <w:p>
      <w:r>
        <w:rPr>
          <w:rFonts w:ascii="Calibri" w:hAnsi="Calibri"/>
          <w:sz w:val="24"/>
        </w:rPr>
        <w:t>Once all infrastructure layers are deployed and validated, the application configuration layer wires up service connections, seeds reference data, configures Cognito user roles, and establishes the end-to-end data flow from catalog enrichment through playlist generation.</w:t>
      </w:r>
    </w:p>
    <w:p>
      <w:pPr>
        <w:pStyle w:val="Heading2"/>
        <w:spacing w:before="240" w:after="120"/>
        <w:ind w:left="0"/>
      </w:pPr>
      <w:r>
        <w:t>5.1 Service Connection Configuration</w:t>
      </w:r>
    </w:p>
    <w:p>
      <w:r>
        <w:rPr>
          <w:rFonts w:ascii="Calibri" w:hAnsi="Calibri"/>
          <w:sz w:val="24"/>
        </w:rPr>
        <w:t>All service connection parameters are managed through AWS Systems Manager Parameter Store (non-sensitive) and AWS Secrets Manager (sensitive credentials). No configuration values are stored in Lambda environment variables or source code.</w:t>
      </w:r>
    </w:p>
    <w:p>
      <w:r>
        <w:rPr>
          <w:rFonts w:ascii="Calibri" w:hAnsi="Calibri"/>
          <w:sz w:val="24"/>
        </w:rPr>
        <w:t>The table below lists the key application configuration parameters and their target Parameter Store paths.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SSM Path</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 Source</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Security Level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`/anp/{env}/cognito/user_pool_id`</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stack output</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App Client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`/anp/{env}/cognito/client_id`</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stack output</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Campaign ARN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`/anp/{env}/personalize/campaign_arn`</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Personalize Event Tracker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`/anp/{env}/personalize/event_tracker_id`</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SQS Feedback Queue URL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`/anp/{env}/sqs/feedback_queue_url`</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stack output</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OpenSearch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`/anp/{env}/opensearch/endpoint`</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stack output</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ElastiCache Endpoint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`/anp/{env}/cache/host`</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 stack output</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Confidential</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Classifier Confidence Threshold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`/anp/{env}/ml/classifier_confidence_threshold`</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Static: 0.75</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w:t>
            </w:r>
          </w:p>
        </w:tc>
      </w:tr>
      <w:tr>
        <w:tc>
          <w:tcPr>
            <w:tcW w:type="dxa" w:w="298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Retraining Schedule Expression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`/anp/{env}/ml/retraining_schedule`</w:t>
            </w:r>
          </w:p>
        </w:tc>
        <w:tc>
          <w:tcPr>
            <w:tcW w:type="dxa" w:w="16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xml:space="preserve">Static: cron(0 2 ? </w:t>
            </w:r>
            <w:r>
              <w:rPr>
                <w:rFonts w:ascii="Calibri" w:hAnsi="Calibri"/>
                <w:i/>
                <w:sz w:val="24"/>
              </w:rPr>
              <w:t xml:space="preserve"> MON </w:t>
            </w:r>
            <w:r>
              <w:rPr>
                <w:rFonts w:ascii="Calibri" w:hAnsi="Calibri"/>
                <w:sz w:val="24"/>
              </w:rPr>
              <w:t>)</w:t>
            </w:r>
          </w:p>
        </w:tc>
        <w:tc>
          <w:tcPr>
            <w:tcW w:type="dxa" w:w="140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Public</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9</w:t>
      </w:r>
      <w:r>
        <w:fldChar w:fldCharType="end"/>
      </w:r>
      <w:r>
        <w:rPr>
          <w:rFonts w:ascii="Calibri" w:hAnsi="Calibri"/>
          <w:sz w:val="20"/>
        </w:rPr>
        <w:t>: Parameter</w:t>
      </w:r>
    </w:p>
    <w:p>
      <w:pPr>
        <w:pStyle w:val="Heading2"/>
        <w:spacing w:before="240" w:after="120"/>
        <w:ind w:left="0"/>
      </w:pPr>
      <w:r>
        <w:t>5.2 Application Settings</w:t>
      </w:r>
    </w:p>
    <w:p>
      <w:r>
        <w:rPr>
          <w:rFonts w:ascii="Calibri" w:hAnsi="Calibri"/>
          <w:sz w:val="24"/>
        </w:rPr>
        <w:t>The following YAML configuration defines the core application settings, consumed by Lambda functions at cold-start via the Parameter Store provider.</w:t>
      </w:r>
    </w:p>
    <w:p>
      <w:pPr>
        <w:pStyle w:val="Heading2"/>
        <w:spacing w:before="240" w:after="120"/>
        <w:ind w:left="0"/>
      </w:pPr>
      <w:r>
        <w:t>5.3 IAM Role Validation</w:t>
      </w:r>
    </w:p>
    <w:p>
      <w:r>
        <w:rPr>
          <w:rFonts w:ascii="Calibri" w:hAnsi="Calibri"/>
          <w:sz w:val="24"/>
        </w:rPr>
        <w:t>Before processing any live traffic, verify that all Lambda execution roles follow least-privilege principles. The following check confirms no wildcard resource policies exist.</w:t>
      </w:r>
    </w:p>
    <w:p>
      <w:pPr>
        <w:pStyle w:val="Heading2"/>
        <w:spacing w:before="240" w:after="120"/>
        <w:ind w:left="0"/>
      </w:pPr>
      <w:r>
        <w:t>5.4 Data Protection Verification</w:t>
      </w:r>
    </w:p>
    <w:p>
      <w:r>
        <w:rPr>
          <w:rFonts w:ascii="Calibri" w:hAnsi="Calibri"/>
          <w:sz w:val="24"/>
        </w:rPr>
        <w:t>Run the following checks to confirm KMS encryption is active on all data stores before any production data is written.</w:t>
      </w:r>
    </w:p>
    <w:p>
      <w:pPr>
        <w:pStyle w:val="Heading2"/>
        <w:spacing w:before="240" w:after="120"/>
        <w:ind w:left="0"/>
      </w:pPr>
      <w:r>
        <w:t>5.5 Security Controls Checklist</w:t>
      </w:r>
    </w:p>
    <w:p>
      <w:pPr>
        <w:spacing w:after="80"/>
        <w:ind w:left="360"/>
      </w:pPr>
      <w:r>
        <w:rPr>
          <w:rFonts w:ascii="Calibri" w:hAnsi="Calibri"/>
          <w:sz w:val="24"/>
        </w:rPr>
        <w:t xml:space="preserve">• </w:t>
      </w:r>
      <w:r>
        <w:rPr>
          <w:rFonts w:ascii="Calibri" w:hAnsi="Calibri"/>
          <w:sz w:val="24"/>
        </w:rPr>
        <w:t>[ ] All Lambda IAM roles verified against least-privilege — no `Resource: "*"` on production resources</w:t>
      </w:r>
    </w:p>
    <w:p>
      <w:pPr>
        <w:spacing w:after="80"/>
        <w:ind w:left="360"/>
      </w:pPr>
      <w:r>
        <w:rPr>
          <w:rFonts w:ascii="Calibri" w:hAnsi="Calibri"/>
          <w:sz w:val="24"/>
        </w:rPr>
        <w:t xml:space="preserve">• </w:t>
      </w:r>
      <w:r>
        <w:rPr>
          <w:rFonts w:ascii="Calibri" w:hAnsi="Calibri"/>
          <w:sz w:val="24"/>
        </w:rPr>
        <w:t>[ ] KMS CMK encryption enabled on all DynamoDB tables (status: ENABLED)</w:t>
      </w:r>
    </w:p>
    <w:p>
      <w:pPr>
        <w:spacing w:after="80"/>
        <w:ind w:left="360"/>
      </w:pPr>
      <w:r>
        <w:rPr>
          <w:rFonts w:ascii="Calibri" w:hAnsi="Calibri"/>
          <w:sz w:val="24"/>
        </w:rPr>
        <w:t xml:space="preserve">• </w:t>
      </w:r>
      <w:r>
        <w:rPr>
          <w:rFonts w:ascii="Calibri" w:hAnsi="Calibri"/>
          <w:sz w:val="24"/>
        </w:rPr>
        <w:t>[ ] KMS CMK encryption enabled on all S3 buckets (algorithm: aws:kms)</w:t>
      </w:r>
    </w:p>
    <w:p>
      <w:pPr>
        <w:spacing w:after="80"/>
        <w:ind w:left="360"/>
      </w:pPr>
      <w:r>
        <w:rPr>
          <w:rFonts w:ascii="Calibri" w:hAnsi="Calibri"/>
          <w:sz w:val="24"/>
        </w:rPr>
        <w:t xml:space="preserve">• </w:t>
      </w:r>
      <w:r>
        <w:rPr>
          <w:rFonts w:ascii="Calibri" w:hAnsi="Calibri"/>
          <w:sz w:val="24"/>
        </w:rPr>
        <w:t>[ ] KMS CMK annual rotation enabled (`KeyRotationEnabled=true`)</w:t>
      </w:r>
    </w:p>
    <w:p>
      <w:pPr>
        <w:spacing w:after="80"/>
        <w:ind w:left="360"/>
      </w:pPr>
      <w:r>
        <w:rPr>
          <w:rFonts w:ascii="Calibri" w:hAnsi="Calibri"/>
          <w:sz w:val="24"/>
        </w:rPr>
        <w:t xml:space="preserve">• </w:t>
      </w:r>
      <w:r>
        <w:rPr>
          <w:rFonts w:ascii="Calibri" w:hAnsi="Calibri"/>
          <w:sz w:val="24"/>
        </w:rPr>
        <w:t>[ ] TLS 1.2 minimum enforced on API Gateway security policy</w:t>
      </w:r>
    </w:p>
    <w:p>
      <w:pPr>
        <w:spacing w:after="80"/>
        <w:ind w:left="360"/>
      </w:pPr>
      <w:r>
        <w:rPr>
          <w:rFonts w:ascii="Calibri" w:hAnsi="Calibri"/>
          <w:sz w:val="24"/>
        </w:rPr>
        <w:t xml:space="preserve">• </w:t>
      </w:r>
      <w:r>
        <w:rPr>
          <w:rFonts w:ascii="Calibri" w:hAnsi="Calibri"/>
          <w:sz w:val="24"/>
        </w:rPr>
        <w:t>[ ] All Secrets Manager secrets created with KMS encryption and 90-day rotation configured</w:t>
      </w:r>
    </w:p>
    <w:p>
      <w:pPr>
        <w:spacing w:after="80"/>
        <w:ind w:left="360"/>
      </w:pPr>
      <w:r>
        <w:rPr>
          <w:rFonts w:ascii="Calibri" w:hAnsi="Calibri"/>
          <w:sz w:val="24"/>
        </w:rPr>
        <w:t xml:space="preserve">• </w:t>
      </w:r>
      <w:r>
        <w:rPr>
          <w:rFonts w:ascii="Calibri" w:hAnsi="Calibri"/>
          <w:sz w:val="24"/>
        </w:rPr>
        <w:t>[ ] No credentials in Lambda environment variables, source code, or CloudFormation parameter files</w:t>
      </w:r>
    </w:p>
    <w:p>
      <w:pPr>
        <w:spacing w:after="80"/>
        <w:ind w:left="360"/>
      </w:pPr>
      <w:r>
        <w:rPr>
          <w:rFonts w:ascii="Calibri" w:hAnsi="Calibri"/>
          <w:sz w:val="24"/>
        </w:rPr>
        <w:t xml:space="preserve">• </w:t>
      </w:r>
      <w:r>
        <w:rPr>
          <w:rFonts w:ascii="Calibri" w:hAnsi="Calibri"/>
          <w:sz w:val="24"/>
        </w:rPr>
        <w:t>[ ] VPC endpoints confirmed active (S3, DynamoDB, SageMaker Runtime, Secrets Manager, SQS, Step Functions)</w:t>
      </w:r>
    </w:p>
    <w:p>
      <w:pPr>
        <w:spacing w:after="80"/>
        <w:ind w:left="360"/>
      </w:pPr>
      <w:r>
        <w:rPr>
          <w:rFonts w:ascii="Calibri" w:hAnsi="Calibri"/>
          <w:sz w:val="24"/>
        </w:rPr>
        <w:t xml:space="preserve">• </w:t>
      </w:r>
      <w:r>
        <w:rPr>
          <w:rFonts w:ascii="Calibri" w:hAnsi="Calibri"/>
          <w:sz w:val="24"/>
        </w:rPr>
        <w:t>[ ] Security group rules verified: SageMaker endpoint SG allows inbound only from Lambda SG</w:t>
      </w:r>
    </w:p>
    <w:p>
      <w:pPr>
        <w:pStyle w:val="Heading1"/>
        <w:spacing w:before="160" w:after="120"/>
        <w:ind w:left="0"/>
      </w:pPr>
      <w:r>
        <w:t>6 Integration Testing</w:t>
      </w:r>
    </w:p>
    <w:p>
      <w:r>
        <w:rPr>
          <w:rFonts w:ascii="Calibri" w:hAnsi="Calibri"/>
          <w:sz w:val="24"/>
        </w:rPr>
        <w:t>This section covers end-to-end integration validation between the ANP Streaming AI Recommendation Engine components and the FlutterFlow mobile application. All integration tests are executed in the Staging environment before final handover.</w:t>
      </w:r>
    </w:p>
    <w:p>
      <w:pPr>
        <w:pStyle w:val="Heading2"/>
        <w:spacing w:before="240" w:after="120"/>
        <w:ind w:left="0"/>
      </w:pPr>
      <w:r>
        <w:t>6.1 Integration Test Strategy</w:t>
      </w:r>
    </w:p>
    <w:p>
      <w:r>
        <w:rPr>
          <w:rFonts w:ascii="Calibri" w:hAnsi="Calibri"/>
          <w:sz w:val="24"/>
        </w:rPr>
        <w:t>Integration testing validates that all five ML capability domains interact correctly and that the secured REST API responds correctly to FlutterFlow-simulated call patterns. The strategy follows three test levels aligned to Phase 5 of the SOW.</w:t>
      </w:r>
    </w:p>
    <w:p>
      <w:r>
        <w:rPr>
          <w:rFonts w:ascii="Calibri" w:hAnsi="Calibri"/>
          <w:b/>
          <w:sz w:val="24"/>
        </w:rPr>
        <w:t>Level 1 — Component Integration Tests:</w:t>
      </w:r>
      <w:r>
        <w:rPr>
          <w:rFonts w:ascii="Calibri" w:hAnsi="Calibri"/>
          <w:sz w:val="24"/>
        </w:rPr>
        <w:t xml:space="preserve"> Validate data flows between pairs of adjacent services (e.g., Enrichment Lambda → DynamoDB catalog write, Playlist Lambda → Personalize → mood matcher).</w:t>
      </w:r>
    </w:p>
    <w:p>
      <w:r>
        <w:rPr>
          <w:rFonts w:ascii="Calibri" w:hAnsi="Calibri"/>
          <w:b/>
          <w:sz w:val="24"/>
        </w:rPr>
        <w:t>Level 2 — API Contract Tests:</w:t>
      </w:r>
      <w:r>
        <w:rPr>
          <w:rFonts w:ascii="Calibri" w:hAnsi="Calibri"/>
          <w:sz w:val="24"/>
        </w:rPr>
        <w:t xml:space="preserve"> Validate all five REST endpoints against the OpenAPI contract using Postman collection runs.</w:t>
      </w:r>
    </w:p>
    <w:p>
      <w:r>
        <w:rPr>
          <w:rFonts w:ascii="Calibri" w:hAnsi="Calibri"/>
          <w:b/>
          <w:sz w:val="24"/>
        </w:rPr>
        <w:t>Level 3 — End-to-End FlutterFlow Simulation:</w:t>
      </w:r>
      <w:r>
        <w:rPr>
          <w:rFonts w:ascii="Calibri" w:hAnsi="Calibri"/>
          <w:sz w:val="24"/>
        </w:rPr>
        <w:t xml:space="preserve"> Validate the full pipeline from FlutterFlow call pattern simulation through classification, recommendation, and feedback capture.</w:t>
      </w:r>
    </w:p>
    <w:p>
      <w:pPr>
        <w:pStyle w:val="Heading2"/>
        <w:spacing w:before="240" w:after="120"/>
        <w:ind w:left="0"/>
      </w:pPr>
      <w:r>
        <w:t>6.2 Test Environment Setup</w:t>
      </w:r>
    </w:p>
    <w:p>
      <w:r>
        <w:rPr>
          <w:rFonts w:ascii="Calibri" w:hAnsi="Calibri"/>
          <w:sz w:val="24"/>
        </w:rPr>
        <w:t>Before executing integration tests, confirm the Staging environment is fully deployed and seeded with test data.</w:t>
      </w:r>
    </w:p>
    <w:p>
      <w:pPr>
        <w:pStyle w:val="Heading2"/>
        <w:spacing w:before="240" w:after="120"/>
        <w:ind w:left="0"/>
      </w:pPr>
      <w:r>
        <w:t>6.3 API Contract Test Execution</w:t>
      </w:r>
    </w:p>
    <w:p>
      <w:r>
        <w:rPr>
          <w:rFonts w:ascii="Calibri" w:hAnsi="Calibri"/>
          <w:sz w:val="24"/>
        </w:rPr>
        <w:t>All five API endpoints are validated using the Postman collection. The following test cases cover happy path, authentication failure, and error handling scenarios.</w:t>
      </w:r>
    </w:p>
    <w:p>
      <w:pPr>
        <w:pStyle w:val="Heading2"/>
        <w:spacing w:before="240" w:after="120"/>
        <w:ind w:left="0"/>
      </w:pPr>
      <w:r>
        <w:t>6.4 Performance and Load Testing</w:t>
      </w:r>
    </w:p>
    <w:p>
      <w:r>
        <w:rPr>
          <w:rFonts w:ascii="Calibri" w:hAnsi="Calibri"/>
          <w:sz w:val="24"/>
        </w:rPr>
        <w:t>The following load test configuration simulates 100 MAU concurrent traffic against the playlist generation endpoint to validate the ≤ 2-second p95 latency target.</w:t>
      </w:r>
    </w:p>
    <w:p>
      <w:pPr>
        <w:pStyle w:val="Heading2"/>
        <w:spacing w:before="240" w:after="120"/>
        <w:ind w:left="0"/>
      </w:pPr>
      <w:r>
        <w:t>6.5 End-to-End Validation Checklist</w:t>
      </w:r>
    </w:p>
    <w:p>
      <w:pPr>
        <w:spacing w:after="80"/>
        <w:ind w:left="360"/>
      </w:pPr>
      <w:r>
        <w:rPr>
          <w:rFonts w:ascii="Calibri" w:hAnsi="Calibri"/>
          <w:sz w:val="24"/>
        </w:rPr>
        <w:t xml:space="preserve">• </w:t>
      </w:r>
      <w:r>
        <w:rPr>
          <w:rFonts w:ascii="Calibri" w:hAnsi="Calibri"/>
          <w:sz w:val="24"/>
        </w:rPr>
        <w:t>[ ] Content upload → EventBridge trigger → Step Functions enrichment → DynamoDB write completes end-to-end in &lt; 60 seconds</w:t>
      </w:r>
    </w:p>
    <w:p>
      <w:pPr>
        <w:spacing w:after="80"/>
        <w:ind w:left="360"/>
      </w:pPr>
      <w:r>
        <w:rPr>
          <w:rFonts w:ascii="Calibri" w:hAnsi="Calibri"/>
          <w:sz w:val="24"/>
        </w:rPr>
        <w:t xml:space="preserve">• </w:t>
      </w:r>
      <w:r>
        <w:rPr>
          <w:rFonts w:ascii="Calibri" w:hAnsi="Calibri"/>
          <w:sz w:val="24"/>
        </w:rPr>
        <w:t>[ ] FlutterFlow Cognito authentication flow returns a valid JWT (no frontend code changes required)</w:t>
      </w:r>
    </w:p>
    <w:p>
      <w:pPr>
        <w:spacing w:after="80"/>
        <w:ind w:left="360"/>
      </w:pPr>
      <w:r>
        <w:rPr>
          <w:rFonts w:ascii="Calibri" w:hAnsi="Calibri"/>
          <w:sz w:val="24"/>
        </w:rPr>
        <w:t xml:space="preserve">• </w:t>
      </w:r>
      <w:r>
        <w:rPr>
          <w:rFonts w:ascii="Calibri" w:hAnsi="Calibri"/>
          <w:sz w:val="24"/>
        </w:rPr>
        <w:t>[ ] `POST /api/v1/playlists` returns 20 ordered tracks for a known user with mood input `peaceful` in ≤ 2 seconds (p95 under 100 MAU load)</w:t>
      </w:r>
    </w:p>
    <w:p>
      <w:pPr>
        <w:spacing w:after="80"/>
        <w:ind w:left="360"/>
      </w:pPr>
      <w:r>
        <w:rPr>
          <w:rFonts w:ascii="Calibri" w:hAnsi="Calibri"/>
          <w:sz w:val="24"/>
        </w:rPr>
        <w:t xml:space="preserve">• </w:t>
      </w:r>
      <w:r>
        <w:rPr>
          <w:rFonts w:ascii="Calibri" w:hAnsi="Calibri"/>
          <w:sz w:val="24"/>
        </w:rPr>
        <w:t>[ ] `POST /api/v1/interactions` records a play event and the event appears in the DynamoDB interaction-events table</w:t>
      </w:r>
    </w:p>
    <w:p>
      <w:pPr>
        <w:spacing w:after="80"/>
        <w:ind w:left="360"/>
      </w:pPr>
      <w:r>
        <w:rPr>
          <w:rFonts w:ascii="Calibri" w:hAnsi="Calibri"/>
          <w:sz w:val="24"/>
        </w:rPr>
        <w:t xml:space="preserve">• </w:t>
      </w:r>
      <w:r>
        <w:rPr>
          <w:rFonts w:ascii="Calibri" w:hAnsi="Calibri"/>
          <w:sz w:val="24"/>
        </w:rPr>
        <w:t>[ ] Cold-start user (0 interactions) receives a mood-matched playlist from the mood-to-content matcher fallback</w:t>
      </w:r>
    </w:p>
    <w:p>
      <w:pPr>
        <w:spacing w:after="80"/>
        <w:ind w:left="360"/>
      </w:pPr>
      <w:r>
        <w:rPr>
          <w:rFonts w:ascii="Calibri" w:hAnsi="Calibri"/>
          <w:sz w:val="24"/>
        </w:rPr>
        <w:t xml:space="preserve">• </w:t>
      </w:r>
      <w:r>
        <w:rPr>
          <w:rFonts w:ascii="Calibri" w:hAnsi="Calibri"/>
          <w:sz w:val="24"/>
        </w:rPr>
        <w:t>[ ] Invalid JWT returns HTTP 401 before any Lambda function is invoked (confirmed via CloudWatch Logs)</w:t>
      </w:r>
    </w:p>
    <w:p>
      <w:pPr>
        <w:spacing w:after="80"/>
        <w:ind w:left="360"/>
      </w:pPr>
      <w:r>
        <w:rPr>
          <w:rFonts w:ascii="Calibri" w:hAnsi="Calibri"/>
          <w:sz w:val="24"/>
        </w:rPr>
        <w:t xml:space="preserve">• </w:t>
      </w:r>
      <w:r>
        <w:rPr>
          <w:rFonts w:ascii="Calibri" w:hAnsi="Calibri"/>
          <w:sz w:val="24"/>
        </w:rPr>
        <w:t>[ ] SQL injection payload in request body is blocked by WAF with HTTP 403</w:t>
      </w:r>
    </w:p>
    <w:p>
      <w:pPr>
        <w:spacing w:after="80"/>
        <w:ind w:left="360"/>
      </w:pPr>
      <w:r>
        <w:rPr>
          <w:rFonts w:ascii="Calibri" w:hAnsi="Calibri"/>
          <w:sz w:val="24"/>
        </w:rPr>
        <w:t xml:space="preserve">• </w:t>
      </w:r>
      <w:r>
        <w:rPr>
          <w:rFonts w:ascii="Calibri" w:hAnsi="Calibri"/>
          <w:sz w:val="24"/>
        </w:rPr>
        <w:t>[ ] Feedback DLQ is empty after 60 minutes of interaction event testing</w:t>
      </w:r>
    </w:p>
    <w:p>
      <w:pPr>
        <w:spacing w:after="80"/>
        <w:ind w:left="360"/>
      </w:pPr>
      <w:r>
        <w:rPr>
          <w:rFonts w:ascii="Calibri" w:hAnsi="Calibri"/>
          <w:sz w:val="24"/>
        </w:rPr>
        <w:t xml:space="preserve">• </w:t>
      </w:r>
      <w:r>
        <w:rPr>
          <w:rFonts w:ascii="Calibri" w:hAnsi="Calibri"/>
          <w:sz w:val="24"/>
        </w:rPr>
        <w:t>[ ] End-to-End Validation Report (SOW Deliverable 23) compiled and accepted by Lilly Goyah</w:t>
      </w:r>
    </w:p>
    <w:p>
      <w:pPr>
        <w:pStyle w:val="Heading1"/>
        <w:spacing w:before="160" w:after="120"/>
        <w:ind w:left="0"/>
      </w:pPr>
      <w:r>
        <w:t>7 Security Validation</w:t>
      </w:r>
    </w:p>
    <w:p>
      <w:r>
        <w:rPr>
          <w:rFonts w:ascii="Calibri" w:hAnsi="Calibri"/>
          <w:sz w:val="24"/>
        </w:rPr>
        <w:t>Security validation is conducted against the complete Staging deployment before handover. All findings must be remediated to zero HIGH/CRITICAL items before the engagement closes.</w:t>
      </w:r>
    </w:p>
    <w:p>
      <w:pPr>
        <w:pStyle w:val="Heading2"/>
        <w:spacing w:before="240" w:after="120"/>
        <w:ind w:left="0"/>
      </w:pPr>
      <w:r>
        <w:t>7.1 Security Quality Gates</w:t>
      </w:r>
    </w:p>
    <w:p>
      <w:pPr>
        <w:pStyle w:val="Heading3"/>
        <w:spacing w:before="160" w:after="120"/>
        <w:ind w:left="0"/>
      </w:pPr>
      <w:r>
        <w:t>7.1.1 Phase 2 Quality Gate (Content Intelligence)</w:t>
      </w:r>
    </w:p>
    <w:p>
      <w:pPr>
        <w:spacing w:after="80"/>
        <w:ind w:left="360"/>
      </w:pPr>
      <w:r>
        <w:rPr>
          <w:rFonts w:ascii="Calibri" w:hAnsi="Calibri"/>
          <w:sz w:val="24"/>
        </w:rPr>
        <w:t xml:space="preserve">• </w:t>
      </w:r>
      <w:r>
        <w:rPr>
          <w:rFonts w:ascii="Calibri" w:hAnsi="Calibri"/>
          <w:sz w:val="24"/>
        </w:rPr>
        <w:t>[ ] No CRITICAL or HIGH findings in AWS Security Hub after Phase 2 deployment</w:t>
      </w:r>
    </w:p>
    <w:p>
      <w:pPr>
        <w:spacing w:after="80"/>
        <w:ind w:left="360"/>
      </w:pPr>
      <w:r>
        <w:rPr>
          <w:rFonts w:ascii="Calibri" w:hAnsi="Calibri"/>
          <w:sz w:val="24"/>
        </w:rPr>
        <w:t xml:space="preserve">• </w:t>
      </w:r>
      <w:r>
        <w:rPr>
          <w:rFonts w:ascii="Calibri" w:hAnsi="Calibri"/>
          <w:sz w:val="24"/>
        </w:rPr>
        <w:t>[ ] NLP classifier IAM role verified — only permitted to invoke its own SageMaker endpoint</w:t>
      </w:r>
    </w:p>
    <w:p>
      <w:pPr>
        <w:spacing w:after="80"/>
        <w:ind w:left="360"/>
      </w:pPr>
      <w:r>
        <w:rPr>
          <w:rFonts w:ascii="Calibri" w:hAnsi="Calibri"/>
          <w:sz w:val="24"/>
        </w:rPr>
        <w:t xml:space="preserve">• </w:t>
      </w:r>
      <w:r>
        <w:rPr>
          <w:rFonts w:ascii="Calibri" w:hAnsi="Calibri"/>
          <w:sz w:val="24"/>
        </w:rPr>
        <w:t>[ ] S3 buckets (raw-catalog, transcripts) confirmed encrypted with KMS CMK and versioning enabled</w:t>
      </w:r>
    </w:p>
    <w:p>
      <w:pPr>
        <w:spacing w:after="80"/>
        <w:ind w:left="360"/>
      </w:pPr>
      <w:r>
        <w:rPr>
          <w:rFonts w:ascii="Calibri" w:hAnsi="Calibri"/>
          <w:sz w:val="24"/>
        </w:rPr>
        <w:t xml:space="preserve">• </w:t>
      </w:r>
      <w:r>
        <w:rPr>
          <w:rFonts w:ascii="Calibri" w:hAnsi="Calibri"/>
          <w:sz w:val="24"/>
        </w:rPr>
        <w:t>[ ] Enrichment Lambda does not log Firebase credentials or any secret values (CloudWatch Logs audit)</w:t>
      </w:r>
    </w:p>
    <w:p>
      <w:pPr>
        <w:pStyle w:val="Heading3"/>
        <w:spacing w:before="160" w:after="120"/>
        <w:ind w:left="0"/>
      </w:pPr>
      <w:r>
        <w:t>7.1.2 Phase 3 Quality Gate (Recommendation Engine)</w:t>
      </w:r>
    </w:p>
    <w:p>
      <w:pPr>
        <w:spacing w:after="80"/>
        <w:ind w:left="360"/>
      </w:pPr>
      <w:r>
        <w:rPr>
          <w:rFonts w:ascii="Calibri" w:hAnsi="Calibri"/>
          <w:sz w:val="24"/>
        </w:rPr>
        <w:t xml:space="preserve">• </w:t>
      </w:r>
      <w:r>
        <w:rPr>
          <w:rFonts w:ascii="Calibri" w:hAnsi="Calibri"/>
          <w:sz w:val="24"/>
        </w:rPr>
        <w:t>[ ] Personalize IAM role restricted to own dataset group — cannot access other AWS services</w:t>
      </w:r>
    </w:p>
    <w:p>
      <w:pPr>
        <w:spacing w:after="80"/>
        <w:ind w:left="360"/>
      </w:pPr>
      <w:r>
        <w:rPr>
          <w:rFonts w:ascii="Calibri" w:hAnsi="Calibri"/>
          <w:sz w:val="24"/>
        </w:rPr>
        <w:t xml:space="preserve">• </w:t>
      </w:r>
      <w:r>
        <w:rPr>
          <w:rFonts w:ascii="Calibri" w:hAnsi="Calibri"/>
          <w:sz w:val="24"/>
        </w:rPr>
        <w:t>[ ] DynamoDB user-profiles table PITR confirmed enabled</w:t>
      </w:r>
    </w:p>
    <w:p>
      <w:pPr>
        <w:spacing w:after="80"/>
        <w:ind w:left="360"/>
      </w:pPr>
      <w:r>
        <w:rPr>
          <w:rFonts w:ascii="Calibri" w:hAnsi="Calibri"/>
          <w:sz w:val="24"/>
        </w:rPr>
        <w:t xml:space="preserve">• </w:t>
      </w:r>
      <w:r>
        <w:rPr>
          <w:rFonts w:ascii="Calibri" w:hAnsi="Calibri"/>
          <w:sz w:val="24"/>
        </w:rPr>
        <w:t>[ ] ElastiCache at-rest encryption active; no plaintext session data visible in cache key scans</w:t>
      </w:r>
    </w:p>
    <w:p>
      <w:pPr>
        <w:spacing w:after="80"/>
        <w:ind w:left="360"/>
      </w:pPr>
      <w:r>
        <w:rPr>
          <w:rFonts w:ascii="Calibri" w:hAnsi="Calibri"/>
          <w:sz w:val="24"/>
        </w:rPr>
        <w:t xml:space="preserve">• </w:t>
      </w:r>
      <w:r>
        <w:rPr>
          <w:rFonts w:ascii="Calibri" w:hAnsi="Calibri"/>
          <w:sz w:val="24"/>
        </w:rPr>
        <w:t>[ ] Retraining pipeline role cannot access user PII DynamoDB tables (IAM condition key validation)</w:t>
      </w:r>
    </w:p>
    <w:p>
      <w:pPr>
        <w:pStyle w:val="Heading3"/>
        <w:spacing w:before="160" w:after="120"/>
        <w:ind w:left="0"/>
      </w:pPr>
      <w:r>
        <w:t>7.1.3 Phase 4 Quality Gate (API Service Layer)</w:t>
      </w:r>
    </w:p>
    <w:p>
      <w:pPr>
        <w:spacing w:after="80"/>
        <w:ind w:left="360"/>
      </w:pPr>
      <w:r>
        <w:rPr>
          <w:rFonts w:ascii="Calibri" w:hAnsi="Calibri"/>
          <w:sz w:val="24"/>
        </w:rPr>
        <w:t xml:space="preserve">• </w:t>
      </w:r>
      <w:r>
        <w:rPr>
          <w:rFonts w:ascii="Calibri" w:hAnsi="Calibri"/>
          <w:sz w:val="24"/>
        </w:rPr>
        <w:t>[ ] Authentication bypass tests pass: invalid JWT → 401, expired JWT → 401, missing header → 401</w:t>
      </w:r>
    </w:p>
    <w:p>
      <w:pPr>
        <w:spacing w:after="80"/>
        <w:ind w:left="360"/>
      </w:pPr>
      <w:r>
        <w:rPr>
          <w:rFonts w:ascii="Calibri" w:hAnsi="Calibri"/>
          <w:sz w:val="24"/>
        </w:rPr>
        <w:t xml:space="preserve">• </w:t>
      </w:r>
      <w:r>
        <w:rPr>
          <w:rFonts w:ascii="Calibri" w:hAnsi="Calibri"/>
          <w:sz w:val="24"/>
        </w:rPr>
        <w:t>[ ] WAF blocks SQL injection (`' OR 1=1--`), XSS (`&lt;script&gt;alert(1)&lt;/script&gt;`), and known bad IP patterns</w:t>
      </w:r>
    </w:p>
    <w:p>
      <w:pPr>
        <w:spacing w:after="80"/>
        <w:ind w:left="360"/>
      </w:pPr>
      <w:r>
        <w:rPr>
          <w:rFonts w:ascii="Calibri" w:hAnsi="Calibri"/>
          <w:sz w:val="24"/>
        </w:rPr>
        <w:t xml:space="preserve">• </w:t>
      </w:r>
      <w:r>
        <w:rPr>
          <w:rFonts w:ascii="Calibri" w:hAnsi="Calibri"/>
          <w:sz w:val="24"/>
        </w:rPr>
        <w:t>[ ] API throttling confirmed: burst of 150 rps against 100 rps limit results in HTTP 429 for excess requests</w:t>
      </w:r>
    </w:p>
    <w:p>
      <w:pPr>
        <w:spacing w:after="80"/>
        <w:ind w:left="360"/>
      </w:pPr>
      <w:r>
        <w:rPr>
          <w:rFonts w:ascii="Calibri" w:hAnsi="Calibri"/>
          <w:sz w:val="24"/>
        </w:rPr>
        <w:t xml:space="preserve">• </w:t>
      </w:r>
      <w:r>
        <w:rPr>
          <w:rFonts w:ascii="Calibri" w:hAnsi="Calibri"/>
          <w:sz w:val="24"/>
        </w:rPr>
        <w:t>[ ] Secrets Manager access validated: Lambda retrieves Firebase credentials at runtime; no credentials visible in CloudWatch Logs or Lambda environment variables</w:t>
      </w:r>
    </w:p>
    <w:p>
      <w:pPr>
        <w:spacing w:after="80"/>
        <w:ind w:left="360"/>
      </w:pPr>
      <w:r>
        <w:rPr>
          <w:rFonts w:ascii="Calibri" w:hAnsi="Calibri"/>
          <w:sz w:val="24"/>
        </w:rPr>
        <w:t xml:space="preserve">• </w:t>
      </w:r>
      <w:r>
        <w:rPr>
          <w:rFonts w:ascii="Calibri" w:hAnsi="Calibri"/>
          <w:sz w:val="24"/>
        </w:rPr>
        <w:t>[ ] All API responses include security headers: `Strict-Transport-Security`, `X-Content-Type-Options`, `X-Frame-Options`</w:t>
      </w:r>
    </w:p>
    <w:p>
      <w:pPr>
        <w:pStyle w:val="Heading3"/>
        <w:spacing w:before="160" w:after="120"/>
        <w:ind w:left="0"/>
      </w:pPr>
      <w:r>
        <w:t>7.1.4 Phase 5 Quality Gate (Integration &amp; Handover)</w:t>
      </w:r>
    </w:p>
    <w:p>
      <w:pPr>
        <w:spacing w:after="80"/>
        <w:ind w:left="360"/>
      </w:pPr>
      <w:r>
        <w:rPr>
          <w:rFonts w:ascii="Calibri" w:hAnsi="Calibri"/>
          <w:sz w:val="24"/>
        </w:rPr>
        <w:t xml:space="preserve">• </w:t>
      </w:r>
      <w:r>
        <w:rPr>
          <w:rFonts w:ascii="Calibri" w:hAnsi="Calibri"/>
          <w:sz w:val="24"/>
        </w:rPr>
        <w:t>[ ] Security Hub scan at engagement close: zero CRITICAL findings, zero HIGH findings</w:t>
      </w:r>
    </w:p>
    <w:p>
      <w:pPr>
        <w:spacing w:after="80"/>
        <w:ind w:left="360"/>
      </w:pPr>
      <w:r>
        <w:rPr>
          <w:rFonts w:ascii="Calibri" w:hAnsi="Calibri"/>
          <w:sz w:val="24"/>
        </w:rPr>
        <w:t xml:space="preserve">• </w:t>
      </w:r>
      <w:r>
        <w:rPr>
          <w:rFonts w:ascii="Calibri" w:hAnsi="Calibri"/>
          <w:sz w:val="24"/>
        </w:rPr>
        <w:t>[ ] AWS Config rule compliance: all managed rules report COMPLIANT</w:t>
      </w:r>
    </w:p>
    <w:p>
      <w:pPr>
        <w:spacing w:after="80"/>
        <w:ind w:left="360"/>
      </w:pPr>
      <w:r>
        <w:rPr>
          <w:rFonts w:ascii="Calibri" w:hAnsi="Calibri"/>
          <w:sz w:val="24"/>
        </w:rPr>
        <w:t xml:space="preserve">• </w:t>
      </w:r>
      <w:r>
        <w:rPr>
          <w:rFonts w:ascii="Calibri" w:hAnsi="Calibri"/>
          <w:sz w:val="24"/>
        </w:rPr>
        <w:t>[ ] IAM Access Analyzer: zero active findings</w:t>
      </w:r>
    </w:p>
    <w:p>
      <w:pPr>
        <w:spacing w:after="80"/>
        <w:ind w:left="360"/>
      </w:pPr>
      <w:r>
        <w:rPr>
          <w:rFonts w:ascii="Calibri" w:hAnsi="Calibri"/>
          <w:sz w:val="24"/>
        </w:rPr>
        <w:t xml:space="preserve">• </w:t>
      </w:r>
      <w:r>
        <w:rPr>
          <w:rFonts w:ascii="Calibri" w:hAnsi="Calibri"/>
          <w:sz w:val="24"/>
        </w:rPr>
        <w:t>[ ] CloudTrail confirms all API calls are logged (no gaps &gt; 1 minute in trail delivery)</w:t>
      </w:r>
    </w:p>
    <w:p>
      <w:pPr>
        <w:spacing w:after="80"/>
        <w:ind w:left="360"/>
      </w:pPr>
      <w:r>
        <w:rPr>
          <w:rFonts w:ascii="Calibri" w:hAnsi="Calibri"/>
          <w:sz w:val="24"/>
        </w:rPr>
        <w:t xml:space="preserve">• </w:t>
      </w:r>
      <w:r>
        <w:rPr>
          <w:rFonts w:ascii="Calibri" w:hAnsi="Calibri"/>
          <w:sz w:val="24"/>
        </w:rPr>
        <w:t>[ ] GuardDuty findings reviewed: zero unresolved HIGH or CRITICAL findings</w:t>
      </w:r>
    </w:p>
    <w:p>
      <w:pPr>
        <w:spacing w:after="80"/>
        <w:ind w:left="360"/>
      </w:pPr>
      <w:r>
        <w:rPr>
          <w:rFonts w:ascii="Calibri" w:hAnsi="Calibri"/>
          <w:sz w:val="24"/>
        </w:rPr>
        <w:t xml:space="preserve">• </w:t>
      </w:r>
      <w:r>
        <w:rPr>
          <w:rFonts w:ascii="Calibri" w:hAnsi="Calibri"/>
          <w:sz w:val="24"/>
        </w:rPr>
        <w:t>[ ] AWS Well-Architected Security Pillar review checklist completed (SEC 01–SEC 07 documented)</w:t>
      </w:r>
    </w:p>
    <w:p>
      <w:pPr>
        <w:pStyle w:val="Heading2"/>
        <w:spacing w:before="240" w:after="120"/>
        <w:ind w:left="0"/>
      </w:pPr>
      <w:r>
        <w:t>7.2 Security Validation Commands</w:t>
      </w:r>
    </w:p>
    <w:p>
      <w:r>
        <w:rPr>
          <w:rFonts w:ascii="Calibri" w:hAnsi="Calibri"/>
          <w:sz w:val="24"/>
        </w:rPr>
        <w:t>Run the following AWS CLI commands to produce a point-in-time security posture report across Security Hub, AWS Config, and IAM Access Analyzer.</w:t>
      </w:r>
    </w:p>
    <w:p>
      <w:pPr>
        <w:pStyle w:val="Heading2"/>
        <w:spacing w:before="240" w:after="120"/>
        <w:ind w:left="0"/>
      </w:pPr>
      <w:r>
        <w:t>7.3 Disaster Recovery Testing</w:t>
      </w:r>
    </w:p>
    <w:p>
      <w:r>
        <w:rPr>
          <w:rFonts w:ascii="Calibri" w:hAnsi="Calibri"/>
          <w:sz w:val="24"/>
        </w:rPr>
        <w:t>The following DR tests are conducted in the Staging environment during Phase 5 to validate the 4-hour RTO and 1-hour RPO targets before handover.</w:t>
      </w:r>
    </w:p>
    <w:p>
      <w:pPr>
        <w:pStyle w:val="Heading1"/>
        <w:spacing w:before="160" w:after="120"/>
        <w:ind w:left="0"/>
      </w:pPr>
      <w:r>
        <w:t>8 Migration &amp; Cutover</w:t>
      </w:r>
    </w:p>
    <w:p>
      <w:pPr>
        <w:pStyle w:val="Heading2"/>
        <w:spacing w:before="240" w:after="120"/>
        <w:ind w:left="0"/>
      </w:pPr>
      <w:r>
        <w:t>8.1 Migration Approach</w:t>
      </w:r>
    </w:p>
    <w:p>
      <w:r>
        <w:rPr>
          <w:rFonts w:ascii="Calibri" w:hAnsi="Calibri"/>
          <w:sz w:val="24"/>
        </w:rPr>
        <w:t xml:space="preserve">Production deployment is </w:t>
      </w:r>
      <w:r>
        <w:rPr>
          <w:rFonts w:ascii="Calibri" w:hAnsi="Calibri"/>
          <w:b/>
          <w:sz w:val="24"/>
        </w:rPr>
        <w:t>explicitly out of scope</w:t>
      </w:r>
      <w:r>
        <w:rPr>
          <w:rFonts w:ascii="Calibri" w:hAnsi="Calibri"/>
          <w:sz w:val="24"/>
        </w:rPr>
        <w:t xml:space="preserve"> for this engagement per the SOW. The following cutover plan is provided as a reference for the ANP Streaming team to execute independently after engagement close and final deliverable acceptance. The approach is phased production promotion using the CDK pipeline delivering from Staging artifacts.</w:t>
      </w:r>
    </w:p>
    <w:p>
      <w:r>
        <w:rPr>
          <w:rFonts w:ascii="Calibri" w:hAnsi="Calibri"/>
          <w:b/>
          <w:sz w:val="24"/>
        </w:rPr>
        <w:t>Type:</w:t>
      </w:r>
      <w:r>
        <w:rPr>
          <w:rFonts w:ascii="Calibri" w:hAnsi="Calibri"/>
          <w:sz w:val="24"/>
        </w:rPr>
        <w:t xml:space="preserve"> Phased production promotion (greenfield; no existing production traffic on the AI backend)</w:t>
      </w:r>
    </w:p>
    <w:p>
      <w:r>
        <w:rPr>
          <w:rFonts w:ascii="Calibri" w:hAnsi="Calibri"/>
          <w:b/>
          <w:sz w:val="24"/>
        </w:rPr>
        <w:t>Rationale:</w:t>
      </w:r>
      <w:r>
        <w:rPr>
          <w:rFonts w:ascii="Calibri" w:hAnsi="Calibri"/>
          <w:sz w:val="24"/>
        </w:rPr>
        <w:t xml:space="preserve"> Since this is a greenfield build with zero existing users on the new AWS AI backend, there is no user-facing downtime risk during promotion. The phased approach allows progressive validation at each step before the FlutterFlow application is pointed to the production endpoint.</w:t>
      </w:r>
    </w:p>
    <w:p>
      <w:pPr>
        <w:pStyle w:val="Heading2"/>
        <w:spacing w:before="240" w:after="120"/>
        <w:ind w:left="0"/>
      </w:pPr>
      <w:r>
        <w:t>8.2 Pre-Cutover Checklist</w:t>
      </w:r>
    </w:p>
    <w:p>
      <w:r>
        <w:rPr>
          <w:rFonts w:ascii="Calibri" w:hAnsi="Calibri"/>
          <w:sz w:val="24"/>
        </w:rPr>
        <w:t>Complete all items before executing the production promotion steps.</w:t>
      </w:r>
    </w:p>
    <w:p>
      <w:pPr>
        <w:spacing w:after="80"/>
        <w:ind w:left="360"/>
      </w:pPr>
      <w:r>
        <w:rPr>
          <w:rFonts w:ascii="Calibri" w:hAnsi="Calibri"/>
          <w:sz w:val="24"/>
        </w:rPr>
        <w:t xml:space="preserve">• </w:t>
      </w:r>
      <w:r>
        <w:rPr>
          <w:rFonts w:ascii="Calibri" w:hAnsi="Calibri"/>
          <w:sz w:val="24"/>
        </w:rPr>
        <w:t>[ ] All functional test cases pass in Staging environment (Phase 5 validation complete)</w:t>
      </w:r>
    </w:p>
    <w:p>
      <w:pPr>
        <w:spacing w:after="80"/>
        <w:ind w:left="360"/>
      </w:pPr>
      <w:r>
        <w:rPr>
          <w:rFonts w:ascii="Calibri" w:hAnsi="Calibri"/>
          <w:sz w:val="24"/>
        </w:rPr>
        <w:t xml:space="preserve">• </w:t>
      </w:r>
      <w:r>
        <w:rPr>
          <w:rFonts w:ascii="Calibri" w:hAnsi="Calibri"/>
          <w:sz w:val="24"/>
        </w:rPr>
        <w:t>[ ] Performance test confirms ≤ 2s playlist generation latency at 100 MAU load (p95)</w:t>
      </w:r>
    </w:p>
    <w:p>
      <w:pPr>
        <w:spacing w:after="80"/>
        <w:ind w:left="360"/>
      </w:pPr>
      <w:r>
        <w:rPr>
          <w:rFonts w:ascii="Calibri" w:hAnsi="Calibri"/>
          <w:sz w:val="24"/>
        </w:rPr>
        <w:t xml:space="preserve">• </w:t>
      </w:r>
      <w:r>
        <w:rPr>
          <w:rFonts w:ascii="Calibri" w:hAnsi="Calibri"/>
          <w:sz w:val="24"/>
        </w:rPr>
        <w:t>[ ] Security Hub scan: zero CRITICAL/HIGH findings in Staging</w:t>
      </w:r>
    </w:p>
    <w:p>
      <w:pPr>
        <w:spacing w:after="80"/>
        <w:ind w:left="360"/>
      </w:pPr>
      <w:r>
        <w:rPr>
          <w:rFonts w:ascii="Calibri" w:hAnsi="Calibri"/>
          <w:sz w:val="24"/>
        </w:rPr>
        <w:t xml:space="preserve">• </w:t>
      </w:r>
      <w:r>
        <w:rPr>
          <w:rFonts w:ascii="Calibri" w:hAnsi="Calibri"/>
          <w:sz w:val="24"/>
        </w:rPr>
        <w:t>[ ] DynamoDB PITR restore test passed in Staging (&lt; 1 hour completion confirmed)</w:t>
      </w:r>
    </w:p>
    <w:p>
      <w:pPr>
        <w:spacing w:after="80"/>
        <w:ind w:left="360"/>
      </w:pPr>
      <w:r>
        <w:rPr>
          <w:rFonts w:ascii="Calibri" w:hAnsi="Calibri"/>
          <w:sz w:val="24"/>
        </w:rPr>
        <w:t xml:space="preserve">• </w:t>
      </w:r>
      <w:r>
        <w:rPr>
          <w:rFonts w:ascii="Calibri" w:hAnsi="Calibri"/>
          <w:sz w:val="24"/>
        </w:rPr>
        <w:t>[ ] SageMaker model rollback test passed (&lt; 10 minutes confirmed)</w:t>
      </w:r>
    </w:p>
    <w:p>
      <w:pPr>
        <w:spacing w:after="80"/>
        <w:ind w:left="360"/>
      </w:pPr>
      <w:r>
        <w:rPr>
          <w:rFonts w:ascii="Calibri" w:hAnsi="Calibri"/>
          <w:sz w:val="24"/>
        </w:rPr>
        <w:t xml:space="preserve">• </w:t>
      </w:r>
      <w:r>
        <w:rPr>
          <w:rFonts w:ascii="Calibri" w:hAnsi="Calibri"/>
          <w:sz w:val="24"/>
        </w:rPr>
        <w:t>[ ] All five REST API endpoints validated against FlutterFlow-simulated call patterns</w:t>
      </w:r>
    </w:p>
    <w:p>
      <w:pPr>
        <w:spacing w:after="80"/>
        <w:ind w:left="360"/>
      </w:pPr>
      <w:r>
        <w:rPr>
          <w:rFonts w:ascii="Calibri" w:hAnsi="Calibri"/>
          <w:sz w:val="24"/>
        </w:rPr>
        <w:t xml:space="preserve">• </w:t>
      </w:r>
      <w:r>
        <w:rPr>
          <w:rFonts w:ascii="Calibri" w:hAnsi="Calibri"/>
          <w:sz w:val="24"/>
        </w:rPr>
        <w:t>[ ] Operational runbooks reviewed and accepted by ANP Technical Lead</w:t>
      </w:r>
    </w:p>
    <w:p>
      <w:pPr>
        <w:spacing w:after="80"/>
        <w:ind w:left="360"/>
      </w:pPr>
      <w:r>
        <w:rPr>
          <w:rFonts w:ascii="Calibri" w:hAnsi="Calibri"/>
          <w:sz w:val="24"/>
        </w:rPr>
        <w:t xml:space="preserve">• </w:t>
      </w:r>
      <w:r>
        <w:rPr>
          <w:rFonts w:ascii="Calibri" w:hAnsi="Calibri"/>
          <w:sz w:val="24"/>
        </w:rPr>
        <w:t>[ ] Both knowledge-transfer sessions completed and attendance records confirmed</w:t>
      </w:r>
    </w:p>
    <w:p>
      <w:pPr>
        <w:spacing w:after="80"/>
        <w:ind w:left="360"/>
      </w:pPr>
      <w:r>
        <w:rPr>
          <w:rFonts w:ascii="Calibri" w:hAnsi="Calibri"/>
          <w:sz w:val="24"/>
        </w:rPr>
        <w:t xml:space="preserve">• </w:t>
      </w:r>
      <w:r>
        <w:rPr>
          <w:rFonts w:ascii="Calibri" w:hAnsi="Calibri"/>
          <w:sz w:val="24"/>
        </w:rPr>
        <w:t>[ ] Final Deliverable Package (SOW Deliverable 27) compiled and accepted by Lilly Goyah</w:t>
      </w:r>
    </w:p>
    <w:p>
      <w:pPr>
        <w:spacing w:after="80"/>
        <w:ind w:left="360"/>
      </w:pPr>
      <w:r>
        <w:rPr>
          <w:rFonts w:ascii="Calibri" w:hAnsi="Calibri"/>
          <w:sz w:val="24"/>
        </w:rPr>
        <w:t xml:space="preserve">• </w:t>
      </w:r>
      <w:r>
        <w:rPr>
          <w:rFonts w:ascii="Calibri" w:hAnsi="Calibri"/>
          <w:sz w:val="24"/>
        </w:rPr>
        <w:t>[ ] AWS Cognito User Pool configured for production user volumes</w:t>
      </w:r>
    </w:p>
    <w:p>
      <w:pPr>
        <w:spacing w:after="80"/>
        <w:ind w:left="360"/>
      </w:pPr>
      <w:r>
        <w:rPr>
          <w:rFonts w:ascii="Calibri" w:hAnsi="Calibri"/>
          <w:sz w:val="24"/>
        </w:rPr>
        <w:t xml:space="preserve">• </w:t>
      </w:r>
      <w:r>
        <w:rPr>
          <w:rFonts w:ascii="Calibri" w:hAnsi="Calibri"/>
          <w:sz w:val="24"/>
        </w:rPr>
        <w:t>[ ] All nClouds IAM access deprovisioning plan documented and scheduled for engagement close</w:t>
      </w:r>
    </w:p>
    <w:p>
      <w:pPr>
        <w:pStyle w:val="Heading2"/>
        <w:spacing w:before="240" w:after="120"/>
        <w:ind w:left="0"/>
      </w:pPr>
      <w:r>
        <w:t>8.3 Cutover Window</w:t>
      </w:r>
    </w:p>
    <w:p>
      <w:pPr>
        <w:spacing w:after="80"/>
        <w:ind w:left="360"/>
      </w:pPr>
      <w:r>
        <w:rPr>
          <w:rFonts w:ascii="Calibri" w:hAnsi="Calibri"/>
          <w:sz w:val="24"/>
        </w:rPr>
        <w:t xml:space="preserve">• </w:t>
      </w:r>
      <w:r>
        <w:rPr>
          <w:rFonts w:ascii="Calibri" w:hAnsi="Calibri"/>
          <w:b/>
          <w:sz w:val="24"/>
        </w:rPr>
        <w:t>Estimated Duration:</w:t>
      </w:r>
      <w:r>
        <w:rPr>
          <w:rFonts w:ascii="Calibri" w:hAnsi="Calibri"/>
          <w:sz w:val="24"/>
        </w:rPr>
        <w:t xml:space="preserve"> 1-day execution window for initial production promotion</w:t>
      </w:r>
    </w:p>
    <w:p>
      <w:pPr>
        <w:spacing w:after="80"/>
        <w:ind w:left="360"/>
      </w:pPr>
      <w:r>
        <w:rPr>
          <w:rFonts w:ascii="Calibri" w:hAnsi="Calibri"/>
          <w:sz w:val="24"/>
        </w:rPr>
        <w:t xml:space="preserve">• </w:t>
      </w:r>
      <w:r>
        <w:rPr>
          <w:rFonts w:ascii="Calibri" w:hAnsi="Calibri"/>
          <w:b/>
          <w:sz w:val="24"/>
        </w:rPr>
        <w:t>Recommended Window:</w:t>
      </w:r>
      <w:r>
        <w:rPr>
          <w:rFonts w:ascii="Calibri" w:hAnsi="Calibri"/>
          <w:sz w:val="24"/>
        </w:rPr>
        <w:t xml:space="preserve"> Low-traffic period (e.g., Monday 02:00–06:00 UTC)</w:t>
      </w:r>
    </w:p>
    <w:p>
      <w:pPr>
        <w:spacing w:after="80"/>
        <w:ind w:left="360"/>
      </w:pPr>
      <w:r>
        <w:rPr>
          <w:rFonts w:ascii="Calibri" w:hAnsi="Calibri"/>
          <w:sz w:val="24"/>
        </w:rPr>
        <w:t xml:space="preserve">• </w:t>
      </w:r>
      <w:r>
        <w:rPr>
          <w:rFonts w:ascii="Calibri" w:hAnsi="Calibri"/>
          <w:b/>
          <w:sz w:val="24"/>
        </w:rPr>
        <w:t>Participants Required:</w:t>
      </w:r>
      <w:r>
        <w:rPr>
          <w:rFonts w:ascii="Calibri" w:hAnsi="Calibri"/>
          <w:sz w:val="24"/>
        </w:rPr>
        <w:t xml:space="preserve"> ANP Technical Lead (execution), ANP Infrastructure Architect (validation), nClouds SA on standby (hypercare channel)</w:t>
      </w:r>
    </w:p>
    <w:p>
      <w:pPr>
        <w:pStyle w:val="Heading2"/>
        <w:spacing w:before="240" w:after="120"/>
        <w:ind w:left="0"/>
      </w:pPr>
      <w:r>
        <w:t>8.4 Production Promotion Steps</w:t>
      </w:r>
    </w:p>
    <w:p>
      <w:r>
        <w:rPr>
          <w:rFonts w:ascii="Calibri" w:hAnsi="Calibri"/>
          <w:sz w:val="24"/>
        </w:rPr>
        <w:t>The following steps are for the ANP team to execute post-engagement using the delivered CDK templates.</w:t>
      </w:r>
    </w:p>
    <w:p>
      <w:pPr>
        <w:pStyle w:val="Heading2"/>
        <w:spacing w:before="240" w:after="120"/>
        <w:ind w:left="0"/>
      </w:pPr>
      <w:r>
        <w:t>8.5 Go/No-Go Criteria</w:t>
      </w:r>
    </w:p>
    <w:p>
      <w:r>
        <w:rPr>
          <w:rFonts w:ascii="Calibri" w:hAnsi="Calibri"/>
          <w:sz w:val="24"/>
        </w:rPr>
        <w:t>All five criteria below must be satisfied before traffic is permanently routed to the production endpoint. The table captures the pass condition and provides a sign-off status field for the go/no-go meeting.</w:t>
      </w:r>
    </w:p>
    <w:tbl>
      <w:tblPr>
        <w:tblStyle w:val="TableGrid"/>
        <w:tblW w:type="auto" w:w="0"/>
        <w:tblLayout w:type="fixed"/>
        <w:tblLook w:firstColumn="1" w:firstRow="1" w:lastColumn="0" w:lastRow="0" w:noHBand="0" w:noVBand="1" w:val="04A0"/>
      </w:tblPr>
      <w:tblGrid>
        <w:gridCol w:w="2880"/>
        <w:gridCol w:w="2880"/>
        <w:gridCol w:w="2880"/>
      </w:tblGrid>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Criterion</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Pass Condition</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five API endpoints return expected HTTP 200</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Postman smoke test passes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Playlist generation latency ≤ 2s p95</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Artillery load test at 100 MAU confirms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alarms all in OK state</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alarms triggered in first 30 minutes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shows no HIGH/CRITICAL findings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Hub scan clean</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endpoints both InService</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console confirmation</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10</w:t>
      </w:r>
      <w:r>
        <w:fldChar w:fldCharType="end"/>
      </w:r>
      <w:r>
        <w:rPr>
          <w:rFonts w:ascii="Calibri" w:hAnsi="Calibri"/>
          <w:sz w:val="20"/>
        </w:rPr>
        <w:t>: Criterion</w:t>
      </w:r>
    </w:p>
    <w:p>
      <w:pPr>
        <w:pStyle w:val="Heading2"/>
        <w:spacing w:before="240" w:after="120"/>
        <w:ind w:left="0"/>
      </w:pPr>
      <w:r>
        <w:t>8.6 Rollback Plan</w:t>
      </w:r>
    </w:p>
    <w:p>
      <w:r>
        <w:rPr>
          <w:rFonts w:ascii="Calibri" w:hAnsi="Calibri"/>
          <w:b/>
          <w:sz w:val="24"/>
        </w:rPr>
        <w:t>Rollback Triggers:</w:t>
      </w:r>
    </w:p>
    <w:p>
      <w:pPr>
        <w:spacing w:after="80"/>
        <w:ind w:left="360"/>
      </w:pPr>
      <w:r>
        <w:rPr>
          <w:rFonts w:ascii="Calibri" w:hAnsi="Calibri"/>
          <w:sz w:val="24"/>
        </w:rPr>
        <w:t xml:space="preserve">• </w:t>
      </w:r>
      <w:r>
        <w:rPr>
          <w:rFonts w:ascii="Calibri" w:hAnsi="Calibri"/>
          <w:sz w:val="24"/>
        </w:rPr>
        <w:t>Any API endpoint returning HTTP 5xx rate &gt; 5% sustained for 5 minutes</w:t>
      </w:r>
    </w:p>
    <w:p>
      <w:pPr>
        <w:spacing w:after="80"/>
        <w:ind w:left="360"/>
      </w:pPr>
      <w:r>
        <w:rPr>
          <w:rFonts w:ascii="Calibri" w:hAnsi="Calibri"/>
          <w:sz w:val="24"/>
        </w:rPr>
        <w:t xml:space="preserve">• </w:t>
      </w:r>
      <w:r>
        <w:rPr>
          <w:rFonts w:ascii="Calibri" w:hAnsi="Calibri"/>
          <w:sz w:val="24"/>
        </w:rPr>
        <w:t>Playlist generation latency p95 &gt; 5 seconds sustained for 5 minutes</w:t>
      </w:r>
    </w:p>
    <w:p>
      <w:pPr>
        <w:spacing w:after="80"/>
        <w:ind w:left="360"/>
      </w:pPr>
      <w:r>
        <w:rPr>
          <w:rFonts w:ascii="Calibri" w:hAnsi="Calibri"/>
          <w:sz w:val="24"/>
        </w:rPr>
        <w:t xml:space="preserve">• </w:t>
      </w:r>
      <w:r>
        <w:rPr>
          <w:rFonts w:ascii="Calibri" w:hAnsi="Calibri"/>
          <w:sz w:val="24"/>
        </w:rPr>
        <w:t>GuardDuty HIGH or CRITICAL finding in the first 2 hours of production operation</w:t>
      </w:r>
    </w:p>
    <w:p>
      <w:pPr>
        <w:spacing w:after="80"/>
        <w:ind w:left="360"/>
      </w:pPr>
      <w:r>
        <w:rPr>
          <w:rFonts w:ascii="Calibri" w:hAnsi="Calibri"/>
          <w:sz w:val="24"/>
        </w:rPr>
        <w:t xml:space="preserve">• </w:t>
      </w:r>
      <w:r>
        <w:rPr>
          <w:rFonts w:ascii="Calibri" w:hAnsi="Calibri"/>
          <w:sz w:val="24"/>
        </w:rPr>
        <w:t>SageMaker endpoint entering non-InService state</w:t>
      </w:r>
    </w:p>
    <w:p>
      <w:r>
        <w:rPr>
          <w:rFonts w:ascii="Calibri" w:hAnsi="Calibri"/>
          <w:b/>
          <w:sz w:val="24"/>
        </w:rPr>
        <w:t>Rollback Procedure:</w:t>
      </w:r>
    </w:p>
    <w:p>
      <w:pPr>
        <w:pStyle w:val="Heading1"/>
        <w:spacing w:before="160" w:after="120"/>
        <w:ind w:left="0"/>
      </w:pPr>
      <w:r>
        <w:t>9 Operational Handover</w:t>
      </w:r>
    </w:p>
    <w:p>
      <w:pPr>
        <w:pStyle w:val="Heading2"/>
        <w:spacing w:before="240" w:after="120"/>
        <w:ind w:left="0"/>
      </w:pPr>
      <w:r>
        <w:t>9.1 Documentation Handover</w:t>
      </w:r>
    </w:p>
    <w:p>
      <w:r>
        <w:rPr>
          <w:rFonts w:ascii="Calibri" w:hAnsi="Calibri"/>
          <w:sz w:val="24"/>
        </w:rPr>
        <w:t>The following documentation is delivered to ANP Streaming as part of the Final Deliverable Package (SOW Deliverable 27) at engagement close. All items must be accepted by Lilly Goyah (CEO) and the ANP Technical Lead within 3 business days of delivery.</w:t>
      </w:r>
    </w:p>
    <w:p>
      <w:pPr>
        <w:spacing w:after="80"/>
        <w:ind w:left="360"/>
      </w:pPr>
      <w:r>
        <w:rPr>
          <w:rFonts w:ascii="Calibri" w:hAnsi="Calibri"/>
          <w:sz w:val="24"/>
        </w:rPr>
        <w:t xml:space="preserve">• </w:t>
      </w:r>
      <w:r>
        <w:rPr>
          <w:rFonts w:ascii="Calibri" w:hAnsi="Calibri"/>
          <w:sz w:val="24"/>
        </w:rPr>
        <w:t>[ ] AWS Architecture Diagrams — high-level overview and detailed service-level diagrams (SOW Deliverable 4)</w:t>
      </w:r>
    </w:p>
    <w:p>
      <w:pPr>
        <w:spacing w:after="80"/>
        <w:ind w:left="360"/>
      </w:pPr>
      <w:r>
        <w:rPr>
          <w:rFonts w:ascii="Calibri" w:hAnsi="Calibri"/>
          <w:sz w:val="24"/>
        </w:rPr>
        <w:t xml:space="preserve">• </w:t>
      </w:r>
      <w:r>
        <w:rPr>
          <w:rFonts w:ascii="Calibri" w:hAnsi="Calibri"/>
          <w:sz w:val="24"/>
        </w:rPr>
        <w:t>[ ] Data Schema Package — user preference vector schema, content metadata schema, mood taxonomy (SOW Deliverable 6)</w:t>
      </w:r>
    </w:p>
    <w:p>
      <w:pPr>
        <w:spacing w:after="80"/>
        <w:ind w:left="360"/>
      </w:pPr>
      <w:r>
        <w:rPr>
          <w:rFonts w:ascii="Calibri" w:hAnsi="Calibri"/>
          <w:sz w:val="24"/>
        </w:rPr>
        <w:t xml:space="preserve">• </w:t>
      </w:r>
      <w:r>
        <w:rPr>
          <w:rFonts w:ascii="Calibri" w:hAnsi="Calibri"/>
          <w:sz w:val="24"/>
        </w:rPr>
        <w:t>[ ] API Contract Documentation — all five REST endpoints in OpenAPI/Swagger format (SOW Deliverable 20)</w:t>
      </w:r>
    </w:p>
    <w:p>
      <w:pPr>
        <w:spacing w:after="80"/>
        <w:ind w:left="360"/>
      </w:pPr>
      <w:r>
        <w:rPr>
          <w:rFonts w:ascii="Calibri" w:hAnsi="Calibri"/>
          <w:sz w:val="24"/>
        </w:rPr>
        <w:t xml:space="preserve">• </w:t>
      </w:r>
      <w:r>
        <w:rPr>
          <w:rFonts w:ascii="Calibri" w:hAnsi="Calibri"/>
          <w:sz w:val="24"/>
        </w:rPr>
        <w:t>[ ] Model Documentation — training data requirements, hyperparameter configurations, evaluation metrics, retraining schedule</w:t>
      </w:r>
    </w:p>
    <w:p>
      <w:pPr>
        <w:spacing w:after="80"/>
        <w:ind w:left="360"/>
      </w:pPr>
      <w:r>
        <w:rPr>
          <w:rFonts w:ascii="Calibri" w:hAnsi="Calibri"/>
          <w:sz w:val="24"/>
        </w:rPr>
        <w:t xml:space="preserve">• </w:t>
      </w:r>
      <w:r>
        <w:rPr>
          <w:rFonts w:ascii="Calibri" w:hAnsi="Calibri"/>
          <w:sz w:val="24"/>
        </w:rPr>
        <w:t>[ ] Operational Runbooks — all services: deployment, scaling, model retraining, incident response, access management (SOW Deliverable 24)</w:t>
      </w:r>
    </w:p>
    <w:p>
      <w:pPr>
        <w:spacing w:after="80"/>
        <w:ind w:left="360"/>
      </w:pPr>
      <w:r>
        <w:rPr>
          <w:rFonts w:ascii="Calibri" w:hAnsi="Calibri"/>
          <w:sz w:val="24"/>
        </w:rPr>
        <w:t xml:space="preserve">• </w:t>
      </w:r>
      <w:r>
        <w:rPr>
          <w:rFonts w:ascii="Calibri" w:hAnsi="Calibri"/>
          <w:sz w:val="24"/>
        </w:rPr>
        <w:t>[ ] Infrastructure-as-Code (AWS CDK/CloudFormation) templates for Dev and Staging environments</w:t>
      </w:r>
    </w:p>
    <w:p>
      <w:pPr>
        <w:spacing w:after="80"/>
        <w:ind w:left="360"/>
      </w:pPr>
      <w:r>
        <w:rPr>
          <w:rFonts w:ascii="Calibri" w:hAnsi="Calibri"/>
          <w:sz w:val="24"/>
        </w:rPr>
        <w:t xml:space="preserve">• </w:t>
      </w:r>
      <w:r>
        <w:rPr>
          <w:rFonts w:ascii="Calibri" w:hAnsi="Calibri"/>
          <w:sz w:val="24"/>
        </w:rPr>
        <w:t>[ ] CI/CD Pipeline Configuration for Lambda, model, and infrastructure deployments</w:t>
      </w:r>
    </w:p>
    <w:p>
      <w:pPr>
        <w:spacing w:after="80"/>
        <w:ind w:left="360"/>
      </w:pPr>
      <w:r>
        <w:rPr>
          <w:rFonts w:ascii="Calibri" w:hAnsi="Calibri"/>
          <w:sz w:val="24"/>
        </w:rPr>
        <w:t xml:space="preserve">• </w:t>
      </w:r>
      <w:r>
        <w:rPr>
          <w:rFonts w:ascii="Calibri" w:hAnsi="Calibri"/>
          <w:sz w:val="24"/>
        </w:rPr>
        <w:t>[ ] AWS Account Configuration Documentation — IAM policies, Cognito user pool settings, WAF rules, CloudWatch alarms</w:t>
      </w:r>
    </w:p>
    <w:p>
      <w:pPr>
        <w:spacing w:after="80"/>
        <w:ind w:left="360"/>
      </w:pPr>
      <w:r>
        <w:rPr>
          <w:rFonts w:ascii="Calibri" w:hAnsi="Calibri"/>
          <w:sz w:val="24"/>
        </w:rPr>
        <w:t xml:space="preserve">• </w:t>
      </w:r>
      <w:r>
        <w:rPr>
          <w:rFonts w:ascii="Calibri" w:hAnsi="Calibri"/>
          <w:sz w:val="24"/>
        </w:rPr>
        <w:t>[ ] Tiered AWS Cost Model Spreadsheet (100 / 10K / 100K MAU projections) — SOW Deliverable 7</w:t>
      </w:r>
    </w:p>
    <w:p>
      <w:pPr>
        <w:spacing w:after="80"/>
        <w:ind w:left="360"/>
      </w:pPr>
      <w:r>
        <w:rPr>
          <w:rFonts w:ascii="Calibri" w:hAnsi="Calibri"/>
          <w:sz w:val="24"/>
        </w:rPr>
        <w:t xml:space="preserve">• </w:t>
      </w:r>
      <w:r>
        <w:rPr>
          <w:rFonts w:ascii="Calibri" w:hAnsi="Calibri"/>
          <w:sz w:val="24"/>
        </w:rPr>
        <w:t>[ ] Performance and Load Test Report (SOW Deliverable 22)</w:t>
      </w:r>
    </w:p>
    <w:p>
      <w:pPr>
        <w:spacing w:after="80"/>
        <w:ind w:left="360"/>
      </w:pPr>
      <w:r>
        <w:rPr>
          <w:rFonts w:ascii="Calibri" w:hAnsi="Calibri"/>
          <w:sz w:val="24"/>
        </w:rPr>
        <w:t xml:space="preserve">• </w:t>
      </w:r>
      <w:r>
        <w:rPr>
          <w:rFonts w:ascii="Calibri" w:hAnsi="Calibri"/>
          <w:sz w:val="24"/>
        </w:rPr>
        <w:t>[ ] End-to-End Validation Report (SOW Deliverable 23)</w:t>
      </w:r>
    </w:p>
    <w:p>
      <w:pPr>
        <w:spacing w:after="80"/>
        <w:ind w:left="360"/>
      </w:pPr>
      <w:r>
        <w:rPr>
          <w:rFonts w:ascii="Calibri" w:hAnsi="Calibri"/>
          <w:sz w:val="24"/>
        </w:rPr>
        <w:t xml:space="preserve">• </w:t>
      </w:r>
      <w:r>
        <w:rPr>
          <w:rFonts w:ascii="Calibri" w:hAnsi="Calibri"/>
          <w:sz w:val="24"/>
        </w:rPr>
        <w:t>[ ] Project Retrospective and Lessons-Learned Document</w:t>
      </w:r>
    </w:p>
    <w:p>
      <w:pPr>
        <w:pStyle w:val="Heading2"/>
        <w:spacing w:before="240" w:after="120"/>
        <w:ind w:left="0"/>
      </w:pPr>
      <w:r>
        <w:t>9.2 Support Transition</w:t>
      </w:r>
    </w:p>
    <w:p>
      <w:pPr>
        <w:pStyle w:val="Heading3"/>
        <w:spacing w:before="160" w:after="120"/>
        <w:ind w:left="0"/>
      </w:pPr>
      <w:r>
        <w:t>9.2.1 Support Model</w:t>
      </w:r>
    </w:p>
    <w:p>
      <w:r>
        <w:rPr>
          <w:rFonts w:ascii="Calibri" w:hAnsi="Calibri"/>
          <w:sz w:val="24"/>
        </w:rPr>
        <w:t>The following support tiers define the post-engagement operational support model for the ANP Streaming AI Recommendation Engine.</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Tier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Responsibility</w:t>
            </w:r>
          </w:p>
        </w:tc>
        <w:tc>
          <w:tcPr>
            <w:tcW w:type="dxa" w:w="27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Response Time</w:t>
            </w:r>
          </w:p>
        </w:tc>
        <w:tc>
          <w:tcPr>
            <w:tcW w:type="dxa" w:w="19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Escalation</w:t>
            </w:r>
          </w:p>
        </w:tc>
      </w:tr>
      <w:tr>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L1 — ANP Technical Lead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Initial triage using operational runbooks; known-issue resolution; CloudWatch dashboard monitoring</w:t>
            </w:r>
          </w:p>
        </w:tc>
        <w:tc>
          <w:tcPr>
            <w:tcW w:type="dxa" w:w="27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1 hour (business hours)</w:t>
            </w:r>
          </w:p>
        </w:tc>
        <w:tc>
          <w:tcPr>
            <w:tcW w:type="dxa" w:w="19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L2 after 2 hours unresolved</w:t>
            </w:r>
          </w:p>
        </w:tc>
      </w:tr>
      <w:tr>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L2 — ANP Infrastructure / Security Architect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Technical troubleshooting; IAM/network/encryption issues; DynamoDB and S3 operational issues</w:t>
            </w:r>
          </w:p>
        </w:tc>
        <w:tc>
          <w:tcPr>
            <w:tcW w:type="dxa" w:w="27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&lt; 4 hours</w:t>
            </w:r>
          </w:p>
        </w:tc>
        <w:tc>
          <w:tcPr>
            <w:tcW w:type="dxa" w:w="19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nClouds hypercare after 8 hours during hypercare period</w:t>
            </w:r>
          </w:p>
        </w:tc>
      </w:tr>
      <w:tr>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L3 — nClouds Hypercare (2-week window)</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Bug fixes and configuration corrections traceable to delivered artifacts; guidance on operational procedures</w:t>
            </w:r>
          </w:p>
        </w:tc>
        <w:tc>
          <w:tcPr>
            <w:tcW w:type="dxa" w:w="27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4-hour initial response for functional issues; next-business-day for operational questions</w:t>
            </w:r>
          </w:p>
        </w:tc>
        <w:tc>
          <w:tcPr>
            <w:tcW w:type="dxa" w:w="19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To AWS Support (Business Plan) for platform issues</w:t>
            </w:r>
          </w:p>
        </w:tc>
      </w:tr>
      <w:tr>
        <w:tc>
          <w:tcPr>
            <w:tcW w:type="dxa" w:w="139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L4 — AWS Support (Business Plan)</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service issues; platform SLAs; infrastructure support</w:t>
            </w:r>
          </w:p>
        </w:tc>
        <w:tc>
          <w:tcPr>
            <w:tcW w:type="dxa" w:w="278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 critical, 4 hours high</w:t>
            </w:r>
          </w:p>
        </w:tc>
        <w:tc>
          <w:tcPr>
            <w:tcW w:type="dxa" w:w="190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escalation path</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11</w:t>
      </w:r>
      <w:r>
        <w:fldChar w:fldCharType="end"/>
      </w:r>
      <w:r>
        <w:rPr>
          <w:rFonts w:ascii="Calibri" w:hAnsi="Calibri"/>
          <w:sz w:val="20"/>
        </w:rPr>
        <w:t>: Tier</w:t>
      </w:r>
    </w:p>
    <w:p>
      <w:pPr>
        <w:pStyle w:val="Heading3"/>
        <w:spacing w:before="160" w:after="120"/>
        <w:ind w:left="0"/>
      </w:pPr>
      <w:r>
        <w:t>9.2.2 Escalation Contacts</w:t>
      </w:r>
    </w:p>
    <w:p>
      <w:r>
        <w:rPr>
          <w:rFonts w:ascii="Calibri" w:hAnsi="Calibri"/>
          <w:sz w:val="24"/>
        </w:rPr>
        <w:t>The table below lists all escalation contacts and their availability during the post-engagement period.</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9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27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c>
          <w:tcPr>
            <w:tcW w:type="dxa" w:w="24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Channel</w:t>
            </w:r>
          </w:p>
        </w:tc>
      </w:tr>
      <w:tr>
        <w:tc>
          <w:tcPr>
            <w:tcW w:type="dxa" w:w="9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w:t>
            </w:r>
          </w:p>
        </w:tc>
        <w:tc>
          <w:tcPr>
            <w:tcW w:type="dxa" w:w="27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c>
          <w:tcPr>
            <w:tcW w:type="dxa" w:w="24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Slack `#anp-ai-delivery`</w:t>
            </w:r>
          </w:p>
        </w:tc>
      </w:tr>
      <w:tr>
        <w:tc>
          <w:tcPr>
            <w:tcW w:type="dxa" w:w="9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Secondary</w:t>
            </w:r>
          </w:p>
        </w:tc>
        <w:tc>
          <w:tcPr>
            <w:tcW w:type="dxa" w:w="27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 Bull — nClouds SA (Hypercare)</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ET (hypercare period only)</w:t>
            </w:r>
          </w:p>
        </w:tc>
        <w:tc>
          <w:tcPr>
            <w:tcW w:type="dxa" w:w="24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Slack channel or email</w:t>
            </w:r>
          </w:p>
        </w:tc>
      </w:tr>
      <w:tr>
        <w:tc>
          <w:tcPr>
            <w:tcW w:type="dxa" w:w="9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Emergency</w:t>
            </w:r>
          </w:p>
        </w:tc>
        <w:tc>
          <w:tcPr>
            <w:tcW w:type="dxa" w:w="27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Andrew Brewer — nClouds SVP Sales</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w:t>
            </w:r>
          </w:p>
        </w:tc>
        <w:tc>
          <w:tcPr>
            <w:tcW w:type="dxa" w:w="24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Email / Phone</w:t>
            </w:r>
          </w:p>
        </w:tc>
      </w:tr>
      <w:tr>
        <w:tc>
          <w:tcPr>
            <w:tcW w:type="dxa" w:w="92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Support</w:t>
            </w:r>
          </w:p>
        </w:tc>
        <w:tc>
          <w:tcPr>
            <w:tcW w:type="dxa" w:w="279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 Portal</w:t>
            </w:r>
          </w:p>
        </w:tc>
        <w:tc>
          <w:tcPr>
            <w:tcW w:type="dxa" w:w="319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24×7 for critical</w:t>
            </w:r>
          </w:p>
        </w:tc>
        <w:tc>
          <w:tcPr>
            <w:tcW w:type="dxa" w:w="2448"/>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console.aws.amazon.com/support</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12</w:t>
      </w:r>
      <w:r>
        <w:fldChar w:fldCharType="end"/>
      </w:r>
      <w:r>
        <w:rPr>
          <w:rFonts w:ascii="Calibri" w:hAnsi="Calibri"/>
          <w:sz w:val="20"/>
        </w:rPr>
        <w:t>: Level</w:t>
      </w:r>
    </w:p>
    <w:p>
      <w:pPr>
        <w:pStyle w:val="Heading2"/>
        <w:spacing w:before="240" w:after="120"/>
        <w:ind w:left="0"/>
      </w:pPr>
      <w:r>
        <w:t>9.3 Hypercare Period</w:t>
      </w:r>
    </w:p>
    <w:p>
      <w:r>
        <w:rPr>
          <w:rFonts w:ascii="Calibri" w:hAnsi="Calibri"/>
          <w:b/>
          <w:sz w:val="24"/>
        </w:rPr>
        <w:t>Duration:</w:t>
      </w:r>
      <w:r>
        <w:rPr>
          <w:rFonts w:ascii="Calibri" w:hAnsi="Calibri"/>
          <w:sz w:val="24"/>
        </w:rPr>
        <w:t xml:space="preserve"> 2 weeks following acceptance of the Final Deliverable Package (SOW Deliverable 27)</w:t>
      </w:r>
    </w:p>
    <w:p>
      <w:r>
        <w:rPr>
          <w:rFonts w:ascii="Calibri" w:hAnsi="Calibri"/>
          <w:b/>
          <w:sz w:val="24"/>
        </w:rPr>
        <w:t>Coverage:</w:t>
      </w:r>
      <w:r>
        <w:rPr>
          <w:rFonts w:ascii="Calibri" w:hAnsi="Calibri"/>
          <w:sz w:val="24"/>
        </w:rPr>
        <w:t xml:space="preserve"> Business hours, Monday–Friday, 09:00–17:00 ET</w:t>
      </w:r>
    </w:p>
    <w:p>
      <w:r>
        <w:rPr>
          <w:rFonts w:ascii="Calibri" w:hAnsi="Calibri"/>
          <w:b/>
          <w:sz w:val="24"/>
        </w:rPr>
        <w:t>Scope (Included):</w:t>
      </w:r>
    </w:p>
    <w:p>
      <w:pPr>
        <w:spacing w:after="80"/>
        <w:ind w:left="360"/>
      </w:pPr>
      <w:r>
        <w:rPr>
          <w:rFonts w:ascii="Calibri" w:hAnsi="Calibri"/>
          <w:sz w:val="24"/>
        </w:rPr>
        <w:t xml:space="preserve">• </w:t>
      </w:r>
      <w:r>
        <w:rPr>
          <w:rFonts w:ascii="Calibri" w:hAnsi="Calibri"/>
          <w:sz w:val="24"/>
        </w:rPr>
        <w:t>Bug fixes and configuration corrections for issues directly traceable to deliverables produced during the engagement</w:t>
      </w:r>
    </w:p>
    <w:p>
      <w:pPr>
        <w:spacing w:after="80"/>
        <w:ind w:left="360"/>
      </w:pPr>
      <w:r>
        <w:rPr>
          <w:rFonts w:ascii="Calibri" w:hAnsi="Calibri"/>
          <w:sz w:val="24"/>
        </w:rPr>
        <w:t xml:space="preserve">• </w:t>
      </w:r>
      <w:r>
        <w:rPr>
          <w:rFonts w:ascii="Calibri" w:hAnsi="Calibri"/>
          <w:sz w:val="24"/>
        </w:rPr>
        <w:t>Guidance on operational procedures covered in the runbooks</w:t>
      </w:r>
    </w:p>
    <w:p>
      <w:pPr>
        <w:spacing w:after="80"/>
        <w:ind w:left="360"/>
      </w:pPr>
      <w:r>
        <w:rPr>
          <w:rFonts w:ascii="Calibri" w:hAnsi="Calibri"/>
          <w:sz w:val="24"/>
        </w:rPr>
        <w:t xml:space="preserve">• </w:t>
      </w:r>
      <w:r>
        <w:rPr>
          <w:rFonts w:ascii="Calibri" w:hAnsi="Calibri"/>
          <w:sz w:val="24"/>
        </w:rPr>
        <w:t>Assistance with minor configuration adjustments</w:t>
      </w:r>
    </w:p>
    <w:p>
      <w:pPr>
        <w:spacing w:after="80"/>
        <w:ind w:left="360"/>
      </w:pPr>
      <w:r>
        <w:rPr>
          <w:rFonts w:ascii="Calibri" w:hAnsi="Calibri"/>
          <w:sz w:val="24"/>
        </w:rPr>
        <w:t xml:space="preserve">• </w:t>
      </w:r>
      <w:r>
        <w:rPr>
          <w:rFonts w:ascii="Calibri" w:hAnsi="Calibri"/>
          <w:sz w:val="24"/>
        </w:rPr>
        <w:t>Explanation of architecture decisions documented in the Detailed Design Document</w:t>
      </w:r>
    </w:p>
    <w:p>
      <w:r>
        <w:rPr>
          <w:rFonts w:ascii="Calibri" w:hAnsi="Calibri"/>
          <w:b/>
          <w:sz w:val="24"/>
        </w:rPr>
        <w:t>Scope (Excluded during Hypercare):</w:t>
      </w:r>
    </w:p>
    <w:p>
      <w:pPr>
        <w:spacing w:after="80"/>
        <w:ind w:left="360"/>
      </w:pPr>
      <w:r>
        <w:rPr>
          <w:rFonts w:ascii="Calibri" w:hAnsi="Calibri"/>
          <w:sz w:val="24"/>
        </w:rPr>
        <w:t xml:space="preserve">• </w:t>
      </w:r>
      <w:r>
        <w:rPr>
          <w:rFonts w:ascii="Calibri" w:hAnsi="Calibri"/>
          <w:sz w:val="24"/>
        </w:rPr>
        <w:t>New feature development or scope changes</w:t>
      </w:r>
    </w:p>
    <w:p>
      <w:pPr>
        <w:spacing w:after="80"/>
        <w:ind w:left="360"/>
      </w:pPr>
      <w:r>
        <w:rPr>
          <w:rFonts w:ascii="Calibri" w:hAnsi="Calibri"/>
          <w:sz w:val="24"/>
        </w:rPr>
        <w:t xml:space="preserve">• </w:t>
      </w:r>
      <w:r>
        <w:rPr>
          <w:rFonts w:ascii="Calibri" w:hAnsi="Calibri"/>
          <w:sz w:val="24"/>
        </w:rPr>
        <w:t>Production deployment support (production deployment is the ANP team's responsibility)</w:t>
      </w:r>
    </w:p>
    <w:p>
      <w:pPr>
        <w:spacing w:after="80"/>
        <w:ind w:left="360"/>
      </w:pPr>
      <w:r>
        <w:rPr>
          <w:rFonts w:ascii="Calibri" w:hAnsi="Calibri"/>
          <w:sz w:val="24"/>
        </w:rPr>
        <w:t xml:space="preserve">• </w:t>
      </w:r>
      <w:r>
        <w:rPr>
          <w:rFonts w:ascii="Calibri" w:hAnsi="Calibri"/>
          <w:sz w:val="24"/>
        </w:rPr>
        <w:t>Issues caused by changes made by the ANP team post-handover</w:t>
      </w:r>
    </w:p>
    <w:p>
      <w:pPr>
        <w:spacing w:after="80"/>
        <w:ind w:left="360"/>
      </w:pPr>
      <w:r>
        <w:rPr>
          <w:rFonts w:ascii="Calibri" w:hAnsi="Calibri"/>
          <w:sz w:val="24"/>
        </w:rPr>
        <w:t xml:space="preserve">• </w:t>
      </w:r>
      <w:r>
        <w:rPr>
          <w:rFonts w:ascii="Calibri" w:hAnsi="Calibri"/>
          <w:sz w:val="24"/>
        </w:rPr>
        <w:t>Ongoing managed services or infrastructure management</w:t>
      </w:r>
    </w:p>
    <w:p>
      <w:pPr>
        <w:pStyle w:val="Heading2"/>
        <w:spacing w:before="240" w:after="120"/>
        <w:ind w:left="0"/>
      </w:pPr>
      <w:r>
        <w:t>9.4 Handover Checklist</w:t>
      </w:r>
    </w:p>
    <w:p>
      <w:pPr>
        <w:spacing w:after="80"/>
        <w:ind w:left="360"/>
      </w:pPr>
      <w:r>
        <w:rPr>
          <w:rFonts w:ascii="Calibri" w:hAnsi="Calibri"/>
          <w:sz w:val="24"/>
        </w:rPr>
        <w:t xml:space="preserve">• </w:t>
      </w:r>
      <w:r>
        <w:rPr>
          <w:rFonts w:ascii="Calibri" w:hAnsi="Calibri"/>
          <w:sz w:val="24"/>
        </w:rPr>
        <w:t>[ ] All 27 SOW deliverables delivered and formally accepted</w:t>
      </w:r>
    </w:p>
    <w:p>
      <w:pPr>
        <w:spacing w:after="80"/>
        <w:ind w:left="360"/>
      </w:pPr>
      <w:r>
        <w:rPr>
          <w:rFonts w:ascii="Calibri" w:hAnsi="Calibri"/>
          <w:sz w:val="24"/>
        </w:rPr>
        <w:t xml:space="preserve">• </w:t>
      </w:r>
      <w:r>
        <w:rPr>
          <w:rFonts w:ascii="Calibri" w:hAnsi="Calibri"/>
          <w:sz w:val="24"/>
        </w:rPr>
        <w:t>[ ] Training completed for all user groups (all modules in the Training Program below)</w:t>
      </w:r>
    </w:p>
    <w:p>
      <w:pPr>
        <w:spacing w:after="80"/>
        <w:ind w:left="360"/>
      </w:pPr>
      <w:r>
        <w:rPr>
          <w:rFonts w:ascii="Calibri" w:hAnsi="Calibri"/>
          <w:sz w:val="24"/>
        </w:rPr>
        <w:t xml:space="preserve">• </w:t>
      </w:r>
      <w:r>
        <w:rPr>
          <w:rFonts w:ascii="Calibri" w:hAnsi="Calibri"/>
          <w:sz w:val="24"/>
        </w:rPr>
        <w:t>[ ] ANP Technical Lead trained on all operational runbooks (dry-run sessions completed)</w:t>
      </w:r>
    </w:p>
    <w:p>
      <w:pPr>
        <w:spacing w:after="80"/>
        <w:ind w:left="360"/>
      </w:pPr>
      <w:r>
        <w:rPr>
          <w:rFonts w:ascii="Calibri" w:hAnsi="Calibri"/>
          <w:sz w:val="24"/>
        </w:rPr>
        <w:t xml:space="preserve">• </w:t>
      </w:r>
      <w:r>
        <w:rPr>
          <w:rFonts w:ascii="Calibri" w:hAnsi="Calibri"/>
          <w:sz w:val="24"/>
        </w:rPr>
        <w:t>[ ] Monitoring dashboards reviewed with ANP Technical Lead and operations team</w:t>
      </w:r>
    </w:p>
    <w:p>
      <w:pPr>
        <w:spacing w:after="80"/>
        <w:ind w:left="360"/>
      </w:pPr>
      <w:r>
        <w:rPr>
          <w:rFonts w:ascii="Calibri" w:hAnsi="Calibri"/>
          <w:sz w:val="24"/>
        </w:rPr>
        <w:t xml:space="preserve">• </w:t>
      </w:r>
      <w:r>
        <w:rPr>
          <w:rFonts w:ascii="Calibri" w:hAnsi="Calibri"/>
          <w:sz w:val="24"/>
        </w:rPr>
        <w:t>[ ] All CloudWatch alarms tested end-to-end via SNS fan-out to ANP Technical Lead email</w:t>
      </w:r>
    </w:p>
    <w:p>
      <w:pPr>
        <w:spacing w:after="80"/>
        <w:ind w:left="360"/>
      </w:pPr>
      <w:r>
        <w:rPr>
          <w:rFonts w:ascii="Calibri" w:hAnsi="Calibri"/>
          <w:sz w:val="24"/>
        </w:rPr>
        <w:t xml:space="preserve">• </w:t>
      </w:r>
      <w:r>
        <w:rPr>
          <w:rFonts w:ascii="Calibri" w:hAnsi="Calibri"/>
          <w:sz w:val="24"/>
        </w:rPr>
        <w:t>[ ] Emergency contacts documented and distributed to ANP team</w:t>
      </w:r>
    </w:p>
    <w:p>
      <w:pPr>
        <w:spacing w:after="80"/>
        <w:ind w:left="360"/>
      </w:pPr>
      <w:r>
        <w:rPr>
          <w:rFonts w:ascii="Calibri" w:hAnsi="Calibri"/>
          <w:sz w:val="24"/>
        </w:rPr>
        <w:t xml:space="preserve">• </w:t>
      </w:r>
      <w:r>
        <w:rPr>
          <w:rFonts w:ascii="Calibri" w:hAnsi="Calibri"/>
          <w:sz w:val="24"/>
        </w:rPr>
        <w:t>[ ] All nClouds IAM users and access keys deprovisioned at project closeout</w:t>
      </w:r>
    </w:p>
    <w:p>
      <w:pPr>
        <w:spacing w:after="80"/>
        <w:ind w:left="360"/>
      </w:pPr>
      <w:r>
        <w:rPr>
          <w:rFonts w:ascii="Calibri" w:hAnsi="Calibri"/>
          <w:sz w:val="24"/>
        </w:rPr>
        <w:t xml:space="preserve">• </w:t>
      </w:r>
      <w:r>
        <w:rPr>
          <w:rFonts w:ascii="Calibri" w:hAnsi="Calibri"/>
          <w:sz w:val="24"/>
        </w:rPr>
        <w:t>[ ] ANP Technical Lead designated as AWS account administrator post-engagement</w:t>
      </w:r>
    </w:p>
    <w:p>
      <w:pPr>
        <w:spacing w:after="80"/>
        <w:ind w:left="360"/>
      </w:pPr>
      <w:r>
        <w:rPr>
          <w:rFonts w:ascii="Calibri" w:hAnsi="Calibri"/>
          <w:sz w:val="24"/>
        </w:rPr>
        <w:t xml:space="preserve">• </w:t>
      </w:r>
      <w:r>
        <w:rPr>
          <w:rFonts w:ascii="Calibri" w:hAnsi="Calibri"/>
          <w:sz w:val="24"/>
        </w:rPr>
        <w:t>[ ] AWS Activate enrollment confirmed and credits applied to ANP account</w:t>
      </w:r>
    </w:p>
    <w:p>
      <w:pPr>
        <w:spacing w:after="80"/>
        <w:ind w:left="360"/>
      </w:pPr>
      <w:r>
        <w:rPr>
          <w:rFonts w:ascii="Calibri" w:hAnsi="Calibri"/>
          <w:sz w:val="24"/>
        </w:rPr>
        <w:t xml:space="preserve">• </w:t>
      </w:r>
      <w:r>
        <w:rPr>
          <w:rFonts w:ascii="Calibri" w:hAnsi="Calibri"/>
          <w:sz w:val="24"/>
        </w:rPr>
        <w:t>[ ] APFP funding reconciliation completed; final invoice issued and credited to $0 net</w:t>
      </w:r>
    </w:p>
    <w:p>
      <w:pPr>
        <w:spacing w:after="80"/>
        <w:ind w:left="360"/>
      </w:pPr>
      <w:r>
        <w:rPr>
          <w:rFonts w:ascii="Calibri" w:hAnsi="Calibri"/>
          <w:sz w:val="24"/>
        </w:rPr>
        <w:t xml:space="preserve">• </w:t>
      </w:r>
      <w:r>
        <w:rPr>
          <w:rFonts w:ascii="Calibri" w:hAnsi="Calibri"/>
          <w:sz w:val="24"/>
        </w:rPr>
        <w:t>[ ] Project retrospective meeting conducted; lessons-learned document delivered</w:t>
      </w:r>
    </w:p>
    <w:p>
      <w:pPr>
        <w:pStyle w:val="Heading1"/>
        <w:spacing w:before="160" w:after="120"/>
        <w:ind w:left="0"/>
      </w:pPr>
      <w:r>
        <w:t>10 Training Program</w:t>
      </w:r>
    </w:p>
    <w:p>
      <w:pPr>
        <w:pStyle w:val="Heading2"/>
        <w:spacing w:before="240" w:after="120"/>
        <w:ind w:left="0"/>
      </w:pPr>
      <w:r>
        <w:t>10.1 Training Overview</w:t>
      </w:r>
    </w:p>
    <w:p>
      <w:r>
        <w:rPr>
          <w:rFonts w:ascii="Calibri" w:hAnsi="Calibri"/>
          <w:sz w:val="24"/>
        </w:rPr>
        <w:t>The ANP Streaming AI Recommendation Engine training program ensures that all ANP Streaming user groups — administrators, end users (listeners), artists/uploaders, and the IT/technical team — achieve full operational competency before the engagement closes. Training is role-based, sequenced with implementation phases, and documented for ongoing onboarding of new team members.</w:t>
      </w:r>
    </w:p>
    <w:p>
      <w:pPr>
        <w:pStyle w:val="Heading3"/>
        <w:spacing w:before="160" w:after="120"/>
        <w:ind w:left="0"/>
      </w:pPr>
      <w:r>
        <w:t>10.1.1 Objectives</w:t>
      </w:r>
    </w:p>
    <w:p>
      <w:r>
        <w:rPr>
          <w:rFonts w:ascii="Calibri" w:hAnsi="Calibri"/>
          <w:sz w:val="24"/>
        </w:rPr>
        <w:t>The training program is designed to achieve the following outcomes:</w:t>
      </w:r>
    </w:p>
    <w:p>
      <w:pPr>
        <w:spacing w:after="80"/>
        <w:ind w:left="360"/>
      </w:pPr>
      <w:r>
        <w:rPr>
          <w:rFonts w:ascii="Calibri" w:hAnsi="Calibri"/>
          <w:sz w:val="24"/>
        </w:rPr>
        <w:t xml:space="preserve">• </w:t>
      </w:r>
      <w:r>
        <w:rPr>
          <w:rFonts w:ascii="Calibri" w:hAnsi="Calibri"/>
          <w:sz w:val="24"/>
        </w:rPr>
        <w:t>ANP Technical Lead and infrastructure team can independently operate, monitor, and maintain all deployed AWS services using the delivered runbooks</w:t>
      </w:r>
    </w:p>
    <w:p>
      <w:pPr>
        <w:spacing w:after="80"/>
        <w:ind w:left="360"/>
      </w:pPr>
      <w:r>
        <w:rPr>
          <w:rFonts w:ascii="Calibri" w:hAnsi="Calibri"/>
          <w:sz w:val="24"/>
        </w:rPr>
        <w:t xml:space="preserve">• </w:t>
      </w:r>
      <w:r>
        <w:rPr>
          <w:rFonts w:ascii="Calibri" w:hAnsi="Calibri"/>
          <w:sz w:val="24"/>
        </w:rPr>
        <w:t>ANP engineering team can manage the model retraining pipeline, evaluate new model versions, and execute rollbacks</w:t>
      </w:r>
    </w:p>
    <w:p>
      <w:pPr>
        <w:spacing w:after="80"/>
        <w:ind w:left="360"/>
      </w:pPr>
      <w:r>
        <w:rPr>
          <w:rFonts w:ascii="Calibri" w:hAnsi="Calibri"/>
          <w:sz w:val="24"/>
        </w:rPr>
        <w:t xml:space="preserve">• </w:t>
      </w:r>
      <w:r>
        <w:rPr>
          <w:rFonts w:ascii="Calibri" w:hAnsi="Calibri"/>
          <w:sz w:val="24"/>
        </w:rPr>
        <w:t>ANP's operational team understands all CloudWatch dashboards, alarm responses, and incident escalation procedures</w:t>
      </w:r>
    </w:p>
    <w:p>
      <w:pPr>
        <w:spacing w:after="80"/>
        <w:ind w:left="360"/>
      </w:pPr>
      <w:r>
        <w:rPr>
          <w:rFonts w:ascii="Calibri" w:hAnsi="Calibri"/>
          <w:sz w:val="24"/>
        </w:rPr>
        <w:t xml:space="preserve">• </w:t>
      </w:r>
      <w:r>
        <w:rPr>
          <w:rFonts w:ascii="Calibri" w:hAnsi="Calibri"/>
          <w:sz w:val="24"/>
        </w:rPr>
        <w:t>Artist/uploader users understand how to use the content classification endpoint and interpret enrichment results</w:t>
      </w:r>
    </w:p>
    <w:p>
      <w:pPr>
        <w:spacing w:after="80"/>
        <w:ind w:left="360"/>
      </w:pPr>
      <w:r>
        <w:rPr>
          <w:rFonts w:ascii="Calibri" w:hAnsi="Calibri"/>
          <w:sz w:val="24"/>
        </w:rPr>
        <w:t xml:space="preserve">• </w:t>
      </w:r>
      <w:r>
        <w:rPr>
          <w:rFonts w:ascii="Calibri" w:hAnsi="Calibri"/>
          <w:sz w:val="24"/>
        </w:rPr>
        <w:t>End user (listener) testers understand the mood input workflow and feedback capture mechanism</w:t>
      </w:r>
    </w:p>
    <w:p>
      <w:pPr>
        <w:spacing w:after="80"/>
        <w:ind w:left="360"/>
      </w:pPr>
      <w:r>
        <w:rPr>
          <w:rFonts w:ascii="Calibri" w:hAnsi="Calibri"/>
          <w:sz w:val="24"/>
        </w:rPr>
        <w:t xml:space="preserve">• </w:t>
      </w:r>
      <w:r>
        <w:rPr>
          <w:rFonts w:ascii="Calibri" w:hAnsi="Calibri"/>
          <w:sz w:val="24"/>
        </w:rPr>
        <w:t>An internal ANP trainer is qualified to deliver end user training independently post-engagement</w:t>
      </w:r>
    </w:p>
    <w:p>
      <w:pPr>
        <w:pStyle w:val="Heading3"/>
        <w:spacing w:before="160" w:after="120"/>
        <w:ind w:left="0"/>
      </w:pPr>
      <w:r>
        <w:t>10.1.2 Training Approach</w:t>
      </w:r>
    </w:p>
    <w:p>
      <w:pPr>
        <w:spacing w:after="80"/>
        <w:ind w:left="360"/>
      </w:pPr>
      <w:r>
        <w:rPr>
          <w:rFonts w:ascii="Calibri" w:hAnsi="Calibri"/>
          <w:sz w:val="24"/>
        </w:rPr>
        <w:t xml:space="preserve">• </w:t>
      </w:r>
      <w:r>
        <w:rPr>
          <w:rFonts w:ascii="Calibri" w:hAnsi="Calibri"/>
          <w:b/>
          <w:sz w:val="24"/>
        </w:rPr>
        <w:t>Phased Delivery:</w:t>
      </w:r>
      <w:r>
        <w:rPr>
          <w:rFonts w:ascii="Calibri" w:hAnsi="Calibri"/>
          <w:sz w:val="24"/>
        </w:rPr>
        <w:t xml:space="preserve"> Training is delivered in alignment with implementation phases — operational training at Phase 4/5; end user training at Phase 5</w:t>
      </w:r>
    </w:p>
    <w:p>
      <w:pPr>
        <w:spacing w:after="80"/>
        <w:ind w:left="360"/>
      </w:pPr>
      <w:r>
        <w:rPr>
          <w:rFonts w:ascii="Calibri" w:hAnsi="Calibri"/>
          <w:sz w:val="24"/>
        </w:rPr>
        <w:t xml:space="preserve">• </w:t>
      </w:r>
      <w:r>
        <w:rPr>
          <w:rFonts w:ascii="Calibri" w:hAnsi="Calibri"/>
          <w:b/>
          <w:sz w:val="24"/>
        </w:rPr>
        <w:t>Role-Based:</w:t>
      </w:r>
      <w:r>
        <w:rPr>
          <w:rFonts w:ascii="Calibri" w:hAnsi="Calibri"/>
          <w:sz w:val="24"/>
        </w:rPr>
        <w:t xml:space="preserve"> All content is tailored to each audience's specific responsibilities and system access level</w:t>
      </w:r>
    </w:p>
    <w:p>
      <w:pPr>
        <w:spacing w:after="80"/>
        <w:ind w:left="360"/>
      </w:pPr>
      <w:r>
        <w:rPr>
          <w:rFonts w:ascii="Calibri" w:hAnsi="Calibri"/>
          <w:sz w:val="24"/>
        </w:rPr>
        <w:t xml:space="preserve">• </w:t>
      </w:r>
      <w:r>
        <w:rPr>
          <w:rFonts w:ascii="Calibri" w:hAnsi="Calibri"/>
          <w:b/>
          <w:sz w:val="24"/>
        </w:rPr>
        <w:t>Hands-On Focus:</w:t>
      </w:r>
      <w:r>
        <w:rPr>
          <w:rFonts w:ascii="Calibri" w:hAnsi="Calibri"/>
          <w:sz w:val="24"/>
        </w:rPr>
        <w:t xml:space="preserve"> Technical training uses live Staging environment walkthroughs; no simulated screenshots</w:t>
      </w:r>
    </w:p>
    <w:p>
      <w:pPr>
        <w:spacing w:after="80"/>
        <w:ind w:left="360"/>
      </w:pPr>
      <w:r>
        <w:rPr>
          <w:rFonts w:ascii="Calibri" w:hAnsi="Calibri"/>
          <w:sz w:val="24"/>
        </w:rPr>
        <w:t xml:space="preserve">• </w:t>
      </w:r>
      <w:r>
        <w:rPr>
          <w:rFonts w:ascii="Calibri" w:hAnsi="Calibri"/>
          <w:b/>
          <w:sz w:val="24"/>
        </w:rPr>
        <w:t>Knowledge Transfer Integration:</w:t>
      </w:r>
      <w:r>
        <w:rPr>
          <w:rFonts w:ascii="Calibri" w:hAnsi="Calibri"/>
          <w:sz w:val="24"/>
        </w:rPr>
        <w:t xml:space="preserve"> The two formal Knowledge Transfer sessions (SOW Deliverables 25 and 26) serve as the capstone technical training events</w:t>
      </w:r>
    </w:p>
    <w:p>
      <w:pPr>
        <w:pStyle w:val="Heading2"/>
        <w:spacing w:before="240" w:after="120"/>
        <w:ind w:left="0"/>
      </w:pPr>
      <w:r>
        <w:t>10.2 Training Schedule</w:t>
      </w:r>
    </w:p>
    <w:p>
      <w:r>
        <w:rPr>
          <w:rFonts w:ascii="Calibri" w:hAnsi="Calibri"/>
          <w:sz w:val="24"/>
        </w:rPr>
        <w:t>The table below defines all training modules, their target audience, duration, delivery format, and prerequisites.</w:t>
      </w:r>
    </w:p>
    <w:tbl>
      <w:tblPr>
        <w:tblStyle w:val="TableGrid"/>
        <w:tblW w:type="auto" w:w="0"/>
        <w:tblLayout w:type="fixed"/>
        <w:tblLook w:firstColumn="1" w:firstRow="1" w:lastColumn="0" w:lastRow="0" w:noHBand="0" w:noVBand="1" w:val="04A0"/>
      </w:tblPr>
      <w:tblGrid>
        <w:gridCol w:w="1440"/>
        <w:gridCol w:w="1440"/>
        <w:gridCol w:w="1440"/>
        <w:gridCol w:w="1440"/>
        <w:gridCol w:w="1440"/>
        <w:gridCol w:w="1440"/>
      </w:tblGrid>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ID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Module Name</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 Audience</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Duration</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Format</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Prerequisites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AI Platform Architecture Overview</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 Tech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(remote)</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access</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Console Navigation and Resource Management</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Administrators, Tech Lead</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CDK/CloudFormation Infrastructure Operations</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 Lead, DevOps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CloudWatch Dashboards and Alarm Response</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 Lead, Operations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TRN-001</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TRN-005</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SageMaker Model Management and Retraining</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 Lead, ML Eng</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TRN-006</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Operations and Cognito User Management</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 Lead, DevOps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ILT (remote)</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TRN-002</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TRN-007</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 Runbook: IAM, KMS, WAF, and Secrets Manager</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 Lead, Security Owner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Hands-On Lab</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TRN-003</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TRN-008</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Incident Response and Disaster Recovery Procedures</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Tech Lead, On-Call</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TRN-004, TRN-005</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TRN-009</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Artist/Uploader: Content Classification Endpoint Usage</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Artists, Content Team</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TRN-010</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End User Training: Mood Input, Playlists, and Feedback</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Listeners, QA Testers</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 hour</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VILT</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None</w:t>
            </w:r>
          </w:p>
        </w:tc>
      </w:tr>
      <w:tr>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TRN-011</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Train-the-Trainer: Internal ANP Training Delivery</w:t>
            </w:r>
          </w:p>
        </w:tc>
        <w:tc>
          <w:tcPr>
            <w:tcW w:type="dxa" w:w="19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Designated ANP Trainer</w:t>
            </w:r>
          </w:p>
        </w:tc>
        <w:tc>
          <w:tcPr>
            <w:tcW w:type="dxa" w:w="74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2 hours</w:t>
            </w:r>
          </w:p>
        </w:tc>
        <w:tc>
          <w:tcPr>
            <w:tcW w:type="dxa" w:w="10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Workshop</w:t>
            </w:r>
          </w:p>
        </w:tc>
        <w:tc>
          <w:tcPr>
            <w:tcW w:type="dxa" w:w="1529"/>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All prior modules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13</w:t>
      </w:r>
      <w:r>
        <w:fldChar w:fldCharType="end"/>
      </w:r>
      <w:r>
        <w:rPr>
          <w:rFonts w:ascii="Calibri" w:hAnsi="Calibri"/>
          <w:sz w:val="20"/>
        </w:rPr>
        <w:t>: Module Id</w:t>
      </w:r>
    </w:p>
    <w:p>
      <w:pPr>
        <w:pStyle w:val="Heading2"/>
        <w:spacing w:before="240" w:after="120"/>
        <w:ind w:left="0"/>
      </w:pPr>
      <w:r>
        <w:t>10.3 Administrator Training</w:t>
      </w:r>
    </w:p>
    <w:p>
      <w:pPr>
        <w:pStyle w:val="Heading3"/>
        <w:spacing w:before="160" w:after="120"/>
        <w:ind w:left="0"/>
      </w:pPr>
      <w:r>
        <w:t>10.3.1 TRN-001: ANP AI Platform Architecture Overview (2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Describe all five ML capability domains and their interactions within the ANP AI backend</w:t>
      </w:r>
    </w:p>
    <w:p>
      <w:pPr>
        <w:spacing w:after="80"/>
        <w:ind w:left="360"/>
      </w:pPr>
      <w:r>
        <w:rPr>
          <w:rFonts w:ascii="Calibri" w:hAnsi="Calibri"/>
          <w:sz w:val="24"/>
        </w:rPr>
        <w:t xml:space="preserve">• </w:t>
      </w:r>
      <w:r>
        <w:rPr>
          <w:rFonts w:ascii="Calibri" w:hAnsi="Calibri"/>
          <w:sz w:val="24"/>
        </w:rPr>
        <w:t>Navigate the AWS console and identify all deployed resources across Networking, Security, Compute, and Monitoring layers</w:t>
      </w:r>
    </w:p>
    <w:p>
      <w:pPr>
        <w:spacing w:after="80"/>
        <w:ind w:left="360"/>
      </w:pPr>
      <w:r>
        <w:rPr>
          <w:rFonts w:ascii="Calibri" w:hAnsi="Calibri"/>
          <w:sz w:val="24"/>
        </w:rPr>
        <w:t xml:space="preserve">• </w:t>
      </w:r>
      <w:r>
        <w:rPr>
          <w:rFonts w:ascii="Calibri" w:hAnsi="Calibri"/>
          <w:sz w:val="24"/>
        </w:rPr>
        <w:t>Explain the end-to-end data flows: Content Enrichment Path and Playlist Generation Path</w:t>
      </w:r>
    </w:p>
    <w:p>
      <w:pPr>
        <w:spacing w:after="80"/>
        <w:ind w:left="360"/>
      </w:pPr>
      <w:r>
        <w:rPr>
          <w:rFonts w:ascii="Calibri" w:hAnsi="Calibri"/>
          <w:sz w:val="24"/>
        </w:rPr>
        <w:t xml:space="preserve">• </w:t>
      </w:r>
      <w:r>
        <w:rPr>
          <w:rFonts w:ascii="Calibri" w:hAnsi="Calibri"/>
          <w:sz w:val="24"/>
        </w:rPr>
        <w:t>Identify key integration points with Firebase and the FlutterFlow application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Architecture overview walkthrough (45 min) — five capability domains, CDK stack dependencies, resource naming conventions</w:t>
      </w:r>
    </w:p>
    <w:p>
      <w:pPr>
        <w:spacing w:after="80"/>
        <w:ind w:left="360"/>
      </w:pPr>
      <w:r>
        <w:rPr>
          <w:rFonts w:ascii="Calibri" w:hAnsi="Calibri"/>
          <w:sz w:val="24"/>
        </w:rPr>
        <w:t xml:space="preserve">2. </w:t>
      </w:r>
      <w:r>
        <w:rPr>
          <w:rFonts w:ascii="Calibri" w:hAnsi="Calibri"/>
          <w:sz w:val="24"/>
        </w:rPr>
        <w:t>AWS console navigation drill (45 min) — guided walkthrough of Lambda, SageMaker, DynamoDB, CloudWatch, and API Gateway consoles</w:t>
      </w:r>
    </w:p>
    <w:p>
      <w:pPr>
        <w:spacing w:after="80"/>
        <w:ind w:left="360"/>
      </w:pPr>
      <w:r>
        <w:rPr>
          <w:rFonts w:ascii="Calibri" w:hAnsi="Calibri"/>
          <w:sz w:val="24"/>
        </w:rPr>
        <w:t xml:space="preserve">3. </w:t>
      </w:r>
      <w:r>
        <w:rPr>
          <w:rFonts w:ascii="Calibri" w:hAnsi="Calibri"/>
          <w:sz w:val="24"/>
        </w:rPr>
        <w:t>Data flow explanation (20 min) — enrichment path and playlist path traced live in Staging</w:t>
      </w:r>
    </w:p>
    <w:p>
      <w:pPr>
        <w:spacing w:after="80"/>
        <w:ind w:left="360"/>
      </w:pPr>
      <w:r>
        <w:rPr>
          <w:rFonts w:ascii="Calibri" w:hAnsi="Calibri"/>
          <w:sz w:val="24"/>
        </w:rPr>
        <w:t xml:space="preserve">4. </w:t>
      </w:r>
      <w:r>
        <w:rPr>
          <w:rFonts w:ascii="Calibri" w:hAnsi="Calibri"/>
          <w:sz w:val="24"/>
        </w:rPr>
        <w:t>Q&amp;A and knowledge check (10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Detailed Design Document (delivered as SOW Deliverable 4)</w:t>
      </w:r>
    </w:p>
    <w:p>
      <w:pPr>
        <w:spacing w:after="80"/>
        <w:ind w:left="360"/>
      </w:pPr>
      <w:r>
        <w:rPr>
          <w:rFonts w:ascii="Calibri" w:hAnsi="Calibri"/>
          <w:sz w:val="24"/>
        </w:rPr>
        <w:t xml:space="preserve">• </w:t>
      </w:r>
      <w:r>
        <w:rPr>
          <w:rFonts w:ascii="Calibri" w:hAnsi="Calibri"/>
          <w:sz w:val="24"/>
        </w:rPr>
        <w:t>Architecture diagrams (high-level and service-level)</w:t>
      </w:r>
    </w:p>
    <w:p>
      <w:pPr>
        <w:spacing w:after="80"/>
        <w:ind w:left="360"/>
      </w:pPr>
      <w:r>
        <w:rPr>
          <w:rFonts w:ascii="Calibri" w:hAnsi="Calibri"/>
          <w:sz w:val="24"/>
        </w:rPr>
        <w:t xml:space="preserve">• </w:t>
      </w:r>
      <w:r>
        <w:rPr>
          <w:rFonts w:ascii="Calibri" w:hAnsi="Calibri"/>
          <w:sz w:val="24"/>
        </w:rPr>
        <w:t>AWS console access to Staging environment</w:t>
      </w:r>
    </w:p>
    <w:p>
      <w:pPr>
        <w:pStyle w:val="Heading3"/>
        <w:spacing w:before="160" w:after="120"/>
        <w:ind w:left="0"/>
      </w:pPr>
      <w:r>
        <w:t>10.3.2 TRN-002: AWS Console Navigation and Resource Management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Locate all deployed Lambda functions, SageMaker endpoints, DynamoDB tables, and S3 buckets in the Staging environment</w:t>
      </w:r>
    </w:p>
    <w:p>
      <w:pPr>
        <w:spacing w:after="80"/>
        <w:ind w:left="360"/>
      </w:pPr>
      <w:r>
        <w:rPr>
          <w:rFonts w:ascii="Calibri" w:hAnsi="Calibri"/>
          <w:sz w:val="24"/>
        </w:rPr>
        <w:t xml:space="preserve">• </w:t>
      </w:r>
      <w:r>
        <w:rPr>
          <w:rFonts w:ascii="Calibri" w:hAnsi="Calibri"/>
          <w:sz w:val="24"/>
        </w:rPr>
        <w:t>Review CloudWatch log groups for Lambda functions and interpret structured log entries</w:t>
      </w:r>
    </w:p>
    <w:p>
      <w:pPr>
        <w:spacing w:after="80"/>
        <w:ind w:left="360"/>
      </w:pPr>
      <w:r>
        <w:rPr>
          <w:rFonts w:ascii="Calibri" w:hAnsi="Calibri"/>
          <w:sz w:val="24"/>
        </w:rPr>
        <w:t xml:space="preserve">• </w:t>
      </w:r>
      <w:r>
        <w:rPr>
          <w:rFonts w:ascii="Calibri" w:hAnsi="Calibri"/>
          <w:sz w:val="24"/>
        </w:rPr>
        <w:t>Navigate API Gateway to review endpoint configurations and usage plans</w:t>
      </w:r>
    </w:p>
    <w:p>
      <w:pPr>
        <w:spacing w:after="80"/>
        <w:ind w:left="360"/>
      </w:pPr>
      <w:r>
        <w:rPr>
          <w:rFonts w:ascii="Calibri" w:hAnsi="Calibri"/>
          <w:sz w:val="24"/>
        </w:rPr>
        <w:t xml:space="preserve">• </w:t>
      </w:r>
      <w:r>
        <w:rPr>
          <w:rFonts w:ascii="Calibri" w:hAnsi="Calibri"/>
          <w:sz w:val="24"/>
        </w:rPr>
        <w:t>Access SQS queue metrics and identify DLQ depth</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Lambda function management (30 min) — function list, configuration, test invocation, log tail</w:t>
      </w:r>
    </w:p>
    <w:p>
      <w:pPr>
        <w:spacing w:after="80"/>
        <w:ind w:left="360"/>
      </w:pPr>
      <w:r>
        <w:rPr>
          <w:rFonts w:ascii="Calibri" w:hAnsi="Calibri"/>
          <w:sz w:val="24"/>
        </w:rPr>
        <w:t xml:space="preserve">2. </w:t>
      </w:r>
      <w:r>
        <w:rPr>
          <w:rFonts w:ascii="Calibri" w:hAnsi="Calibri"/>
          <w:sz w:val="24"/>
        </w:rPr>
        <w:t>SageMaker endpoint review (30 min) — endpoint status, invocation metrics, model version in use</w:t>
      </w:r>
    </w:p>
    <w:p>
      <w:pPr>
        <w:spacing w:after="80"/>
        <w:ind w:left="360"/>
      </w:pPr>
      <w:r>
        <w:rPr>
          <w:rFonts w:ascii="Calibri" w:hAnsi="Calibri"/>
          <w:sz w:val="24"/>
        </w:rPr>
        <w:t xml:space="preserve">3. </w:t>
      </w:r>
      <w:r>
        <w:rPr>
          <w:rFonts w:ascii="Calibri" w:hAnsi="Calibri"/>
          <w:sz w:val="24"/>
        </w:rPr>
        <w:t>DynamoDB table operations (30 min) — table scan, item inspection, PITR status</w:t>
      </w:r>
    </w:p>
    <w:p>
      <w:pPr>
        <w:spacing w:after="80"/>
        <w:ind w:left="360"/>
      </w:pPr>
      <w:r>
        <w:rPr>
          <w:rFonts w:ascii="Calibri" w:hAnsi="Calibri"/>
          <w:sz w:val="24"/>
        </w:rPr>
        <w:t xml:space="preserve">4. </w:t>
      </w:r>
      <w:r>
        <w:rPr>
          <w:rFonts w:ascii="Calibri" w:hAnsi="Calibri"/>
          <w:sz w:val="24"/>
        </w:rPr>
        <w:t>S3 bucket review and lifecycle policies (15 min)</w:t>
      </w:r>
    </w:p>
    <w:p>
      <w:pPr>
        <w:spacing w:after="80"/>
        <w:ind w:left="360"/>
      </w:pPr>
      <w:r>
        <w:rPr>
          <w:rFonts w:ascii="Calibri" w:hAnsi="Calibri"/>
          <w:sz w:val="24"/>
        </w:rPr>
        <w:t xml:space="preserve">5. </w:t>
      </w:r>
      <w:r>
        <w:rPr>
          <w:rFonts w:ascii="Calibri" w:hAnsi="Calibri"/>
          <w:sz w:val="24"/>
        </w:rPr>
        <w:t>SQS queue metrics and DLQ inspection (15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Locate and invoke the Playlist Generator Lambda with a test event</w:t>
      </w:r>
    </w:p>
    <w:p>
      <w:pPr>
        <w:spacing w:after="80"/>
        <w:ind w:left="360"/>
      </w:pPr>
      <w:r>
        <w:rPr>
          <w:rFonts w:ascii="Calibri" w:hAnsi="Calibri"/>
          <w:sz w:val="24"/>
        </w:rPr>
        <w:t xml:space="preserve">• </w:t>
      </w:r>
      <w:r>
        <w:rPr>
          <w:rFonts w:ascii="Calibri" w:hAnsi="Calibri"/>
          <w:sz w:val="24"/>
        </w:rPr>
        <w:t>Exercise 2: Retrieve the last 20 log entries from the Catalog Enrichment Lambda log group</w:t>
      </w:r>
    </w:p>
    <w:p>
      <w:pPr>
        <w:spacing w:after="80"/>
        <w:ind w:left="360"/>
      </w:pPr>
      <w:r>
        <w:rPr>
          <w:rFonts w:ascii="Calibri" w:hAnsi="Calibri"/>
          <w:sz w:val="24"/>
        </w:rPr>
        <w:t xml:space="preserve">• </w:t>
      </w:r>
      <w:r>
        <w:rPr>
          <w:rFonts w:ascii="Calibri" w:hAnsi="Calibri"/>
          <w:sz w:val="24"/>
        </w:rPr>
        <w:t>Exercise 3: Verify PITR is enabled on all four DynamoDB tables</w:t>
      </w:r>
    </w:p>
    <w:p>
      <w:pPr>
        <w:spacing w:after="80"/>
        <w:ind w:left="360"/>
      </w:pPr>
      <w:r>
        <w:rPr>
          <w:rFonts w:ascii="Calibri" w:hAnsi="Calibri"/>
          <w:sz w:val="24"/>
        </w:rPr>
        <w:t xml:space="preserve">• </w:t>
      </w:r>
      <w:r>
        <w:rPr>
          <w:rFonts w:ascii="Calibri" w:hAnsi="Calibri"/>
          <w:sz w:val="24"/>
        </w:rPr>
        <w:t>Exercise 4: Check SQS DLQ message count and confirm it is zero</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Lab guide with step-by-step console navigation instructions</w:t>
      </w:r>
    </w:p>
    <w:p>
      <w:pPr>
        <w:spacing w:after="80"/>
        <w:ind w:left="360"/>
      </w:pPr>
      <w:r>
        <w:rPr>
          <w:rFonts w:ascii="Calibri" w:hAnsi="Calibri"/>
          <w:sz w:val="24"/>
        </w:rPr>
        <w:t xml:space="preserve">• </w:t>
      </w:r>
      <w:r>
        <w:rPr>
          <w:rFonts w:ascii="Calibri" w:hAnsi="Calibri"/>
          <w:sz w:val="24"/>
        </w:rPr>
        <w:t>Staging environment access for all participants</w:t>
      </w:r>
    </w:p>
    <w:p>
      <w:pPr>
        <w:spacing w:after="80"/>
        <w:ind w:left="360"/>
      </w:pPr>
      <w:r>
        <w:rPr>
          <w:rFonts w:ascii="Calibri" w:hAnsi="Calibri"/>
          <w:sz w:val="24"/>
        </w:rPr>
        <w:t xml:space="preserve">• </w:t>
      </w:r>
      <w:r>
        <w:rPr>
          <w:rFonts w:ascii="Calibri" w:hAnsi="Calibri"/>
          <w:sz w:val="24"/>
        </w:rPr>
        <w:t>Reference card: resource naming conventions (from Detailed Design Appendix)</w:t>
      </w:r>
    </w:p>
    <w:p>
      <w:pPr>
        <w:pStyle w:val="Heading3"/>
        <w:spacing w:before="160" w:after="120"/>
        <w:ind w:left="0"/>
      </w:pPr>
      <w:r>
        <w:t>10.3.3 TRN-003: CDK/CloudFormation Infrastructure Operations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Understand the CDK stack dependency chain (Networking → Security → Compute → Monitoring)</w:t>
      </w:r>
    </w:p>
    <w:p>
      <w:pPr>
        <w:spacing w:after="80"/>
        <w:ind w:left="360"/>
      </w:pPr>
      <w:r>
        <w:rPr>
          <w:rFonts w:ascii="Calibri" w:hAnsi="Calibri"/>
          <w:sz w:val="24"/>
        </w:rPr>
        <w:t xml:space="preserve">• </w:t>
      </w:r>
      <w:r>
        <w:rPr>
          <w:rFonts w:ascii="Calibri" w:hAnsi="Calibri"/>
          <w:sz w:val="24"/>
        </w:rPr>
        <w:t>Execute a `cdk diff` to compare deployed infrastructure against the current CDK definition</w:t>
      </w:r>
    </w:p>
    <w:p>
      <w:pPr>
        <w:spacing w:after="80"/>
        <w:ind w:left="360"/>
      </w:pPr>
      <w:r>
        <w:rPr>
          <w:rFonts w:ascii="Calibri" w:hAnsi="Calibri"/>
          <w:sz w:val="24"/>
        </w:rPr>
        <w:t xml:space="preserve">• </w:t>
      </w:r>
      <w:r>
        <w:rPr>
          <w:rFonts w:ascii="Calibri" w:hAnsi="Calibri"/>
          <w:sz w:val="24"/>
        </w:rPr>
        <w:t>Perform a controlled CDK stack update for a Lambda function configuration change</w:t>
      </w:r>
    </w:p>
    <w:p>
      <w:pPr>
        <w:spacing w:after="80"/>
        <w:ind w:left="360"/>
      </w:pPr>
      <w:r>
        <w:rPr>
          <w:rFonts w:ascii="Calibri" w:hAnsi="Calibri"/>
          <w:sz w:val="24"/>
        </w:rPr>
        <w:t xml:space="preserve">• </w:t>
      </w:r>
      <w:r>
        <w:rPr>
          <w:rFonts w:ascii="Calibri" w:hAnsi="Calibri"/>
          <w:sz w:val="24"/>
        </w:rPr>
        <w:t>Execute a CloudFormation stack rollback procedure</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CDK project structure walkthrough (30 min) — stack files, context files, config files</w:t>
      </w:r>
    </w:p>
    <w:p>
      <w:pPr>
        <w:spacing w:after="80"/>
        <w:ind w:left="360"/>
      </w:pPr>
      <w:r>
        <w:rPr>
          <w:rFonts w:ascii="Calibri" w:hAnsi="Calibri"/>
          <w:sz w:val="24"/>
        </w:rPr>
        <w:t xml:space="preserve">2. </w:t>
      </w:r>
      <w:r>
        <w:rPr>
          <w:rFonts w:ascii="Calibri" w:hAnsi="Calibri"/>
          <w:sz w:val="24"/>
        </w:rPr>
        <w:t>CDK synth and diff walkthroughs (30 min) — understanding synthesized CloudFormation before deploying</w:t>
      </w:r>
    </w:p>
    <w:p>
      <w:pPr>
        <w:spacing w:after="80"/>
        <w:ind w:left="360"/>
      </w:pPr>
      <w:r>
        <w:rPr>
          <w:rFonts w:ascii="Calibri" w:hAnsi="Calibri"/>
          <w:sz w:val="24"/>
        </w:rPr>
        <w:t xml:space="preserve">3. </w:t>
      </w:r>
      <w:r>
        <w:rPr>
          <w:rFonts w:ascii="Calibri" w:hAnsi="Calibri"/>
          <w:sz w:val="24"/>
        </w:rPr>
        <w:t>Controlled update lab (60 min) — modifying a Lambda memory parameter and deploying via CDK</w:t>
      </w:r>
    </w:p>
    <w:p>
      <w:pPr>
        <w:spacing w:after="80"/>
        <w:ind w:left="360"/>
      </w:pPr>
      <w:r>
        <w:rPr>
          <w:rFonts w:ascii="Calibri" w:hAnsi="Calibri"/>
          <w:sz w:val="24"/>
        </w:rPr>
        <w:t xml:space="preserve">4. </w:t>
      </w:r>
      <w:r>
        <w:rPr>
          <w:rFonts w:ascii="Calibri" w:hAnsi="Calibri"/>
          <w:sz w:val="24"/>
        </w:rPr>
        <w:t>Rollback procedure lab (45 min) — CloudFormation rollback and Lambda alias rollback</w:t>
      </w:r>
    </w:p>
    <w:p>
      <w:pPr>
        <w:spacing w:after="80"/>
        <w:ind w:left="360"/>
      </w:pPr>
      <w:r>
        <w:rPr>
          <w:rFonts w:ascii="Calibri" w:hAnsi="Calibri"/>
          <w:sz w:val="24"/>
        </w:rPr>
        <w:t xml:space="preserve">5. </w:t>
      </w:r>
      <w:r>
        <w:rPr>
          <w:rFonts w:ascii="Calibri" w:hAnsi="Calibri"/>
          <w:sz w:val="24"/>
        </w:rPr>
        <w:t>CodePipeline deployment review (15 min) — understanding automated pipeline stages</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Run `cdk synth` for Staging environment and review output</w:t>
      </w:r>
    </w:p>
    <w:p>
      <w:pPr>
        <w:spacing w:after="80"/>
        <w:ind w:left="360"/>
      </w:pPr>
      <w:r>
        <w:rPr>
          <w:rFonts w:ascii="Calibri" w:hAnsi="Calibri"/>
          <w:sz w:val="24"/>
        </w:rPr>
        <w:t xml:space="preserve">• </w:t>
      </w:r>
      <w:r>
        <w:rPr>
          <w:rFonts w:ascii="Calibri" w:hAnsi="Calibri"/>
          <w:sz w:val="24"/>
        </w:rPr>
        <w:t>Exercise 2: Update Playlist Lambda memory from 1024 MB to 1536 MB in dev.yaml and deploy via CDK</w:t>
      </w:r>
    </w:p>
    <w:p>
      <w:pPr>
        <w:spacing w:after="80"/>
        <w:ind w:left="360"/>
      </w:pPr>
      <w:r>
        <w:rPr>
          <w:rFonts w:ascii="Calibri" w:hAnsi="Calibri"/>
          <w:sz w:val="24"/>
        </w:rPr>
        <w:t xml:space="preserve">• </w:t>
      </w:r>
      <w:r>
        <w:rPr>
          <w:rFonts w:ascii="Calibri" w:hAnsi="Calibri"/>
          <w:sz w:val="24"/>
        </w:rPr>
        <w:t>Exercise 3: Roll back the Lambda to the previous version using Lambda Alias</w:t>
      </w:r>
    </w:p>
    <w:p>
      <w:pPr>
        <w:spacing w:after="80"/>
        <w:ind w:left="360"/>
      </w:pPr>
      <w:r>
        <w:rPr>
          <w:rFonts w:ascii="Calibri" w:hAnsi="Calibri"/>
          <w:sz w:val="24"/>
        </w:rPr>
        <w:t xml:space="preserve">• </w:t>
      </w:r>
      <w:r>
        <w:rPr>
          <w:rFonts w:ascii="Calibri" w:hAnsi="Calibri"/>
          <w:sz w:val="24"/>
        </w:rPr>
        <w:t>Exercise 4: Trigger a CodePipeline deployment and observe the pipeline stages</w:t>
      </w:r>
    </w:p>
    <w:p>
      <w:pPr>
        <w:pStyle w:val="Heading3"/>
        <w:spacing w:before="160" w:after="120"/>
        <w:ind w:left="0"/>
      </w:pPr>
      <w:r>
        <w:t>10.3.4 TRN-004: CloudWatch Dashboards and Alarm Response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Navigate all three CloudWatch dashboards (API Health, ML Pipeline, Business Metrics)</w:t>
      </w:r>
    </w:p>
    <w:p>
      <w:pPr>
        <w:spacing w:after="80"/>
        <w:ind w:left="360"/>
      </w:pPr>
      <w:r>
        <w:rPr>
          <w:rFonts w:ascii="Calibri" w:hAnsi="Calibri"/>
          <w:sz w:val="24"/>
        </w:rPr>
        <w:t xml:space="preserve">• </w:t>
      </w:r>
      <w:r>
        <w:rPr>
          <w:rFonts w:ascii="Calibri" w:hAnsi="Calibri"/>
          <w:sz w:val="24"/>
        </w:rPr>
        <w:t>Interpret p50/p95/p99 latency metrics and identify latency regression patterns</w:t>
      </w:r>
    </w:p>
    <w:p>
      <w:pPr>
        <w:spacing w:after="80"/>
        <w:ind w:left="360"/>
      </w:pPr>
      <w:r>
        <w:rPr>
          <w:rFonts w:ascii="Calibri" w:hAnsi="Calibri"/>
          <w:sz w:val="24"/>
        </w:rPr>
        <w:t xml:space="preserve">• </w:t>
      </w:r>
      <w:r>
        <w:rPr>
          <w:rFonts w:ascii="Calibri" w:hAnsi="Calibri"/>
          <w:sz w:val="24"/>
        </w:rPr>
        <w:t>Respond to a simulated CloudWatch alarm notification</w:t>
      </w:r>
    </w:p>
    <w:p>
      <w:pPr>
        <w:spacing w:after="80"/>
        <w:ind w:left="360"/>
      </w:pPr>
      <w:r>
        <w:rPr>
          <w:rFonts w:ascii="Calibri" w:hAnsi="Calibri"/>
          <w:sz w:val="24"/>
        </w:rPr>
        <w:t xml:space="preserve">• </w:t>
      </w:r>
      <w:r>
        <w:rPr>
          <w:rFonts w:ascii="Calibri" w:hAnsi="Calibri"/>
          <w:sz w:val="24"/>
        </w:rPr>
        <w:t>Use CloudWatch Logs Insights to investigate a Lambda function error</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Dashboard tour (30 min) — API Health, ML Pipeline, and Business Metrics dashboards explained</w:t>
      </w:r>
    </w:p>
    <w:p>
      <w:pPr>
        <w:spacing w:after="80"/>
        <w:ind w:left="360"/>
      </w:pPr>
      <w:r>
        <w:rPr>
          <w:rFonts w:ascii="Calibri" w:hAnsi="Calibri"/>
          <w:sz w:val="24"/>
        </w:rPr>
        <w:t xml:space="preserve">2. </w:t>
      </w:r>
      <w:r>
        <w:rPr>
          <w:rFonts w:ascii="Calibri" w:hAnsi="Calibri"/>
          <w:sz w:val="24"/>
        </w:rPr>
        <w:t>Alarm configuration review (30 min) — all 8 defined alarms, thresholds, and SNS routing</w:t>
      </w:r>
    </w:p>
    <w:p>
      <w:pPr>
        <w:spacing w:after="80"/>
        <w:ind w:left="360"/>
      </w:pPr>
      <w:r>
        <w:rPr>
          <w:rFonts w:ascii="Calibri" w:hAnsi="Calibri"/>
          <w:sz w:val="24"/>
        </w:rPr>
        <w:t xml:space="preserve">3. </w:t>
      </w:r>
      <w:r>
        <w:rPr>
          <w:rFonts w:ascii="Calibri" w:hAnsi="Calibri"/>
          <w:sz w:val="24"/>
        </w:rPr>
        <w:t>Simulated alarm response lab (30 min) — responding to a test HIGH alarm notification</w:t>
      </w:r>
    </w:p>
    <w:p>
      <w:pPr>
        <w:spacing w:after="80"/>
        <w:ind w:left="360"/>
      </w:pPr>
      <w:r>
        <w:rPr>
          <w:rFonts w:ascii="Calibri" w:hAnsi="Calibri"/>
          <w:sz w:val="24"/>
        </w:rPr>
        <w:t xml:space="preserve">4. </w:t>
      </w:r>
      <w:r>
        <w:rPr>
          <w:rFonts w:ascii="Calibri" w:hAnsi="Calibri"/>
          <w:sz w:val="24"/>
        </w:rPr>
        <w:t>CloudWatch Logs Insights query lab (30 min) — diagnosing a simulated Lambda error</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Identify a latency spike in the API Health dashboard and locate the root-cause Lambda log</w:t>
      </w:r>
    </w:p>
    <w:p>
      <w:pPr>
        <w:spacing w:after="80"/>
        <w:ind w:left="360"/>
      </w:pPr>
      <w:r>
        <w:rPr>
          <w:rFonts w:ascii="Calibri" w:hAnsi="Calibri"/>
          <w:sz w:val="24"/>
        </w:rPr>
        <w:t xml:space="preserve">• </w:t>
      </w:r>
      <w:r>
        <w:rPr>
          <w:rFonts w:ascii="Calibri" w:hAnsi="Calibri"/>
          <w:sz w:val="24"/>
        </w:rPr>
        <w:t>Exercise 2: Run a Logs Insights query to find all errors in the Playlist Generator log group in the last 24 hours</w:t>
      </w:r>
    </w:p>
    <w:p>
      <w:pPr>
        <w:spacing w:after="80"/>
        <w:ind w:left="360"/>
      </w:pPr>
      <w:r>
        <w:rPr>
          <w:rFonts w:ascii="Calibri" w:hAnsi="Calibri"/>
          <w:sz w:val="24"/>
        </w:rPr>
        <w:t xml:space="preserve">• </w:t>
      </w:r>
      <w:r>
        <w:rPr>
          <w:rFonts w:ascii="Calibri" w:hAnsi="Calibri"/>
          <w:sz w:val="24"/>
        </w:rPr>
        <w:t>Exercise 3: Respond to a simulated DLQ alarm notification using the operational runbook procedure</w:t>
      </w:r>
    </w:p>
    <w:p>
      <w:pPr>
        <w:pStyle w:val="Heading3"/>
        <w:spacing w:before="160" w:after="120"/>
        <w:ind w:left="0"/>
      </w:pPr>
      <w:r>
        <w:t>10.3.5 TRN-005: SageMaker Model Management and Retraining (3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Review SageMaker Model Registry for available model versions and their approval status</w:t>
      </w:r>
    </w:p>
    <w:p>
      <w:pPr>
        <w:spacing w:after="80"/>
        <w:ind w:left="360"/>
      </w:pPr>
      <w:r>
        <w:rPr>
          <w:rFonts w:ascii="Calibri" w:hAnsi="Calibri"/>
          <w:sz w:val="24"/>
        </w:rPr>
        <w:t xml:space="preserve">• </w:t>
      </w:r>
      <w:r>
        <w:rPr>
          <w:rFonts w:ascii="Calibri" w:hAnsi="Calibri"/>
          <w:sz w:val="24"/>
        </w:rPr>
        <w:t>Trigger a manual SageMaker Pipelines retraining execution</w:t>
      </w:r>
    </w:p>
    <w:p>
      <w:pPr>
        <w:spacing w:after="80"/>
        <w:ind w:left="360"/>
      </w:pPr>
      <w:r>
        <w:rPr>
          <w:rFonts w:ascii="Calibri" w:hAnsi="Calibri"/>
          <w:sz w:val="24"/>
        </w:rPr>
        <w:t xml:space="preserve">• </w:t>
      </w:r>
      <w:r>
        <w:rPr>
          <w:rFonts w:ascii="Calibri" w:hAnsi="Calibri"/>
          <w:sz w:val="24"/>
        </w:rPr>
        <w:t>Evaluate a new model version against the holdout set using the provided evaluation script</w:t>
      </w:r>
    </w:p>
    <w:p>
      <w:pPr>
        <w:spacing w:after="80"/>
        <w:ind w:left="360"/>
      </w:pPr>
      <w:r>
        <w:rPr>
          <w:rFonts w:ascii="Calibri" w:hAnsi="Calibri"/>
          <w:sz w:val="24"/>
        </w:rPr>
        <w:t xml:space="preserve">• </w:t>
      </w:r>
      <w:r>
        <w:rPr>
          <w:rFonts w:ascii="Calibri" w:hAnsi="Calibri"/>
          <w:sz w:val="24"/>
        </w:rPr>
        <w:t>Execute a model rollback to a previous approved version within 10 minutes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SageMaker Model Registry walkthrough (30 min) — approved versions, evaluation metrics, deployment history</w:t>
      </w:r>
    </w:p>
    <w:p>
      <w:pPr>
        <w:spacing w:after="80"/>
        <w:ind w:left="360"/>
      </w:pPr>
      <w:r>
        <w:rPr>
          <w:rFonts w:ascii="Calibri" w:hAnsi="Calibri"/>
          <w:sz w:val="24"/>
        </w:rPr>
        <w:t xml:space="preserve">2. </w:t>
      </w:r>
      <w:r>
        <w:rPr>
          <w:rFonts w:ascii="Calibri" w:hAnsi="Calibri"/>
          <w:sz w:val="24"/>
        </w:rPr>
        <w:t>Retraining pipeline overview (30 min) — pipeline steps, conditional promotion logic, CloudWatch execution logs</w:t>
      </w:r>
    </w:p>
    <w:p>
      <w:pPr>
        <w:spacing w:after="80"/>
        <w:ind w:left="360"/>
      </w:pPr>
      <w:r>
        <w:rPr>
          <w:rFonts w:ascii="Calibri" w:hAnsi="Calibri"/>
          <w:sz w:val="24"/>
        </w:rPr>
        <w:t xml:space="preserve">3. </w:t>
      </w:r>
      <w:r>
        <w:rPr>
          <w:rFonts w:ascii="Calibri" w:hAnsi="Calibri"/>
          <w:sz w:val="24"/>
        </w:rPr>
        <w:t>Manual retraining trigger lab (45 min) — triggering a manual pipeline run and monitoring execution</w:t>
      </w:r>
    </w:p>
    <w:p>
      <w:pPr>
        <w:spacing w:after="80"/>
        <w:ind w:left="360"/>
      </w:pPr>
      <w:r>
        <w:rPr>
          <w:rFonts w:ascii="Calibri" w:hAnsi="Calibri"/>
          <w:sz w:val="24"/>
        </w:rPr>
        <w:t xml:space="preserve">4. </w:t>
      </w:r>
      <w:r>
        <w:rPr>
          <w:rFonts w:ascii="Calibri" w:hAnsi="Calibri"/>
          <w:sz w:val="24"/>
        </w:rPr>
        <w:t>Model evaluation and promotion lab (30 min) — reviewing holdout metrics and approving a model version</w:t>
      </w:r>
    </w:p>
    <w:p>
      <w:pPr>
        <w:spacing w:after="80"/>
        <w:ind w:left="360"/>
      </w:pPr>
      <w:r>
        <w:rPr>
          <w:rFonts w:ascii="Calibri" w:hAnsi="Calibri"/>
          <w:sz w:val="24"/>
        </w:rPr>
        <w:t xml:space="preserve">5. </w:t>
      </w:r>
      <w:r>
        <w:rPr>
          <w:rFonts w:ascii="Calibri" w:hAnsi="Calibri"/>
          <w:sz w:val="24"/>
        </w:rPr>
        <w:t>Model rollback drill (45 min) — rolling back to the previous approved model version in &lt; 10 minutes</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Locate the current production model version in SageMaker Model Registry</w:t>
      </w:r>
    </w:p>
    <w:p>
      <w:pPr>
        <w:spacing w:after="80"/>
        <w:ind w:left="360"/>
      </w:pPr>
      <w:r>
        <w:rPr>
          <w:rFonts w:ascii="Calibri" w:hAnsi="Calibri"/>
          <w:sz w:val="24"/>
        </w:rPr>
        <w:t xml:space="preserve">• </w:t>
      </w:r>
      <w:r>
        <w:rPr>
          <w:rFonts w:ascii="Calibri" w:hAnsi="Calibri"/>
          <w:sz w:val="24"/>
        </w:rPr>
        <w:t>Exercise 2: Trigger a manual retraining pipeline execution and monitor its progress</w:t>
      </w:r>
    </w:p>
    <w:p>
      <w:pPr>
        <w:spacing w:after="80"/>
        <w:ind w:left="360"/>
      </w:pPr>
      <w:r>
        <w:rPr>
          <w:rFonts w:ascii="Calibri" w:hAnsi="Calibri"/>
          <w:sz w:val="24"/>
        </w:rPr>
        <w:t xml:space="preserve">• </w:t>
      </w:r>
      <w:r>
        <w:rPr>
          <w:rFonts w:ascii="Calibri" w:hAnsi="Calibri"/>
          <w:sz w:val="24"/>
        </w:rPr>
        <w:t>Exercise 3: Execute the model rollback runbook procedure from start to endpoint-in-service confirmation</w:t>
      </w:r>
    </w:p>
    <w:p>
      <w:pPr>
        <w:pStyle w:val="Heading3"/>
        <w:spacing w:before="160" w:after="120"/>
        <w:ind w:left="0"/>
      </w:pPr>
      <w:r>
        <w:t>10.3.6 TRN-006: API Operations and Cognito User Management (2 hours, 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Review API Gateway endpoint configurations, usage plans, and WAF associations</w:t>
      </w:r>
    </w:p>
    <w:p>
      <w:pPr>
        <w:spacing w:after="80"/>
        <w:ind w:left="360"/>
      </w:pPr>
      <w:r>
        <w:rPr>
          <w:rFonts w:ascii="Calibri" w:hAnsi="Calibri"/>
          <w:sz w:val="24"/>
        </w:rPr>
        <w:t xml:space="preserve">• </w:t>
      </w:r>
      <w:r>
        <w:rPr>
          <w:rFonts w:ascii="Calibri" w:hAnsi="Calibri"/>
          <w:sz w:val="24"/>
        </w:rPr>
        <w:t>Create a new Cognito user and assign them to the `artist` role group</w:t>
      </w:r>
    </w:p>
    <w:p>
      <w:pPr>
        <w:spacing w:after="80"/>
        <w:ind w:left="360"/>
      </w:pPr>
      <w:r>
        <w:rPr>
          <w:rFonts w:ascii="Calibri" w:hAnsi="Calibri"/>
          <w:sz w:val="24"/>
        </w:rPr>
        <w:t xml:space="preserve">• </w:t>
      </w:r>
      <w:r>
        <w:rPr>
          <w:rFonts w:ascii="Calibri" w:hAnsi="Calibri"/>
          <w:sz w:val="24"/>
        </w:rPr>
        <w:t>Rotate API keys and update Secrets Manager with the new key</w:t>
      </w:r>
    </w:p>
    <w:p>
      <w:pPr>
        <w:spacing w:after="80"/>
        <w:ind w:left="360"/>
      </w:pPr>
      <w:r>
        <w:rPr>
          <w:rFonts w:ascii="Calibri" w:hAnsi="Calibri"/>
          <w:sz w:val="24"/>
        </w:rPr>
        <w:t xml:space="preserve">• </w:t>
      </w:r>
      <w:r>
        <w:rPr>
          <w:rFonts w:ascii="Calibri" w:hAnsi="Calibri"/>
          <w:sz w:val="24"/>
        </w:rPr>
        <w:t>Interpret API Gateway access logs for request tracing</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API Gateway console review (30 min) — stages, endpoints, usage plans, WAF association</w:t>
      </w:r>
    </w:p>
    <w:p>
      <w:pPr>
        <w:spacing w:after="80"/>
        <w:ind w:left="360"/>
      </w:pPr>
      <w:r>
        <w:rPr>
          <w:rFonts w:ascii="Calibri" w:hAnsi="Calibri"/>
          <w:sz w:val="24"/>
        </w:rPr>
        <w:t xml:space="preserve">2. </w:t>
      </w:r>
      <w:r>
        <w:rPr>
          <w:rFonts w:ascii="Calibri" w:hAnsi="Calibri"/>
          <w:sz w:val="24"/>
        </w:rPr>
        <w:t>Cognito User Pool management (45 min) — creating users, managing groups, MFA configuration, audit logs</w:t>
      </w:r>
    </w:p>
    <w:p>
      <w:pPr>
        <w:spacing w:after="80"/>
        <w:ind w:left="360"/>
      </w:pPr>
      <w:r>
        <w:rPr>
          <w:rFonts w:ascii="Calibri" w:hAnsi="Calibri"/>
          <w:sz w:val="24"/>
        </w:rPr>
        <w:t xml:space="preserve">3. </w:t>
      </w:r>
      <w:r>
        <w:rPr>
          <w:rFonts w:ascii="Calibri" w:hAnsi="Calibri"/>
          <w:sz w:val="24"/>
        </w:rPr>
        <w:t>Secrets Manager rotation walkthrough (30 min) — manual rotation trigger, verification, Lambda behavior post-rotation</w:t>
      </w:r>
    </w:p>
    <w:p>
      <w:pPr>
        <w:spacing w:after="80"/>
        <w:ind w:left="360"/>
      </w:pPr>
      <w:r>
        <w:rPr>
          <w:rFonts w:ascii="Calibri" w:hAnsi="Calibri"/>
          <w:sz w:val="24"/>
        </w:rPr>
        <w:t xml:space="preserve">4. </w:t>
      </w:r>
      <w:r>
        <w:rPr>
          <w:rFonts w:ascii="Calibri" w:hAnsi="Calibri"/>
          <w:sz w:val="24"/>
        </w:rPr>
        <w:t>API access log interpretation (15 min) — reading structured access log entries in CloudWatch</w:t>
      </w:r>
    </w:p>
    <w:p>
      <w:pPr>
        <w:pStyle w:val="Heading3"/>
        <w:spacing w:before="160" w:after="120"/>
        <w:ind w:left="0"/>
      </w:pPr>
      <w:r>
        <w:t>10.3.7 TRN-007: Security Runbook — IAM, KMS, WAF, and Secrets Manager (2 hours, Hands-On Lab)</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Conduct a quarterly IAM access review using IAM Access Analyzer</w:t>
      </w:r>
    </w:p>
    <w:p>
      <w:pPr>
        <w:spacing w:after="80"/>
        <w:ind w:left="360"/>
      </w:pPr>
      <w:r>
        <w:rPr>
          <w:rFonts w:ascii="Calibri" w:hAnsi="Calibri"/>
          <w:sz w:val="24"/>
        </w:rPr>
        <w:t xml:space="preserve">• </w:t>
      </w:r>
      <w:r>
        <w:rPr>
          <w:rFonts w:ascii="Calibri" w:hAnsi="Calibri"/>
          <w:sz w:val="24"/>
        </w:rPr>
        <w:t>Verify KMS key rotation status and manually trigger a key rotation</w:t>
      </w:r>
    </w:p>
    <w:p>
      <w:pPr>
        <w:spacing w:after="80"/>
        <w:ind w:left="360"/>
      </w:pPr>
      <w:r>
        <w:rPr>
          <w:rFonts w:ascii="Calibri" w:hAnsi="Calibri"/>
          <w:sz w:val="24"/>
        </w:rPr>
        <w:t xml:space="preserve">• </w:t>
      </w:r>
      <w:r>
        <w:rPr>
          <w:rFonts w:ascii="Calibri" w:hAnsi="Calibri"/>
          <w:sz w:val="24"/>
        </w:rPr>
        <w:t>Review WAF WebACL logs for blocked requests in the last 24 hours</w:t>
      </w:r>
    </w:p>
    <w:p>
      <w:pPr>
        <w:spacing w:after="80"/>
        <w:ind w:left="360"/>
      </w:pPr>
      <w:r>
        <w:rPr>
          <w:rFonts w:ascii="Calibri" w:hAnsi="Calibri"/>
          <w:sz w:val="24"/>
        </w:rPr>
        <w:t xml:space="preserve">• </w:t>
      </w:r>
      <w:r>
        <w:rPr>
          <w:rFonts w:ascii="Calibri" w:hAnsi="Calibri"/>
          <w:sz w:val="24"/>
        </w:rPr>
        <w:t>Rotate a Secrets Manager secret and verify Lambda function behavior post-rotation</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IAM access review procedure (30 min) — using IAM Access Analyzer and reviewing Lambda execution role permissions</w:t>
      </w:r>
    </w:p>
    <w:p>
      <w:pPr>
        <w:spacing w:after="80"/>
        <w:ind w:left="360"/>
      </w:pPr>
      <w:r>
        <w:rPr>
          <w:rFonts w:ascii="Calibri" w:hAnsi="Calibri"/>
          <w:sz w:val="24"/>
        </w:rPr>
        <w:t xml:space="preserve">2. </w:t>
      </w:r>
      <w:r>
        <w:rPr>
          <w:rFonts w:ascii="Calibri" w:hAnsi="Calibri"/>
          <w:sz w:val="24"/>
        </w:rPr>
        <w:t>KMS key management (30 min) — rotation status, policy review, and manual rotation trigger</w:t>
      </w:r>
    </w:p>
    <w:p>
      <w:pPr>
        <w:spacing w:after="80"/>
        <w:ind w:left="360"/>
      </w:pPr>
      <w:r>
        <w:rPr>
          <w:rFonts w:ascii="Calibri" w:hAnsi="Calibri"/>
          <w:sz w:val="24"/>
        </w:rPr>
        <w:t xml:space="preserve">3. </w:t>
      </w:r>
      <w:r>
        <w:rPr>
          <w:rFonts w:ascii="Calibri" w:hAnsi="Calibri"/>
          <w:sz w:val="24"/>
        </w:rPr>
        <w:t>WAF log analysis (30 min) — using CloudWatch Logs Insights to identify WAF-blocked requests</w:t>
      </w:r>
    </w:p>
    <w:p>
      <w:pPr>
        <w:spacing w:after="80"/>
        <w:ind w:left="360"/>
      </w:pPr>
      <w:r>
        <w:rPr>
          <w:rFonts w:ascii="Calibri" w:hAnsi="Calibri"/>
          <w:sz w:val="24"/>
        </w:rPr>
        <w:t xml:space="preserve">4. </w:t>
      </w:r>
      <w:r>
        <w:rPr>
          <w:rFonts w:ascii="Calibri" w:hAnsi="Calibri"/>
          <w:sz w:val="24"/>
        </w:rPr>
        <w:t>Secrets Manager rotation lab (30 min) — manual rotation and post-rotation Lambda invocation test</w:t>
      </w:r>
    </w:p>
    <w:p>
      <w:pPr>
        <w:pStyle w:val="Heading2"/>
        <w:spacing w:before="240" w:after="120"/>
        <w:ind w:left="0"/>
      </w:pPr>
      <w:r>
        <w:t>10.4 End User Training</w:t>
      </w:r>
    </w:p>
    <w:p>
      <w:pPr>
        <w:pStyle w:val="Heading3"/>
        <w:spacing w:before="160" w:after="120"/>
        <w:ind w:left="0"/>
      </w:pPr>
      <w:r>
        <w:t>10.4.1 TRN-009: Artist/Uploader — Content Classification Endpoint Usage (1 hour, VILT)</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Submit a catalog item to the `/api/v1/content/classify` endpoint using the provided API client or Postman</w:t>
      </w:r>
    </w:p>
    <w:p>
      <w:pPr>
        <w:spacing w:after="80"/>
        <w:ind w:left="360"/>
      </w:pPr>
      <w:r>
        <w:rPr>
          <w:rFonts w:ascii="Calibri" w:hAnsi="Calibri"/>
          <w:sz w:val="24"/>
        </w:rPr>
        <w:t xml:space="preserve">• </w:t>
      </w:r>
      <w:r>
        <w:rPr>
          <w:rFonts w:ascii="Calibri" w:hAnsi="Calibri"/>
          <w:sz w:val="24"/>
        </w:rPr>
        <w:t>Interpret the returned emotion, mood, and thematic attribute scores</w:t>
      </w:r>
    </w:p>
    <w:p>
      <w:pPr>
        <w:spacing w:after="80"/>
        <w:ind w:left="360"/>
      </w:pPr>
      <w:r>
        <w:rPr>
          <w:rFonts w:ascii="Calibri" w:hAnsi="Calibri"/>
          <w:sz w:val="24"/>
        </w:rPr>
        <w:t xml:space="preserve">• </w:t>
      </w:r>
      <w:r>
        <w:rPr>
          <w:rFonts w:ascii="Calibri" w:hAnsi="Calibri"/>
          <w:sz w:val="24"/>
        </w:rPr>
        <w:t>Understand the expected classification latency (asynchronous via Step Functions)</w:t>
      </w:r>
    </w:p>
    <w:p>
      <w:pPr>
        <w:spacing w:after="80"/>
        <w:ind w:left="360"/>
      </w:pPr>
      <w:r>
        <w:rPr>
          <w:rFonts w:ascii="Calibri" w:hAnsi="Calibri"/>
          <w:sz w:val="24"/>
        </w:rPr>
        <w:t xml:space="preserve">• </w:t>
      </w:r>
      <w:r>
        <w:rPr>
          <w:rFonts w:ascii="Calibri" w:hAnsi="Calibri"/>
          <w:sz w:val="24"/>
        </w:rPr>
        <w:t>Access the enriched catalog record in the DynamoDB console (read-only) to verify classification results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Classification endpoint overview (15 min) — request format, response format, Step Functions execution ARN</w:t>
      </w:r>
    </w:p>
    <w:p>
      <w:pPr>
        <w:spacing w:after="80"/>
        <w:ind w:left="360"/>
      </w:pPr>
      <w:r>
        <w:rPr>
          <w:rFonts w:ascii="Calibri" w:hAnsi="Calibri"/>
          <w:sz w:val="24"/>
        </w:rPr>
        <w:t xml:space="preserve">2. </w:t>
      </w:r>
      <w:r>
        <w:rPr>
          <w:rFonts w:ascii="Calibri" w:hAnsi="Calibri"/>
          <w:sz w:val="24"/>
        </w:rPr>
        <w:t>Hands-on classification submission (30 min) — submit a sample lyric file and poll for enrichment results</w:t>
      </w:r>
    </w:p>
    <w:p>
      <w:pPr>
        <w:spacing w:after="80"/>
        <w:ind w:left="360"/>
      </w:pPr>
      <w:r>
        <w:rPr>
          <w:rFonts w:ascii="Calibri" w:hAnsi="Calibri"/>
          <w:sz w:val="24"/>
        </w:rPr>
        <w:t xml:space="preserve">3. </w:t>
      </w:r>
      <w:r>
        <w:rPr>
          <w:rFonts w:ascii="Calibri" w:hAnsi="Calibri"/>
          <w:sz w:val="24"/>
        </w:rPr>
        <w:t>Interpreting emotion scores (10 min) — how to map scores to the mood taxonomy labels</w:t>
      </w:r>
    </w:p>
    <w:p>
      <w:pPr>
        <w:spacing w:after="80"/>
        <w:ind w:left="360"/>
      </w:pPr>
      <w:r>
        <w:rPr>
          <w:rFonts w:ascii="Calibri" w:hAnsi="Calibri"/>
          <w:sz w:val="24"/>
        </w:rPr>
        <w:t xml:space="preserve">4. </w:t>
      </w:r>
      <w:r>
        <w:rPr>
          <w:rFonts w:ascii="Calibri" w:hAnsi="Calibri"/>
          <w:sz w:val="24"/>
        </w:rPr>
        <w:t>Q&amp;A and support resources (5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Postman collection with `POST /api/v1/content/classify` pre-configured</w:t>
      </w:r>
    </w:p>
    <w:p>
      <w:pPr>
        <w:spacing w:after="80"/>
        <w:ind w:left="360"/>
      </w:pPr>
      <w:r>
        <w:rPr>
          <w:rFonts w:ascii="Calibri" w:hAnsi="Calibri"/>
          <w:sz w:val="24"/>
        </w:rPr>
        <w:t xml:space="preserve">• </w:t>
      </w:r>
      <w:r>
        <w:rPr>
          <w:rFonts w:ascii="Calibri" w:hAnsi="Calibri"/>
          <w:sz w:val="24"/>
        </w:rPr>
        <w:t>Sample lyric text file for the lab exercise</w:t>
      </w:r>
    </w:p>
    <w:p>
      <w:pPr>
        <w:spacing w:after="80"/>
        <w:ind w:left="360"/>
      </w:pPr>
      <w:r>
        <w:rPr>
          <w:rFonts w:ascii="Calibri" w:hAnsi="Calibri"/>
          <w:sz w:val="24"/>
        </w:rPr>
        <w:t xml:space="preserve">• </w:t>
      </w:r>
      <w:r>
        <w:rPr>
          <w:rFonts w:ascii="Calibri" w:hAnsi="Calibri"/>
          <w:sz w:val="24"/>
        </w:rPr>
        <w:t>Staging environment access with `artist` role Cognito credentials</w:t>
      </w:r>
    </w:p>
    <w:p>
      <w:pPr>
        <w:pStyle w:val="Heading3"/>
        <w:spacing w:before="160" w:after="120"/>
        <w:ind w:left="0"/>
      </w:pPr>
      <w:r>
        <w:t>10.4.2 TRN-010: End User Training — Mood Input, Playlists, and Feedback (1 hour, VILT)</w:t>
      </w:r>
    </w:p>
    <w:p>
      <w:r>
        <w:rPr>
          <w:rFonts w:ascii="Calibri" w:hAnsi="Calibri"/>
          <w:sz w:val="24"/>
        </w:rPr>
        <w:t>Listener-role and QA tester training covers the core end user experience of the ANP Streaming AI Recommendation Engine through the FlutterFlow application and direct API interaction.</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Authenticate via Cognito and obtain a valid JWT for API access</w:t>
      </w:r>
    </w:p>
    <w:p>
      <w:pPr>
        <w:spacing w:after="80"/>
        <w:ind w:left="360"/>
      </w:pPr>
      <w:r>
        <w:rPr>
          <w:rFonts w:ascii="Calibri" w:hAnsi="Calibri"/>
          <w:sz w:val="24"/>
        </w:rPr>
        <w:t xml:space="preserve">• </w:t>
      </w:r>
      <w:r>
        <w:rPr>
          <w:rFonts w:ascii="Calibri" w:hAnsi="Calibri"/>
          <w:sz w:val="24"/>
        </w:rPr>
        <w:t>Submit a mood input to the `/api/v1/playlists` endpoint and receive a personalized playlist</w:t>
      </w:r>
    </w:p>
    <w:p>
      <w:pPr>
        <w:spacing w:after="80"/>
        <w:ind w:left="360"/>
      </w:pPr>
      <w:r>
        <w:rPr>
          <w:rFonts w:ascii="Calibri" w:hAnsi="Calibri"/>
          <w:sz w:val="24"/>
        </w:rPr>
        <w:t xml:space="preserve">• </w:t>
      </w:r>
      <w:r>
        <w:rPr>
          <w:rFonts w:ascii="Calibri" w:hAnsi="Calibri"/>
          <w:sz w:val="24"/>
        </w:rPr>
        <w:t>Submit a play/skip/like/dislike feedback event to the `/api/v1/interactions` endpoint</w:t>
      </w:r>
    </w:p>
    <w:p>
      <w:pPr>
        <w:spacing w:after="80"/>
        <w:ind w:left="360"/>
      </w:pPr>
      <w:r>
        <w:rPr>
          <w:rFonts w:ascii="Calibri" w:hAnsi="Calibri"/>
          <w:sz w:val="24"/>
        </w:rPr>
        <w:t xml:space="preserve">• </w:t>
      </w:r>
      <w:r>
        <w:rPr>
          <w:rFonts w:ascii="Calibri" w:hAnsi="Calibri"/>
          <w:sz w:val="24"/>
        </w:rPr>
        <w:t>Understand how feedback signals improve future playlist personalization</w:t>
      </w:r>
    </w:p>
    <w:p>
      <w:pPr>
        <w:spacing w:after="80"/>
        <w:ind w:left="360"/>
      </w:pPr>
      <w:r>
        <w:rPr>
          <w:rFonts w:ascii="Calibri" w:hAnsi="Calibri"/>
          <w:sz w:val="24"/>
        </w:rPr>
        <w:t xml:space="preserve">• </w:t>
      </w:r>
      <w:r>
        <w:rPr>
          <w:rFonts w:ascii="Calibri" w:hAnsi="Calibri"/>
          <w:sz w:val="24"/>
        </w:rPr>
        <w:t>Access support channels and escalate issues appropriately</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Authentication and session setup (10 min) — Cognito login flow from FlutterFlow and direct API access</w:t>
      </w:r>
    </w:p>
    <w:p>
      <w:pPr>
        <w:spacing w:after="80"/>
        <w:ind w:left="360"/>
      </w:pPr>
      <w:r>
        <w:rPr>
          <w:rFonts w:ascii="Calibri" w:hAnsi="Calibri"/>
          <w:sz w:val="24"/>
        </w:rPr>
        <w:t xml:space="preserve">2. </w:t>
      </w:r>
      <w:r>
        <w:rPr>
          <w:rFonts w:ascii="Calibri" w:hAnsi="Calibri"/>
          <w:sz w:val="24"/>
        </w:rPr>
        <w:t>Playlist generation walkthrough (20 min) — submitting mood inputs, interpreting the returned track list</w:t>
      </w:r>
    </w:p>
    <w:p>
      <w:pPr>
        <w:spacing w:after="80"/>
        <w:ind w:left="360"/>
      </w:pPr>
      <w:r>
        <w:rPr>
          <w:rFonts w:ascii="Calibri" w:hAnsi="Calibri"/>
          <w:sz w:val="24"/>
        </w:rPr>
        <w:t xml:space="preserve">3. </w:t>
      </w:r>
      <w:r>
        <w:rPr>
          <w:rFonts w:ascii="Calibri" w:hAnsi="Calibri"/>
          <w:sz w:val="24"/>
        </w:rPr>
        <w:t>Feedback submission lab (15 min) — recording play, skip, like, and dislike events via the feedback endpoint</w:t>
      </w:r>
    </w:p>
    <w:p>
      <w:pPr>
        <w:spacing w:after="80"/>
        <w:ind w:left="360"/>
      </w:pPr>
      <w:r>
        <w:rPr>
          <w:rFonts w:ascii="Calibri" w:hAnsi="Calibri"/>
          <w:sz w:val="24"/>
        </w:rPr>
        <w:t xml:space="preserve">4. </w:t>
      </w:r>
      <w:r>
        <w:rPr>
          <w:rFonts w:ascii="Calibri" w:hAnsi="Calibri"/>
          <w:sz w:val="24"/>
        </w:rPr>
        <w:t>Personalization feedback loop explanation (10 min) — how interaction events improve future recommendations</w:t>
      </w:r>
    </w:p>
    <w:p>
      <w:pPr>
        <w:spacing w:after="80"/>
        <w:ind w:left="360"/>
      </w:pPr>
      <w:r>
        <w:rPr>
          <w:rFonts w:ascii="Calibri" w:hAnsi="Calibri"/>
          <w:sz w:val="24"/>
        </w:rPr>
        <w:t xml:space="preserve">5. </w:t>
      </w:r>
      <w:r>
        <w:rPr>
          <w:rFonts w:ascii="Calibri" w:hAnsi="Calibri"/>
          <w:sz w:val="24"/>
        </w:rPr>
        <w:t>Support resources and FAQ (5 min)</w:t>
      </w:r>
    </w:p>
    <w:p>
      <w:r>
        <w:rPr>
          <w:rFonts w:ascii="Calibri" w:hAnsi="Calibri"/>
          <w:b/>
          <w:sz w:val="24"/>
        </w:rPr>
        <w:t>Materials Required:</w:t>
      </w:r>
    </w:p>
    <w:p>
      <w:pPr>
        <w:spacing w:after="80"/>
        <w:ind w:left="360"/>
      </w:pPr>
      <w:r>
        <w:rPr>
          <w:rFonts w:ascii="Calibri" w:hAnsi="Calibri"/>
          <w:sz w:val="24"/>
        </w:rPr>
        <w:t xml:space="preserve">• </w:t>
      </w:r>
      <w:r>
        <w:rPr>
          <w:rFonts w:ascii="Calibri" w:hAnsi="Calibri"/>
          <w:sz w:val="24"/>
        </w:rPr>
        <w:t>FlutterFlow application access pointing to Staging API endpoint</w:t>
      </w:r>
    </w:p>
    <w:p>
      <w:pPr>
        <w:spacing w:after="80"/>
        <w:ind w:left="360"/>
      </w:pPr>
      <w:r>
        <w:rPr>
          <w:rFonts w:ascii="Calibri" w:hAnsi="Calibri"/>
          <w:sz w:val="24"/>
        </w:rPr>
        <w:t xml:space="preserve">• </w:t>
      </w:r>
      <w:r>
        <w:rPr>
          <w:rFonts w:ascii="Calibri" w:hAnsi="Calibri"/>
          <w:sz w:val="24"/>
        </w:rPr>
        <w:t>Postman collection for direct API testing (QA testers)</w:t>
      </w:r>
    </w:p>
    <w:p>
      <w:pPr>
        <w:spacing w:after="80"/>
        <w:ind w:left="360"/>
      </w:pPr>
      <w:r>
        <w:rPr>
          <w:rFonts w:ascii="Calibri" w:hAnsi="Calibri"/>
          <w:sz w:val="24"/>
        </w:rPr>
        <w:t xml:space="preserve">• </w:t>
      </w:r>
      <w:r>
        <w:rPr>
          <w:rFonts w:ascii="Calibri" w:hAnsi="Calibri"/>
          <w:sz w:val="24"/>
        </w:rPr>
        <w:t>Staging Cognito `listener` role credentials</w:t>
      </w:r>
    </w:p>
    <w:p>
      <w:pPr>
        <w:spacing w:after="80"/>
        <w:ind w:left="360"/>
      </w:pPr>
      <w:r>
        <w:rPr>
          <w:rFonts w:ascii="Calibri" w:hAnsi="Calibri"/>
          <w:sz w:val="24"/>
        </w:rPr>
        <w:t xml:space="preserve">• </w:t>
      </w:r>
      <w:r>
        <w:rPr>
          <w:rFonts w:ascii="Calibri" w:hAnsi="Calibri"/>
          <w:sz w:val="24"/>
        </w:rPr>
        <w:t>Quick Reference Card: mood taxonomy labels and their expected playlist character</w:t>
      </w:r>
    </w:p>
    <w:p>
      <w:pPr>
        <w:pStyle w:val="Heading2"/>
        <w:spacing w:before="240" w:after="120"/>
        <w:ind w:left="0"/>
      </w:pPr>
      <w:r>
        <w:t>10.5 IT Support Training</w:t>
      </w:r>
    </w:p>
    <w:p>
      <w:pPr>
        <w:pStyle w:val="Heading3"/>
        <w:spacing w:before="160" w:after="120"/>
        <w:ind w:left="0"/>
      </w:pPr>
      <w:r>
        <w:t>10.5.1 TRN-008: Incident Response and Disaster Recovery Procedures (2 hours, Workshop)</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Execute the full incident response runbook for a SageMaker endpoint failure scenario</w:t>
      </w:r>
    </w:p>
    <w:p>
      <w:pPr>
        <w:spacing w:after="80"/>
        <w:ind w:left="360"/>
      </w:pPr>
      <w:r>
        <w:rPr>
          <w:rFonts w:ascii="Calibri" w:hAnsi="Calibri"/>
          <w:sz w:val="24"/>
        </w:rPr>
        <w:t xml:space="preserve">• </w:t>
      </w:r>
      <w:r>
        <w:rPr>
          <w:rFonts w:ascii="Calibri" w:hAnsi="Calibri"/>
          <w:sz w:val="24"/>
        </w:rPr>
        <w:t>Complete a DynamoDB PITR table restore and validate data integrity within the 4-hour RTO target</w:t>
      </w:r>
    </w:p>
    <w:p>
      <w:pPr>
        <w:spacing w:after="80"/>
        <w:ind w:left="360"/>
      </w:pPr>
      <w:r>
        <w:rPr>
          <w:rFonts w:ascii="Calibri" w:hAnsi="Calibri"/>
          <w:sz w:val="24"/>
        </w:rPr>
        <w:t xml:space="preserve">• </w:t>
      </w:r>
      <w:r>
        <w:rPr>
          <w:rFonts w:ascii="Calibri" w:hAnsi="Calibri"/>
          <w:sz w:val="24"/>
        </w:rPr>
        <w:t>Roll back a Lambda function to a previous version within the 30-minute rollback window</w:t>
      </w:r>
    </w:p>
    <w:p>
      <w:pPr>
        <w:spacing w:after="80"/>
        <w:ind w:left="360"/>
      </w:pPr>
      <w:r>
        <w:rPr>
          <w:rFonts w:ascii="Calibri" w:hAnsi="Calibri"/>
          <w:sz w:val="24"/>
        </w:rPr>
        <w:t xml:space="preserve">• </w:t>
      </w:r>
      <w:r>
        <w:rPr>
          <w:rFonts w:ascii="Calibri" w:hAnsi="Calibri"/>
          <w:sz w:val="24"/>
        </w:rPr>
        <w:t>Document and escalate an unresolved incident per the support tier model</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Incident classification and response framework (20 min) — severity levels, response times, escalation paths</w:t>
      </w:r>
    </w:p>
    <w:p>
      <w:pPr>
        <w:spacing w:after="80"/>
        <w:ind w:left="360"/>
      </w:pPr>
      <w:r>
        <w:rPr>
          <w:rFonts w:ascii="Calibri" w:hAnsi="Calibri"/>
          <w:sz w:val="24"/>
        </w:rPr>
        <w:t xml:space="preserve">2. </w:t>
      </w:r>
      <w:r>
        <w:rPr>
          <w:rFonts w:ascii="Calibri" w:hAnsi="Calibri"/>
          <w:sz w:val="24"/>
        </w:rPr>
        <w:t>SageMaker endpoint failure scenario drill (30 min) — end-to-end runbook execution from alarm to endpoint-in-service</w:t>
      </w:r>
    </w:p>
    <w:p>
      <w:pPr>
        <w:spacing w:after="80"/>
        <w:ind w:left="360"/>
      </w:pPr>
      <w:r>
        <w:rPr>
          <w:rFonts w:ascii="Calibri" w:hAnsi="Calibri"/>
          <w:sz w:val="24"/>
        </w:rPr>
        <w:t xml:space="preserve">3. </w:t>
      </w:r>
      <w:r>
        <w:rPr>
          <w:rFonts w:ascii="Calibri" w:hAnsi="Calibri"/>
          <w:sz w:val="24"/>
        </w:rPr>
        <w:t>DynamoDB PITR restore drill (40 min) — full restore procedure and data integrity validation</w:t>
      </w:r>
    </w:p>
    <w:p>
      <w:pPr>
        <w:spacing w:after="80"/>
        <w:ind w:left="360"/>
      </w:pPr>
      <w:r>
        <w:rPr>
          <w:rFonts w:ascii="Calibri" w:hAnsi="Calibri"/>
          <w:sz w:val="24"/>
        </w:rPr>
        <w:t xml:space="preserve">4. </w:t>
      </w:r>
      <w:r>
        <w:rPr>
          <w:rFonts w:ascii="Calibri" w:hAnsi="Calibri"/>
          <w:sz w:val="24"/>
        </w:rPr>
        <w:t>Lambda rollback drill (20 min) — alias-based rollback procedure</w:t>
      </w:r>
    </w:p>
    <w:p>
      <w:pPr>
        <w:spacing w:after="80"/>
        <w:ind w:left="360"/>
      </w:pPr>
      <w:r>
        <w:rPr>
          <w:rFonts w:ascii="Calibri" w:hAnsi="Calibri"/>
          <w:sz w:val="24"/>
        </w:rPr>
        <w:t xml:space="preserve">5. </w:t>
      </w:r>
      <w:r>
        <w:rPr>
          <w:rFonts w:ascii="Calibri" w:hAnsi="Calibri"/>
          <w:sz w:val="24"/>
        </w:rPr>
        <w:t>Documentation and escalation practice (10 min)</w:t>
      </w:r>
    </w:p>
    <w:p>
      <w:r>
        <w:rPr>
          <w:rFonts w:ascii="Calibri" w:hAnsi="Calibri"/>
          <w:b/>
          <w:sz w:val="24"/>
        </w:rPr>
        <w:t>Lab Exercises:</w:t>
      </w:r>
    </w:p>
    <w:p>
      <w:pPr>
        <w:spacing w:after="80"/>
        <w:ind w:left="360"/>
      </w:pPr>
      <w:r>
        <w:rPr>
          <w:rFonts w:ascii="Calibri" w:hAnsi="Calibri"/>
          <w:sz w:val="24"/>
        </w:rPr>
        <w:t xml:space="preserve">• </w:t>
      </w:r>
      <w:r>
        <w:rPr>
          <w:rFonts w:ascii="Calibri" w:hAnsi="Calibri"/>
          <w:sz w:val="24"/>
        </w:rPr>
        <w:t>Exercise 1: Execute the SageMaker Endpoint Failure runbook from CloudWatch alarm to resolution (&lt; 30 minutes target)</w:t>
      </w:r>
    </w:p>
    <w:p>
      <w:pPr>
        <w:spacing w:after="80"/>
        <w:ind w:left="360"/>
      </w:pPr>
      <w:r>
        <w:rPr>
          <w:rFonts w:ascii="Calibri" w:hAnsi="Calibri"/>
          <w:sz w:val="24"/>
        </w:rPr>
        <w:t xml:space="preserve">• </w:t>
      </w:r>
      <w:r>
        <w:rPr>
          <w:rFonts w:ascii="Calibri" w:hAnsi="Calibri"/>
          <w:sz w:val="24"/>
        </w:rPr>
        <w:t>Exercise 2: Restore a DynamoDB table from PITR to 60 minutes ago and validate item count matches pre-restore baseline</w:t>
      </w:r>
    </w:p>
    <w:p>
      <w:pPr>
        <w:pStyle w:val="Heading2"/>
        <w:spacing w:before="240" w:after="120"/>
        <w:ind w:left="0"/>
      </w:pPr>
      <w:r>
        <w:t>10.6 Train-the-Trainer</w:t>
      </w:r>
    </w:p>
    <w:p>
      <w:pPr>
        <w:pStyle w:val="Heading3"/>
        <w:spacing w:before="160" w:after="120"/>
        <w:ind w:left="0"/>
      </w:pPr>
      <w:r>
        <w:t>10.6.1 TRN-011: Train-the-Trainer Workshop (2 hours, Workshop)</w:t>
      </w:r>
    </w:p>
    <w:p>
      <w:r>
        <w:rPr>
          <w:rFonts w:ascii="Calibri" w:hAnsi="Calibri"/>
          <w:b/>
          <w:sz w:val="24"/>
        </w:rPr>
        <w:t>Learning Objectives:</w:t>
      </w:r>
    </w:p>
    <w:p>
      <w:pPr>
        <w:spacing w:after="80"/>
        <w:ind w:left="360"/>
      </w:pPr>
      <w:r>
        <w:rPr>
          <w:rFonts w:ascii="Calibri" w:hAnsi="Calibri"/>
          <w:sz w:val="24"/>
        </w:rPr>
        <w:t xml:space="preserve">• </w:t>
      </w:r>
      <w:r>
        <w:rPr>
          <w:rFonts w:ascii="Calibri" w:hAnsi="Calibri"/>
          <w:sz w:val="24"/>
        </w:rPr>
        <w:t>Deliver TRN-009 (Artist/Uploader) and TRN-010 (End User) training modules independently</w:t>
      </w:r>
    </w:p>
    <w:p>
      <w:pPr>
        <w:spacing w:after="80"/>
        <w:ind w:left="360"/>
      </w:pPr>
      <w:r>
        <w:rPr>
          <w:rFonts w:ascii="Calibri" w:hAnsi="Calibri"/>
          <w:sz w:val="24"/>
        </w:rPr>
        <w:t xml:space="preserve">• </w:t>
      </w:r>
      <w:r>
        <w:rPr>
          <w:rFonts w:ascii="Calibri" w:hAnsi="Calibri"/>
          <w:sz w:val="24"/>
        </w:rPr>
        <w:t>Set up the Staging sandbox environment for new user training sessions</w:t>
      </w:r>
    </w:p>
    <w:p>
      <w:pPr>
        <w:spacing w:after="80"/>
        <w:ind w:left="360"/>
      </w:pPr>
      <w:r>
        <w:rPr>
          <w:rFonts w:ascii="Calibri" w:hAnsi="Calibri"/>
          <w:sz w:val="24"/>
        </w:rPr>
        <w:t xml:space="preserve">• </w:t>
      </w:r>
      <w:r>
        <w:rPr>
          <w:rFonts w:ascii="Calibri" w:hAnsi="Calibri"/>
          <w:sz w:val="24"/>
        </w:rPr>
        <w:t>Handle common questions from artists and listeners during training delivery</w:t>
      </w:r>
    </w:p>
    <w:p>
      <w:pPr>
        <w:spacing w:after="80"/>
        <w:ind w:left="360"/>
      </w:pPr>
      <w:r>
        <w:rPr>
          <w:rFonts w:ascii="Calibri" w:hAnsi="Calibri"/>
          <w:sz w:val="24"/>
        </w:rPr>
        <w:t xml:space="preserve">• </w:t>
      </w:r>
      <w:r>
        <w:rPr>
          <w:rFonts w:ascii="Calibri" w:hAnsi="Calibri"/>
          <w:sz w:val="24"/>
        </w:rPr>
        <w:t>Assess learner competency and escalate unresolved training gaps</w:t>
      </w:r>
    </w:p>
    <w:p>
      <w:r>
        <w:rPr>
          <w:rFonts w:ascii="Calibri" w:hAnsi="Calibri"/>
          <w:b/>
          <w:sz w:val="24"/>
        </w:rPr>
        <w:t>Content Outline:</w:t>
      </w:r>
    </w:p>
    <w:p>
      <w:pPr>
        <w:spacing w:after="80"/>
        <w:ind w:left="360"/>
      </w:pPr>
      <w:r>
        <w:rPr>
          <w:rFonts w:ascii="Calibri" w:hAnsi="Calibri"/>
          <w:sz w:val="24"/>
        </w:rPr>
        <w:t xml:space="preserve">1. </w:t>
      </w:r>
      <w:r>
        <w:rPr>
          <w:rFonts w:ascii="Calibri" w:hAnsi="Calibri"/>
          <w:sz w:val="24"/>
        </w:rPr>
        <w:t>Facilitator guide walkthrough for TRN-009 and TRN-010 (30 min)</w:t>
      </w:r>
    </w:p>
    <w:p>
      <w:pPr>
        <w:spacing w:after="80"/>
        <w:ind w:left="360"/>
      </w:pPr>
      <w:r>
        <w:rPr>
          <w:rFonts w:ascii="Calibri" w:hAnsi="Calibri"/>
          <w:sz w:val="24"/>
        </w:rPr>
        <w:t xml:space="preserve">2. </w:t>
      </w:r>
      <w:r>
        <w:rPr>
          <w:rFonts w:ascii="Calibri" w:hAnsi="Calibri"/>
          <w:sz w:val="24"/>
        </w:rPr>
        <w:t>Sandbox environment reset procedure (20 min) — ensuring clean state for each new cohort</w:t>
      </w:r>
    </w:p>
    <w:p>
      <w:pPr>
        <w:spacing w:after="80"/>
        <w:ind w:left="360"/>
      </w:pPr>
      <w:r>
        <w:rPr>
          <w:rFonts w:ascii="Calibri" w:hAnsi="Calibri"/>
          <w:sz w:val="24"/>
        </w:rPr>
        <w:t xml:space="preserve">3. </w:t>
      </w:r>
      <w:r>
        <w:rPr>
          <w:rFonts w:ascii="Calibri" w:hAnsi="Calibri"/>
          <w:sz w:val="24"/>
        </w:rPr>
        <w:t>Common question handling practice (30 min) — role-play with simulated attendee questions</w:t>
      </w:r>
    </w:p>
    <w:p>
      <w:pPr>
        <w:spacing w:after="80"/>
        <w:ind w:left="360"/>
      </w:pPr>
      <w:r>
        <w:rPr>
          <w:rFonts w:ascii="Calibri" w:hAnsi="Calibri"/>
          <w:sz w:val="24"/>
        </w:rPr>
        <w:t xml:space="preserve">4. </w:t>
      </w:r>
      <w:r>
        <w:rPr>
          <w:rFonts w:ascii="Calibri" w:hAnsi="Calibri"/>
          <w:sz w:val="24"/>
        </w:rPr>
        <w:t>Competency assessment procedures (20 min) — knowledge check facilitation and escalation</w:t>
      </w:r>
    </w:p>
    <w:p>
      <w:pPr>
        <w:spacing w:after="80"/>
        <w:ind w:left="360"/>
      </w:pPr>
      <w:r>
        <w:rPr>
          <w:rFonts w:ascii="Calibri" w:hAnsi="Calibri"/>
          <w:sz w:val="24"/>
        </w:rPr>
        <w:t xml:space="preserve">5. </w:t>
      </w:r>
      <w:r>
        <w:rPr>
          <w:rFonts w:ascii="Calibri" w:hAnsi="Calibri"/>
          <w:sz w:val="24"/>
        </w:rPr>
        <w:t>Training materials package review (20 min) — all materials confirmed accessible</w:t>
      </w:r>
    </w:p>
    <w:p>
      <w:pPr>
        <w:pStyle w:val="Heading2"/>
        <w:spacing w:before="240" w:after="120"/>
        <w:ind w:left="0"/>
      </w:pPr>
      <w:r>
        <w:t>10.7 Training Materials</w:t>
      </w:r>
    </w:p>
    <w:p>
      <w:pPr>
        <w:pStyle w:val="Heading3"/>
        <w:spacing w:before="160" w:after="120"/>
        <w:ind w:left="0"/>
      </w:pPr>
      <w:r>
        <w:t>10.7.1 Documentation Provided</w:t>
      </w:r>
    </w:p>
    <w:p>
      <w:r>
        <w:rPr>
          <w:rFonts w:ascii="Calibri" w:hAnsi="Calibri"/>
          <w:sz w:val="24"/>
        </w:rPr>
        <w:t>All training materials are delivered as part of the Final Deliverable Package (SOW Deliverable 27):</w:t>
      </w:r>
    </w:p>
    <w:p>
      <w:pPr>
        <w:spacing w:after="80"/>
        <w:ind w:left="360"/>
      </w:pPr>
      <w:r>
        <w:rPr>
          <w:rFonts w:ascii="Calibri" w:hAnsi="Calibri"/>
          <w:sz w:val="24"/>
        </w:rPr>
        <w:t xml:space="preserve">• </w:t>
      </w:r>
      <w:r>
        <w:rPr>
          <w:rFonts w:ascii="Calibri" w:hAnsi="Calibri"/>
          <w:sz w:val="24"/>
        </w:rPr>
        <w:t>Administrator Guide (PDF, delivered with Operational Runbooks — SOW Deliverable 24)</w:t>
      </w:r>
    </w:p>
    <w:p>
      <w:pPr>
        <w:spacing w:after="80"/>
        <w:ind w:left="360"/>
      </w:pPr>
      <w:r>
        <w:rPr>
          <w:rFonts w:ascii="Calibri" w:hAnsi="Calibri"/>
          <w:sz w:val="24"/>
        </w:rPr>
        <w:t xml:space="preserve">• </w:t>
      </w:r>
      <w:r>
        <w:rPr>
          <w:rFonts w:ascii="Calibri" w:hAnsi="Calibri"/>
          <w:sz w:val="24"/>
        </w:rPr>
        <w:t>API Operations Quick Reference (PDF, 8 pages)</w:t>
      </w:r>
    </w:p>
    <w:p>
      <w:pPr>
        <w:spacing w:after="80"/>
        <w:ind w:left="360"/>
      </w:pPr>
      <w:r>
        <w:rPr>
          <w:rFonts w:ascii="Calibri" w:hAnsi="Calibri"/>
          <w:sz w:val="24"/>
        </w:rPr>
        <w:t xml:space="preserve">• </w:t>
      </w:r>
      <w:r>
        <w:rPr>
          <w:rFonts w:ascii="Calibri" w:hAnsi="Calibri"/>
          <w:sz w:val="24"/>
        </w:rPr>
        <w:t>End User Quick Reference Card — Mood Input and Feedback Guide (PDF, 2 pages, per role)</w:t>
      </w:r>
    </w:p>
    <w:p>
      <w:pPr>
        <w:spacing w:after="80"/>
        <w:ind w:left="360"/>
      </w:pPr>
      <w:r>
        <w:rPr>
          <w:rFonts w:ascii="Calibri" w:hAnsi="Calibri"/>
          <w:sz w:val="24"/>
        </w:rPr>
        <w:t xml:space="preserve">• </w:t>
      </w:r>
      <w:r>
        <w:rPr>
          <w:rFonts w:ascii="Calibri" w:hAnsi="Calibri"/>
          <w:sz w:val="24"/>
        </w:rPr>
        <w:t>Artist/Uploader Quick Reference Card — Classification Endpoint Guide (PDF, 2 pages)</w:t>
      </w:r>
    </w:p>
    <w:p>
      <w:pPr>
        <w:spacing w:after="80"/>
        <w:ind w:left="360"/>
      </w:pPr>
      <w:r>
        <w:rPr>
          <w:rFonts w:ascii="Calibri" w:hAnsi="Calibri"/>
          <w:sz w:val="24"/>
        </w:rPr>
        <w:t xml:space="preserve">• </w:t>
      </w:r>
      <w:r>
        <w:rPr>
          <w:rFonts w:ascii="Calibri" w:hAnsi="Calibri"/>
          <w:sz w:val="24"/>
        </w:rPr>
        <w:t>Postman Collection: Full API contract test suite (JSON)</w:t>
      </w:r>
    </w:p>
    <w:p>
      <w:pPr>
        <w:spacing w:after="80"/>
        <w:ind w:left="360"/>
      </w:pPr>
      <w:r>
        <w:rPr>
          <w:rFonts w:ascii="Calibri" w:hAnsi="Calibri"/>
          <w:sz w:val="24"/>
        </w:rPr>
        <w:t xml:space="preserve">• </w:t>
      </w:r>
      <w:r>
        <w:rPr>
          <w:rFonts w:ascii="Calibri" w:hAnsi="Calibri"/>
          <w:sz w:val="24"/>
        </w:rPr>
        <w:t>Video recordings of both KT sessions (screen recordings via video conference platform)</w:t>
      </w:r>
    </w:p>
    <w:p>
      <w:pPr>
        <w:spacing w:after="80"/>
        <w:ind w:left="360"/>
      </w:pPr>
      <w:r>
        <w:rPr>
          <w:rFonts w:ascii="Calibri" w:hAnsi="Calibri"/>
          <w:sz w:val="24"/>
        </w:rPr>
        <w:t xml:space="preserve">• </w:t>
      </w:r>
      <w:r>
        <w:rPr>
          <w:rFonts w:ascii="Calibri" w:hAnsi="Calibri"/>
          <w:sz w:val="24"/>
        </w:rPr>
        <w:t>Lab exercise workbooks for TRN-003, TRN-005, TRN-007, TRN-008 (PDF)</w:t>
      </w:r>
    </w:p>
    <w:p>
      <w:pPr>
        <w:pStyle w:val="Heading3"/>
        <w:spacing w:before="160" w:after="120"/>
        <w:ind w:left="0"/>
      </w:pPr>
      <w:r>
        <w:t>10.7.2 Training Environment</w:t>
      </w:r>
    </w:p>
    <w:p>
      <w:pPr>
        <w:spacing w:after="80"/>
        <w:ind w:left="360"/>
      </w:pPr>
      <w:r>
        <w:rPr>
          <w:rFonts w:ascii="Calibri" w:hAnsi="Calibri"/>
          <w:sz w:val="24"/>
        </w:rPr>
        <w:t xml:space="preserve">• </w:t>
      </w:r>
      <w:r>
        <w:rPr>
          <w:rFonts w:ascii="Calibri" w:hAnsi="Calibri"/>
          <w:b/>
          <w:sz w:val="24"/>
        </w:rPr>
        <w:t>Sandbox:</w:t>
      </w:r>
      <w:r>
        <w:rPr>
          <w:rFonts w:ascii="Calibri" w:hAnsi="Calibri"/>
          <w:sz w:val="24"/>
        </w:rPr>
        <w:t xml:space="preserve"> Staging environment is used for all hands-on training; maintained in a clean, operational state throughout the engagement</w:t>
      </w:r>
    </w:p>
    <w:p>
      <w:pPr>
        <w:spacing w:after="80"/>
        <w:ind w:left="360"/>
      </w:pPr>
      <w:r>
        <w:rPr>
          <w:rFonts w:ascii="Calibri" w:hAnsi="Calibri"/>
          <w:sz w:val="24"/>
        </w:rPr>
        <w:t xml:space="preserve">• </w:t>
      </w:r>
      <w:r>
        <w:rPr>
          <w:rFonts w:ascii="Calibri" w:hAnsi="Calibri"/>
          <w:b/>
          <w:sz w:val="24"/>
        </w:rPr>
        <w:t>Access Duration:</w:t>
      </w:r>
      <w:r>
        <w:rPr>
          <w:rFonts w:ascii="Calibri" w:hAnsi="Calibri"/>
          <w:sz w:val="24"/>
        </w:rPr>
        <w:t xml:space="preserve"> Staging environment access for ANP team provisioned from Week 10 through the end of the 2-week hypercare period</w:t>
      </w:r>
    </w:p>
    <w:p>
      <w:pPr>
        <w:spacing w:after="80"/>
        <w:ind w:left="360"/>
      </w:pPr>
      <w:r>
        <w:rPr>
          <w:rFonts w:ascii="Calibri" w:hAnsi="Calibri"/>
          <w:sz w:val="24"/>
        </w:rPr>
        <w:t xml:space="preserve">• </w:t>
      </w:r>
      <w:r>
        <w:rPr>
          <w:rFonts w:ascii="Calibri" w:hAnsi="Calibri"/>
          <w:b/>
          <w:sz w:val="24"/>
        </w:rPr>
        <w:t>Data:</w:t>
      </w:r>
      <w:r>
        <w:rPr>
          <w:rFonts w:ascii="Calibri" w:hAnsi="Calibri"/>
          <w:sz w:val="24"/>
        </w:rPr>
        <w:t xml:space="preserve"> Staging uses a 20-item anonymized catalog sample (no real user PII); sufficient for all classification and playlist demonstrations</w:t>
      </w:r>
    </w:p>
    <w:p>
      <w:pPr>
        <w:pStyle w:val="Heading2"/>
        <w:spacing w:before="240" w:after="120"/>
        <w:ind w:left="0"/>
      </w:pPr>
      <w:r>
        <w:t>10.8 Training Effectiveness</w:t>
      </w:r>
    </w:p>
    <w:p>
      <w:pPr>
        <w:pStyle w:val="Heading3"/>
        <w:spacing w:before="160" w:after="120"/>
        <w:ind w:left="0"/>
      </w:pPr>
      <w:r>
        <w:t>10.8.1 Assessment Approach</w:t>
      </w:r>
    </w:p>
    <w:p>
      <w:pPr>
        <w:spacing w:after="80"/>
        <w:ind w:left="360"/>
      </w:pPr>
      <w:r>
        <w:rPr>
          <w:rFonts w:ascii="Calibri" w:hAnsi="Calibri"/>
          <w:sz w:val="24"/>
        </w:rPr>
        <w:t xml:space="preserve">• </w:t>
      </w:r>
      <w:r>
        <w:rPr>
          <w:rFonts w:ascii="Calibri" w:hAnsi="Calibri"/>
          <w:b/>
          <w:sz w:val="24"/>
        </w:rPr>
        <w:t>Knowledge Checks:</w:t>
      </w:r>
      <w:r>
        <w:rPr>
          <w:rFonts w:ascii="Calibri" w:hAnsi="Calibri"/>
          <w:sz w:val="24"/>
        </w:rPr>
        <w:t xml:space="preserve"> Brief verbal or written quiz at the end of each technical module (TRN-001 through TRN-008); passing benchmark is 80% correct on 5 questions</w:t>
      </w:r>
    </w:p>
    <w:p>
      <w:pPr>
        <w:spacing w:after="80"/>
        <w:ind w:left="360"/>
      </w:pPr>
      <w:r>
        <w:rPr>
          <w:rFonts w:ascii="Calibri" w:hAnsi="Calibri"/>
          <w:sz w:val="24"/>
        </w:rPr>
        <w:t xml:space="preserve">• </w:t>
      </w:r>
      <w:r>
        <w:rPr>
          <w:rFonts w:ascii="Calibri" w:hAnsi="Calibri"/>
          <w:b/>
          <w:sz w:val="24"/>
        </w:rPr>
        <w:t>Practical Assessment:</w:t>
      </w:r>
      <w:r>
        <w:rPr>
          <w:rFonts w:ascii="Calibri" w:hAnsi="Calibri"/>
          <w:sz w:val="24"/>
        </w:rPr>
        <w:t xml:space="preserve"> Completion of assigned lab exercises with demonstrated proficiency observed by nClouds facilitator</w:t>
      </w:r>
    </w:p>
    <w:p>
      <w:pPr>
        <w:spacing w:after="80"/>
        <w:ind w:left="360"/>
      </w:pPr>
      <w:r>
        <w:rPr>
          <w:rFonts w:ascii="Calibri" w:hAnsi="Calibri"/>
          <w:sz w:val="24"/>
        </w:rPr>
        <w:t xml:space="preserve">• </w:t>
      </w:r>
      <w:r>
        <w:rPr>
          <w:rFonts w:ascii="Calibri" w:hAnsi="Calibri"/>
          <w:b/>
          <w:sz w:val="24"/>
        </w:rPr>
        <w:t>KT Session Confirmation:</w:t>
      </w:r>
      <w:r>
        <w:rPr>
          <w:rFonts w:ascii="Calibri" w:hAnsi="Calibri"/>
          <w:sz w:val="24"/>
        </w:rPr>
        <w:t xml:space="preserve"> Attendance records for both formal KT sessions signed by ANP Technical Lead and Lilly Goyah (CEO) — required for SOW milestone M7 closure</w:t>
      </w:r>
    </w:p>
    <w:p>
      <w:pPr>
        <w:pStyle w:val="Heading3"/>
        <w:spacing w:before="160" w:after="120"/>
        <w:ind w:left="0"/>
      </w:pPr>
      <w:r>
        <w:t>10.8.2 Success Metrics</w:t>
      </w:r>
    </w:p>
    <w:p>
      <w:r>
        <w:rPr>
          <w:rFonts w:ascii="Calibri" w:hAnsi="Calibri"/>
          <w:sz w:val="24"/>
        </w:rPr>
        <w:t>The table below defines the measurable success targets for the training program.</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Metric</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Target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Training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named technical stakeholders (ANP Tech Lead, Infra Architect, Security Owner)</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Knowledge Check Pass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80% correct on all module knowledge checks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Lab Exercise Completion Rate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 of required lab exercises completed in Staging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KT Session Attendance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Both sessions attended by all named attendees (per SOW Deliverables 25 &amp; 26)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Post-Training Confidence Survey</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4.0/5.0 self-reported confidence in operational procedures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Operational Independence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 Lead executes first post-training retraining trigger independently</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14</w:t>
      </w:r>
      <w:r>
        <w:fldChar w:fldCharType="end"/>
      </w:r>
      <w:r>
        <w:rPr>
          <w:rFonts w:ascii="Calibri" w:hAnsi="Calibri"/>
          <w:sz w:val="20"/>
        </w:rPr>
        <w:t>: Service Level Targets</w:t>
      </w:r>
    </w:p>
    <w:p>
      <w:pPr>
        <w:pStyle w:val="Heading1"/>
        <w:spacing w:before="160" w:after="120"/>
        <w:ind w:left="0"/>
      </w:pPr>
      <w:r>
        <w:t>11 Appendices</w:t>
      </w:r>
    </w:p>
    <w:p>
      <w:pPr>
        <w:pStyle w:val="Heading2"/>
        <w:spacing w:before="240" w:after="120"/>
        <w:ind w:left="0"/>
      </w:pPr>
      <w:r>
        <w:t>11.1 Appendix A: Environment Details</w:t>
      </w:r>
    </w:p>
    <w:p>
      <w:pPr>
        <w:pStyle w:val="Heading3"/>
        <w:spacing w:before="160" w:after="120"/>
        <w:ind w:left="0"/>
      </w:pPr>
      <w:r>
        <w:t>11.1.1 Development Environment</w:t>
      </w:r>
    </w:p>
    <w:p>
      <w:r>
        <w:rPr>
          <w:rFonts w:ascii="Calibri" w:hAnsi="Calibri"/>
          <w:sz w:val="24"/>
        </w:rPr>
        <w:t>The following table lists the key configuration values for the Dev environment provisioned during this engagement.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[aws-account-id]</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Provisioned by CDK — see `outputs/dev-foundation-outputs.json`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URL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Provisioned by CDK — see `outputs/dev-compute-outputs.json`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Provisioned by CDK — see `outputs/dev-security-outputs.json`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Catalog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anp-dev-content-catalog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Profile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anp-dev-user-profiles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Interaction Events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anp-dev-interaction-events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Mood Taxonomy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anp-dev-mood-taxonomy</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Classifier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anp-dev-nlp-classifier-endpoint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Audio Extractor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anp-dev-audio-extractor-endpoint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Feedback Queue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anp-dev-feedback-capture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Named IAM users with MFA (nClouds: full access; ANP Tech Lead: read access)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30 days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15</w:t>
      </w:r>
      <w:r>
        <w:fldChar w:fldCharType="end"/>
      </w:r>
      <w:r>
        <w:rPr>
          <w:rFonts w:ascii="Calibri" w:hAnsi="Calibri"/>
          <w:sz w:val="20"/>
        </w:rPr>
        <w:t>: Component</w:t>
      </w:r>
    </w:p>
    <w:p>
      <w:pPr>
        <w:pStyle w:val="Heading3"/>
        <w:spacing w:before="160" w:after="120"/>
        <w:ind w:left="0"/>
      </w:pPr>
      <w:r>
        <w:t>11.1.2 Staging Environment</w:t>
      </w:r>
    </w:p>
    <w:p>
      <w:r>
        <w:rPr>
          <w:rFonts w:ascii="Calibri" w:hAnsi="Calibri"/>
          <w:sz w:val="24"/>
        </w:rPr>
        <w:t>The following table lists the key configuration values for the Staging environment.</w:t>
      </w:r>
    </w:p>
    <w:tbl>
      <w:tblPr>
        <w:tblStyle w:val="TableGrid"/>
        <w:tblW w:type="auto" w:w="0"/>
        <w:tblLayout w:type="fixed"/>
        <w:tblLook w:firstColumn="1" w:firstRow="1" w:lastColumn="0" w:lastRow="0" w:noHBand="0" w:noVBand="1" w:val="04A0"/>
      </w:tblPr>
      <w:tblGrid>
        <w:gridCol w:w="4320"/>
        <w:gridCol w:w="4320"/>
      </w:tblGrid>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Component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Value</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Account ID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[aws-account-id] (same dedicated account, different CDK context)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Region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us-east-1</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VPC CIDR</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10.10.0.0/16</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Content Catalog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anp-staging-content-catalog</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User Profile Table</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anp-staging-user-profiles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NLP Classifier Endpoint</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anp-staging-nlp-classifier-endpoint</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API Gateway URL</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Provisioned by CDK — see `outputs/staging-compute-outputs.json`</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Access Method</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full access; ANP Tech Lead: full access; ANP CEO: read access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Log Retention</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90 days</w:t>
            </w:r>
          </w:p>
        </w:tc>
      </w:tr>
      <w:tr>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Notes</w:t>
            </w:r>
          </w:p>
        </w:tc>
        <w:tc>
          <w:tcPr>
            <w:tcW w:type="dxa" w:w="468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Mirrors Dev architecture; used for UAT, performance testing, and KT sessions</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16</w:t>
      </w:r>
      <w:r>
        <w:fldChar w:fldCharType="end"/>
      </w:r>
      <w:r>
        <w:rPr>
          <w:rFonts w:ascii="Calibri" w:hAnsi="Calibri"/>
          <w:sz w:val="20"/>
        </w:rPr>
        <w:t>: Component</w:t>
      </w:r>
    </w:p>
    <w:p>
      <w:pPr>
        <w:pStyle w:val="Heading2"/>
        <w:spacing w:before="240" w:after="120"/>
        <w:ind w:left="0"/>
      </w:pPr>
      <w:r>
        <w:t>11.2 Appendix B: Configuration Reference</w:t>
      </w:r>
    </w:p>
    <w:p>
      <w:r>
        <w:rPr>
          <w:rFonts w:ascii="Calibri" w:hAnsi="Calibri"/>
          <w:sz w:val="24"/>
        </w:rPr>
        <w:t>Key configuration parameters are managed in `infrastructure/config/dev.yaml` and `infrastructure/config/staging.yaml`, and enforced at deploy time by the CDK application. The authoritative parameter list is in `configuration.csv` in this delivery package. The table below lists selected critical parameters.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Parameter</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Dev Value</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Staging Value</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Notes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`application.api_rate_limit_rps`</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50</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100</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Increase at 10K MAU tier</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`compute.lambda.playlist.memory_mb`</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1024</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for ≤ 2s API SLA</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`ml.classifier.confidence_threshold`</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0.75</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0.75</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Bedrock fallback below this</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`ml.retraining.schedule_expression`</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xml:space="preserve">`cron(0 2 ? </w:t>
            </w:r>
            <w:r>
              <w:rPr>
                <w:rFonts w:ascii="Calibri" w:hAnsi="Calibri"/>
                <w:i/>
                <w:sz w:val="24"/>
              </w:rPr>
              <w:t xml:space="preserve"> MON </w:t>
            </w:r>
            <w:r>
              <w:rPr>
                <w:rFonts w:ascii="Calibri" w:hAnsi="Calibri"/>
                <w:sz w:val="24"/>
              </w:rPr>
              <w:t>)`</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xml:space="preserve">`cron(0 2 ? </w:t>
            </w:r>
            <w:r>
              <w:rPr>
                <w:rFonts w:ascii="Calibri" w:hAnsi="Calibri"/>
                <w:i/>
                <w:sz w:val="24"/>
              </w:rPr>
              <w:t xml:space="preserve"> MON </w:t>
            </w:r>
            <w:r>
              <w:rPr>
                <w:rFonts w:ascii="Calibri" w:hAnsi="Calibri"/>
                <w:sz w:val="24"/>
              </w:rPr>
              <w:t>)`</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Configurable per runbook</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`security.kms.rotation_enabled`</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true</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true</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Do not disable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`database.pitr_enabled`</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true</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true</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Required for RPO target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`cache.playlist_ttl_seconds`</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600</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10-minute cache</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`operations.rto_hours`</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4</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DynamoDB PITR restore target</w:t>
            </w:r>
          </w:p>
        </w:tc>
      </w:tr>
      <w:tr>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`operations.rpo_hours`</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1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w:t>
            </w:r>
          </w:p>
        </w:tc>
        <w:tc>
          <w:tcPr>
            <w:tcW w:type="dxa" w:w="23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PITR continuous backup</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17</w:t>
      </w:r>
      <w:r>
        <w:fldChar w:fldCharType="end"/>
      </w:r>
      <w:r>
        <w:rPr>
          <w:rFonts w:ascii="Calibri" w:hAnsi="Calibri"/>
          <w:sz w:val="20"/>
        </w:rPr>
        <w:t>: Parameter</w:t>
      </w:r>
    </w:p>
    <w:p>
      <w:pPr>
        <w:pStyle w:val="Heading2"/>
        <w:spacing w:before="240" w:after="120"/>
        <w:ind w:left="0"/>
      </w:pPr>
      <w:r>
        <w:t>11.3 Appendix C: Deployment Scripts</w:t>
      </w:r>
    </w:p>
    <w:p>
      <w:pPr>
        <w:pStyle w:val="Heading3"/>
        <w:spacing w:before="160" w:after="120"/>
        <w:ind w:left="0"/>
      </w:pPr>
      <w:r>
        <w:t>11.3.1 deploy.sh — Full Stack Deployment</w:t>
      </w:r>
    </w:p>
    <w:p>
      <w:r>
        <w:rPr>
          <w:rFonts w:ascii="Calibri" w:hAnsi="Calibri"/>
          <w:sz w:val="24"/>
        </w:rPr>
        <w:t>The following script deploys all ANP Recommendation Engine CDK stacks to a target environment in dependency order.</w:t>
      </w:r>
    </w:p>
    <w:p>
      <w:pPr>
        <w:pStyle w:val="Heading3"/>
        <w:spacing w:before="160" w:after="120"/>
        <w:ind w:left="0"/>
      </w:pPr>
      <w:r>
        <w:t>11.3.2 rollback.sh — Stack Rollback</w:t>
      </w:r>
    </w:p>
    <w:p>
      <w:r>
        <w:rPr>
          <w:rFonts w:ascii="Calibri" w:hAnsi="Calibri"/>
          <w:sz w:val="24"/>
        </w:rPr>
        <w:t>The following script rolls back a named CDK stack to its previous CloudFormation state.</w:t>
      </w:r>
    </w:p>
    <w:p>
      <w:pPr>
        <w:pStyle w:val="Heading2"/>
        <w:spacing w:before="240" w:after="120"/>
        <w:ind w:left="0"/>
      </w:pPr>
      <w:r>
        <w:t>11.4 Appendix D: Troubleshooting Guide</w:t>
      </w:r>
    </w:p>
    <w:p>
      <w:r>
        <w:rPr>
          <w:rFonts w:ascii="Calibri" w:hAnsi="Calibri"/>
          <w:sz w:val="24"/>
        </w:rPr>
        <w:t>This guide covers the 8 most common operational issues and their resolutions, sourced from the Detailed Design Document risk register and Phase 5 DR test results.</w:t>
      </w:r>
    </w:p>
    <w:p>
      <w:pPr>
        <w:pStyle w:val="Heading3"/>
        <w:spacing w:before="160" w:after="120"/>
        <w:ind w:left="0"/>
      </w:pPr>
      <w:r>
        <w:t>11.4.1 Issue 1: Playlist API Latency Exceeds 2 Seconds</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`anp-{env}-playlist-api-latency` enters ALARM state</w:t>
      </w:r>
    </w:p>
    <w:p>
      <w:pPr>
        <w:spacing w:after="80"/>
        <w:ind w:left="360"/>
      </w:pPr>
      <w:r>
        <w:rPr>
          <w:rFonts w:ascii="Calibri" w:hAnsi="Calibri"/>
          <w:sz w:val="24"/>
        </w:rPr>
        <w:t xml:space="preserve">• </w:t>
      </w:r>
      <w:r>
        <w:rPr>
          <w:rFonts w:ascii="Calibri" w:hAnsi="Calibri"/>
          <w:sz w:val="24"/>
        </w:rPr>
        <w:t>p95 latency &gt; 3,000 ms in API Health dashboard</w:t>
      </w:r>
    </w:p>
    <w:p>
      <w:r>
        <w:rPr>
          <w:rFonts w:ascii="Calibri" w:hAnsi="Calibri"/>
          <w:b/>
          <w:sz w:val="24"/>
        </w:rPr>
        <w:t>Cause:</w:t>
      </w:r>
      <w:r>
        <w:rPr>
          <w:rFonts w:ascii="Calibri" w:hAnsi="Calibri"/>
          <w:sz w:val="24"/>
        </w:rPr>
        <w:t xml:space="preserve"> ElastiCache cache miss storm, Personalize campaign TPS saturation, or SageMaker endpoint cold start.</w:t>
      </w:r>
    </w:p>
    <w:p>
      <w:r>
        <w:rPr>
          <w:rFonts w:ascii="Calibri" w:hAnsi="Calibri"/>
          <w:b/>
          <w:sz w:val="24"/>
        </w:rPr>
        <w:t>Resolution:</w:t>
      </w:r>
    </w:p>
    <w:p>
      <w:r>
        <w:rPr>
          <w:rFonts w:ascii="Calibri" w:hAnsi="Calibri"/>
          <w:b/>
          <w:sz w:val="24"/>
        </w:rPr>
        <w:t>Prevention:</w:t>
      </w:r>
      <w:r>
        <w:rPr>
          <w:rFonts w:ascii="Calibri" w:hAnsi="Calibri"/>
          <w:sz w:val="24"/>
        </w:rPr>
        <w:t xml:space="preserve"> Ensure ElastiCache cache is enabled (`cache.enabled=true`). Verify SageMaker auto-scaling policy is active with `sagemaker_scale_threshold_pct=70`.</w:t>
      </w:r>
    </w:p>
    <w:p>
      <w:pPr>
        <w:pStyle w:val="Heading3"/>
        <w:spacing w:before="160" w:after="120"/>
        <w:ind w:left="0"/>
      </w:pPr>
      <w:r>
        <w:t>11.4.2 Issue 2: SageMaker Endpoint Not InService</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`anp-{env}-sagemaker-endpoint-down` triggers</w:t>
      </w:r>
    </w:p>
    <w:p>
      <w:pPr>
        <w:spacing w:after="80"/>
        <w:ind w:left="360"/>
      </w:pPr>
      <w:r>
        <w:rPr>
          <w:rFonts w:ascii="Calibri" w:hAnsi="Calibri"/>
          <w:sz w:val="24"/>
        </w:rPr>
        <w:t xml:space="preserve">• </w:t>
      </w:r>
      <w:r>
        <w:rPr>
          <w:rFonts w:ascii="Calibri" w:hAnsi="Calibri"/>
          <w:sz w:val="24"/>
        </w:rPr>
        <w:t>Endpoint status is not `InService`</w:t>
      </w:r>
    </w:p>
    <w:p>
      <w:r>
        <w:rPr>
          <w:rFonts w:ascii="Calibri" w:hAnsi="Calibri"/>
          <w:b/>
          <w:sz w:val="24"/>
        </w:rPr>
        <w:t>Cause:</w:t>
      </w:r>
      <w:r>
        <w:rPr>
          <w:rFonts w:ascii="Calibri" w:hAnsi="Calibri"/>
          <w:sz w:val="24"/>
        </w:rPr>
        <w:t xml:space="preserve"> Endpoint instance failure, model container crash, or resource quota exhaustion.</w:t>
      </w:r>
    </w:p>
    <w:p>
      <w:r>
        <w:rPr>
          <w:rFonts w:ascii="Calibri" w:hAnsi="Calibri"/>
          <w:b/>
          <w:sz w:val="24"/>
        </w:rPr>
        <w:t>Resolution:</w:t>
      </w:r>
    </w:p>
    <w:p>
      <w:pPr>
        <w:pStyle w:val="Heading3"/>
        <w:spacing w:before="160" w:after="120"/>
        <w:ind w:left="0"/>
      </w:pPr>
      <w:r>
        <w:t>11.4.3 Issue 3: SQS Feedback DLQ Message Count Elevated</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CloudWatch alarm `anp-{env}-feedback-dlq-depth` triggers (DLQ count &gt; 10)</w:t>
      </w:r>
    </w:p>
    <w:p>
      <w:pPr>
        <w:spacing w:after="80"/>
        <w:ind w:left="360"/>
      </w:pPr>
      <w:r>
        <w:rPr>
          <w:rFonts w:ascii="Calibri" w:hAnsi="Calibri"/>
          <w:sz w:val="24"/>
        </w:rPr>
        <w:t xml:space="preserve">• </w:t>
      </w:r>
      <w:r>
        <w:rPr>
          <w:rFonts w:ascii="Calibri" w:hAnsi="Calibri"/>
          <w:sz w:val="24"/>
        </w:rPr>
        <w:t>Feedback events not reflected in DynamoDB user preference updates</w:t>
      </w:r>
    </w:p>
    <w:p>
      <w:r>
        <w:rPr>
          <w:rFonts w:ascii="Calibri" w:hAnsi="Calibri"/>
          <w:b/>
          <w:sz w:val="24"/>
        </w:rPr>
        <w:t>Cause:</w:t>
      </w:r>
      <w:r>
        <w:rPr>
          <w:rFonts w:ascii="Calibri" w:hAnsi="Calibri"/>
          <w:sz w:val="24"/>
        </w:rPr>
        <w:t xml:space="preserve"> Preference Update Lambda throwing exceptions; possible DynamoDB throttling or schema validation error.</w:t>
      </w:r>
    </w:p>
    <w:p>
      <w:r>
        <w:rPr>
          <w:rFonts w:ascii="Calibri" w:hAnsi="Calibri"/>
          <w:b/>
          <w:sz w:val="24"/>
        </w:rPr>
        <w:t>Resolution:</w:t>
      </w:r>
    </w:p>
    <w:p>
      <w:pPr>
        <w:pStyle w:val="Heading3"/>
        <w:spacing w:before="160" w:after="120"/>
        <w:ind w:left="0"/>
      </w:pPr>
      <w:r>
        <w:t>11.4.4 Issue 4: Retraining Pipeline Produces Degraded Model</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New model version fails conditional promotion check in SageMaker Model Registry</w:t>
      </w:r>
    </w:p>
    <w:p>
      <w:r>
        <w:rPr>
          <w:rFonts w:ascii="Calibri" w:hAnsi="Calibri"/>
          <w:b/>
          <w:sz w:val="24"/>
        </w:rPr>
        <w:t>Cause:</w:t>
      </w:r>
      <w:r>
        <w:rPr>
          <w:rFonts w:ascii="Calibri" w:hAnsi="Calibri"/>
          <w:sz w:val="24"/>
        </w:rPr>
        <w:t xml:space="preserve"> Insufficient interaction data volume or training data quality issue.</w:t>
      </w:r>
    </w:p>
    <w:p>
      <w:r>
        <w:rPr>
          <w:rFonts w:ascii="Calibri" w:hAnsi="Calibri"/>
          <w:b/>
          <w:sz w:val="24"/>
        </w:rPr>
        <w:t>Resolution:</w:t>
      </w:r>
    </w:p>
    <w:p>
      <w:pPr>
        <w:pStyle w:val="Heading3"/>
        <w:spacing w:before="160" w:after="120"/>
        <w:ind w:left="0"/>
      </w:pPr>
      <w:r>
        <w:t>11.4.5 Issue 5: CloudTrail Log Delivery Gap</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CloudTrail S3 bucket shows no new objects for &gt; 15 minutes</w:t>
      </w:r>
    </w:p>
    <w:p>
      <w:r>
        <w:rPr>
          <w:rFonts w:ascii="Calibri" w:hAnsi="Calibri"/>
          <w:b/>
          <w:sz w:val="24"/>
        </w:rPr>
        <w:t>Resolution:</w:t>
      </w:r>
    </w:p>
    <w:p>
      <w:pPr>
        <w:pStyle w:val="Heading3"/>
        <w:spacing w:before="160" w:after="120"/>
        <w:ind w:left="0"/>
      </w:pPr>
      <w:r>
        <w:t>11.4.6 Issue 6: Cognito JWT Validation Failures at Scale</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High volume of HTTP 401 responses in API Gateway access logs</w:t>
      </w:r>
    </w:p>
    <w:p>
      <w:pPr>
        <w:spacing w:after="80"/>
        <w:ind w:left="360"/>
      </w:pPr>
      <w:r>
        <w:rPr>
          <w:rFonts w:ascii="Calibri" w:hAnsi="Calibri"/>
          <w:sz w:val="24"/>
        </w:rPr>
        <w:t xml:space="preserve">• </w:t>
      </w:r>
      <w:r>
        <w:rPr>
          <w:rFonts w:ascii="Calibri" w:hAnsi="Calibri"/>
          <w:sz w:val="24"/>
        </w:rPr>
        <w:t>Lambda Authorizer DurationInMillis spiking</w:t>
      </w:r>
    </w:p>
    <w:p>
      <w:r>
        <w:rPr>
          <w:rFonts w:ascii="Calibri" w:hAnsi="Calibri"/>
          <w:b/>
          <w:sz w:val="24"/>
        </w:rPr>
        <w:t>Cause:</w:t>
      </w:r>
      <w:r>
        <w:rPr>
          <w:rFonts w:ascii="Calibri" w:hAnsi="Calibri"/>
          <w:sz w:val="24"/>
        </w:rPr>
        <w:t xml:space="preserve"> Cognito public key cache miss during Lambda Authorizer cold start.</w:t>
      </w:r>
    </w:p>
    <w:p>
      <w:r>
        <w:rPr>
          <w:rFonts w:ascii="Calibri" w:hAnsi="Calibri"/>
          <w:b/>
          <w:sz w:val="24"/>
        </w:rPr>
        <w:t>Resolution:</w:t>
      </w:r>
    </w:p>
    <w:p>
      <w:pPr>
        <w:pStyle w:val="Heading3"/>
        <w:spacing w:before="160" w:after="120"/>
        <w:ind w:left="0"/>
      </w:pPr>
      <w:r>
        <w:t>11.4.7 Issue 7: DynamoDB ThrottledRequests Alarm</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`ThrottledRequests &gt; 0` sustained for 5+ minutes</w:t>
      </w:r>
    </w:p>
    <w:p>
      <w:r>
        <w:rPr>
          <w:rFonts w:ascii="Calibri" w:hAnsi="Calibri"/>
          <w:b/>
          <w:sz w:val="24"/>
        </w:rPr>
        <w:t>Cause:</w:t>
      </w:r>
      <w:r>
        <w:rPr>
          <w:rFonts w:ascii="Calibri" w:hAnsi="Calibri"/>
          <w:sz w:val="24"/>
        </w:rPr>
        <w:t xml:space="preserve"> Unusual burst in on-demand capacity; DynamoDB auto-scaling requires up to 5 minutes to adapt.</w:t>
      </w:r>
    </w:p>
    <w:p>
      <w:r>
        <w:rPr>
          <w:rFonts w:ascii="Calibri" w:hAnsi="Calibri"/>
          <w:b/>
          <w:sz w:val="24"/>
        </w:rPr>
        <w:t>Resolution:</w:t>
      </w:r>
    </w:p>
    <w:p>
      <w:pPr>
        <w:pStyle w:val="Heading3"/>
        <w:spacing w:before="160" w:after="120"/>
        <w:ind w:left="0"/>
      </w:pPr>
      <w:r>
        <w:t>11.4.8 Issue 8: Firebase REST API Timeout in Enrichment Lambda</w:t>
      </w:r>
    </w:p>
    <w:p>
      <w:r>
        <w:rPr>
          <w:rFonts w:ascii="Calibri" w:hAnsi="Calibri"/>
          <w:b/>
          <w:sz w:val="24"/>
        </w:rPr>
        <w:t>Symptoms:</w:t>
      </w:r>
    </w:p>
    <w:p>
      <w:pPr>
        <w:spacing w:after="80"/>
        <w:ind w:left="360"/>
      </w:pPr>
      <w:r>
        <w:rPr>
          <w:rFonts w:ascii="Calibri" w:hAnsi="Calibri"/>
          <w:sz w:val="24"/>
        </w:rPr>
        <w:t xml:space="preserve">• </w:t>
      </w:r>
      <w:r>
        <w:rPr>
          <w:rFonts w:ascii="Calibri" w:hAnsi="Calibri"/>
          <w:sz w:val="24"/>
        </w:rPr>
        <w:t>Step Functions enrichment executions timing out at the Firebase read step</w:t>
      </w:r>
    </w:p>
    <w:p>
      <w:pPr>
        <w:spacing w:after="80"/>
        <w:ind w:left="360"/>
      </w:pPr>
      <w:r>
        <w:rPr>
          <w:rFonts w:ascii="Calibri" w:hAnsi="Calibri"/>
          <w:sz w:val="24"/>
        </w:rPr>
        <w:t xml:space="preserve">• </w:t>
      </w:r>
      <w:r>
        <w:rPr>
          <w:rFonts w:ascii="Calibri" w:hAnsi="Calibri"/>
          <w:sz w:val="24"/>
        </w:rPr>
        <w:t>Lambda logs show `ConnectionTimeout` or `ReadTimeout` errors</w:t>
      </w:r>
    </w:p>
    <w:p>
      <w:r>
        <w:rPr>
          <w:rFonts w:ascii="Calibri" w:hAnsi="Calibri"/>
          <w:b/>
          <w:sz w:val="24"/>
        </w:rPr>
        <w:t>Resolution:</w:t>
      </w:r>
    </w:p>
    <w:p>
      <w:pPr>
        <w:pStyle w:val="Heading2"/>
        <w:spacing w:before="240" w:after="120"/>
        <w:ind w:left="0"/>
      </w:pPr>
      <w:r>
        <w:t>11.5 Appendix E: Contact Information</w:t>
      </w:r>
    </w:p>
    <w:p>
      <w:pPr>
        <w:pStyle w:val="Heading3"/>
        <w:spacing w:before="160" w:after="120"/>
        <w:ind w:left="0"/>
      </w:pPr>
      <w:r>
        <w:t>11.5.1 Project Team</w:t>
      </w:r>
    </w:p>
    <w:p>
      <w:r>
        <w:rPr>
          <w:rFonts w:ascii="Calibri" w:hAnsi="Calibri"/>
          <w:sz w:val="24"/>
        </w:rPr>
        <w:t>The following table lists all key project team members and their contact details.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2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Role</w:t>
            </w:r>
          </w:p>
        </w:tc>
        <w:tc>
          <w:tcPr>
            <w:tcW w:type="dxa" w:w="1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Name</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Email</w:t>
            </w:r>
          </w:p>
        </w:tc>
        <w:tc>
          <w:tcPr>
            <w:tcW w:type="dxa" w:w="13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Organization</w:t>
            </w:r>
          </w:p>
        </w:tc>
      </w:tr>
      <w:tr>
        <w:tc>
          <w:tcPr>
            <w:tcW w:type="dxa" w:w="2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Project Manager</w:t>
            </w:r>
          </w:p>
        </w:tc>
        <w:tc>
          <w:tcPr>
            <w:tcW w:type="dxa" w:w="1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PM</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pm@nclouds.com</w:t>
            </w:r>
          </w:p>
        </w:tc>
        <w:tc>
          <w:tcPr>
            <w:tcW w:type="dxa" w:w="13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Inc.</w:t>
            </w:r>
          </w:p>
        </w:tc>
      </w:tr>
      <w:tr>
        <w:tc>
          <w:tcPr>
            <w:tcW w:type="dxa" w:w="2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Solution Architect / Tech Lead</w:t>
            </w:r>
          </w:p>
        </w:tc>
        <w:tc>
          <w:tcPr>
            <w:tcW w:type="dxa" w:w="1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 Bull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jonas@nclouds.com</w:t>
            </w:r>
          </w:p>
        </w:tc>
        <w:tc>
          <w:tcPr>
            <w:tcW w:type="dxa" w:w="13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Inc.</w:t>
            </w:r>
          </w:p>
        </w:tc>
      </w:tr>
      <w:tr>
        <w:tc>
          <w:tcPr>
            <w:tcW w:type="dxa" w:w="2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Commercial Sponsor</w:t>
            </w:r>
          </w:p>
        </w:tc>
        <w:tc>
          <w:tcPr>
            <w:tcW w:type="dxa" w:w="1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Andrew Brewer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andrew@nclouds.com</w:t>
            </w:r>
          </w:p>
        </w:tc>
        <w:tc>
          <w:tcPr>
            <w:tcW w:type="dxa" w:w="13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Inc.</w:t>
            </w:r>
          </w:p>
        </w:tc>
      </w:tr>
      <w:tr>
        <w:tc>
          <w:tcPr>
            <w:tcW w:type="dxa" w:w="2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Executive Sponsor</w:t>
            </w:r>
          </w:p>
        </w:tc>
        <w:tc>
          <w:tcPr>
            <w:tcW w:type="dxa" w:w="1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 Goyah (CEO)</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lilly@anpstreaming.com</w:t>
            </w:r>
          </w:p>
        </w:tc>
        <w:tc>
          <w:tcPr>
            <w:tcW w:type="dxa" w:w="13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r>
      <w:tr>
        <w:tc>
          <w:tcPr>
            <w:tcW w:type="dxa" w:w="285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Application/Workload Owner</w:t>
            </w:r>
          </w:p>
        </w:tc>
        <w:tc>
          <w:tcPr>
            <w:tcW w:type="dxa" w:w="1847"/>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Technical Lead</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[anp-tech-lead@anpstreaming.com]</w:t>
            </w:r>
          </w:p>
        </w:tc>
        <w:tc>
          <w:tcPr>
            <w:tcW w:type="dxa" w:w="1383"/>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ANP Streaming</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18</w:t>
      </w:r>
      <w:r>
        <w:fldChar w:fldCharType="end"/>
      </w:r>
      <w:r>
        <w:rPr>
          <w:rFonts w:ascii="Calibri" w:hAnsi="Calibri"/>
          <w:sz w:val="20"/>
        </w:rPr>
        <w:t>: Role</w:t>
      </w:r>
    </w:p>
    <w:p>
      <w:pPr>
        <w:pStyle w:val="Heading3"/>
        <w:spacing w:before="160" w:after="120"/>
        <w:ind w:left="0"/>
      </w:pPr>
      <w:r>
        <w:t>11.5.2 Escalation Contacts</w:t>
      </w:r>
    </w:p>
    <w:tbl>
      <w:tblPr>
        <w:tblStyle w:val="TableGrid"/>
        <w:tblW w:type="auto" w:w="0"/>
        <w:tblLayout w:type="fixed"/>
        <w:tblLook w:firstColumn="1" w:firstRow="1" w:lastColumn="0" w:lastRow="0" w:noHBand="0" w:noVBand="1" w:val="04A0"/>
      </w:tblPr>
      <w:tblGrid>
        <w:gridCol w:w="2160"/>
        <w:gridCol w:w="2160"/>
        <w:gridCol w:w="2160"/>
        <w:gridCol w:w="2160"/>
      </w:tblGrid>
      <w:tr>
        <w:tc>
          <w:tcPr>
            <w:tcW w:type="dxa" w:w="17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Level</w:t>
            </w:r>
          </w:p>
        </w:tc>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Contact</w:t>
            </w:r>
          </w:p>
        </w:tc>
        <w:tc>
          <w:tcPr>
            <w:tcW w:type="dxa" w:w="16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Availability</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Purpose</w:t>
            </w:r>
          </w:p>
        </w:tc>
      </w:tr>
      <w:tr>
        <w:tc>
          <w:tcPr>
            <w:tcW w:type="dxa" w:w="17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Primary (Hypercare)</w:t>
            </w:r>
          </w:p>
        </w:tc>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Jonas Bull — nClouds SA</w:t>
            </w:r>
          </w:p>
        </w:tc>
        <w:tc>
          <w:tcPr>
            <w:tcW w:type="dxa" w:w="16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ET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Bug fixes and operational guidance during hypercare</w:t>
            </w:r>
          </w:p>
        </w:tc>
      </w:tr>
      <w:tr>
        <w:tc>
          <w:tcPr>
            <w:tcW w:type="dxa" w:w="17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Secondary (Commercial)</w:t>
            </w:r>
          </w:p>
        </w:tc>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Andrew Brewer — nClouds SVP Sales</w:t>
            </w:r>
          </w:p>
        </w:tc>
        <w:tc>
          <w:tcPr>
            <w:tcW w:type="dxa" w:w="16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Business hours PT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Contract and scope escalation</w:t>
            </w:r>
          </w:p>
        </w:tc>
      </w:tr>
      <w:tr>
        <w:tc>
          <w:tcPr>
            <w:tcW w:type="dxa" w:w="1774"/>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Emergency</w:t>
            </w:r>
          </w:p>
        </w:tc>
        <w:tc>
          <w:tcPr>
            <w:tcW w:type="dxa" w:w="264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Support Channel</w:t>
            </w:r>
          </w:p>
        </w:tc>
        <w:tc>
          <w:tcPr>
            <w:tcW w:type="dxa" w:w="1665"/>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Dedicated Slack / email</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Critical incidents during hypercare window</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19</w:t>
      </w:r>
      <w:r>
        <w:fldChar w:fldCharType="end"/>
      </w:r>
      <w:r>
        <w:rPr>
          <w:rFonts w:ascii="Calibri" w:hAnsi="Calibri"/>
          <w:sz w:val="20"/>
        </w:rPr>
        <w:t>: Level</w:t>
      </w:r>
    </w:p>
    <w:p>
      <w:pPr>
        <w:pStyle w:val="Heading3"/>
        <w:spacing w:before="160" w:after="120"/>
        <w:ind w:left="0"/>
      </w:pPr>
      <w:r>
        <w:t>11.5.3 Vendor Support</w:t>
      </w:r>
    </w:p>
    <w:tbl>
      <w:tblPr>
        <w:tblStyle w:val="TableGrid"/>
        <w:tblW w:type="auto" w:w="0"/>
        <w:tblLayout w:type="fixed"/>
        <w:tblLook w:firstColumn="1" w:firstRow="1" w:lastColumn="0" w:lastRow="0" w:noHBand="0" w:noVBand="1" w:val="04A0"/>
      </w:tblPr>
      <w:tblGrid>
        <w:gridCol w:w="2880"/>
        <w:gridCol w:w="2880"/>
        <w:gridCol w:w="2880"/>
      </w:tblGrid>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Vendor</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Support Portal</w:t>
            </w:r>
          </w:p>
        </w:tc>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SLA</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(Business Support)</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console.aws.amazon.com/support</w:t>
            </w:r>
          </w:p>
        </w:tc>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1-hour critical, 4-hour high</w:t>
            </w:r>
          </w:p>
        </w:tc>
      </w:tr>
      <w:tr>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Partner Network (APFP)</w:t>
            </w:r>
          </w:p>
        </w:tc>
        <w:tc>
          <w:tcPr>
            <w:tcW w:type="dxa" w:w="3276"/>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partnercentral.awspartner.com</w:t>
            </w:r>
          </w:p>
        </w:tc>
        <w:tc>
          <w:tcPr>
            <w:tcW w:type="dxa" w:w="3042"/>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nClouds manages APFP portal</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20</w:t>
      </w:r>
      <w:r>
        <w:fldChar w:fldCharType="end"/>
      </w:r>
      <w:r>
        <w:rPr>
          <w:rFonts w:ascii="Calibri" w:hAnsi="Calibri"/>
          <w:sz w:val="20"/>
        </w:rPr>
        <w:t>: Vendor</w:t>
      </w:r>
    </w:p>
    <w:p>
      <w:pPr>
        <w:pStyle w:val="Heading2"/>
        <w:spacing w:before="240" w:after="120"/>
        <w:ind w:left="0"/>
      </w:pPr>
      <w:r>
        <w:t>11.6 Appendix F: AWS Well-Architected Security Pillar Validation Checklist</w:t>
      </w:r>
    </w:p>
    <w:p>
      <w:r>
        <w:rPr>
          <w:rFonts w:ascii="Calibri" w:hAnsi="Calibri"/>
          <w:sz w:val="24"/>
        </w:rPr>
        <w:t>The following checklist documents the SEC 01–SEC 07 validation status at engagement close and must be signed off by the ANP Technical Lead before the engagement is formally closed.</w:t>
      </w:r>
    </w:p>
    <w:tbl>
      <w:tblPr>
        <w:tblStyle w:val="TableGrid"/>
        <w:tblW w:type="auto" w:w="0"/>
        <w:tblLayout w:type="fixed"/>
        <w:tblLook w:firstColumn="1" w:firstRow="1" w:lastColumn="0" w:lastRow="0" w:noHBand="0" w:noVBand="1" w:val="04A0"/>
      </w:tblPr>
      <w:tblGrid>
        <w:gridCol w:w="2880"/>
        <w:gridCol w:w="2880"/>
        <w:gridCol w:w="2880"/>
      </w:tblGrid>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Pillar Requirement</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Implementation</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vAlign w:val="center"/>
            <w:shd w:fill="E8F0F8"/>
          </w:tcPr>
          <w:p>
            <w:pPr>
              <w:spacing w:before="120" w:after="120"/>
              <w:jc w:val="center"/>
            </w:pPr>
            <w:r>
              <w:rPr>
                <w:rFonts w:ascii="Calibri" w:hAnsi="Calibri"/>
                <w:b/>
                <w:sz w:val="24"/>
              </w:rPr>
              <w:t>Status</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01: Strong Identity Foundation</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Cognito User Pool with JWT; IAM least-privilege; MFA on admin accounts; IAM Access Analyzer enabled</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Validated</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02: Enable Traceability</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CloudTrail management-event trail with S3 Object Lock; CloudWatch Logs for all Lambda, API GW, and SageMaker</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Validated</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03: Apply Security at All Layers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WAF at API Gateway; security groups for VPC resources; KMS encryption at rest; TLS 1.2+ in transit</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Validated</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04: Automate Security Best Practices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AWS Config managed rules; CDK/CloudFormation IaC; automated Secrets Manager rotation (90-day)</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Validated</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05: Protect Data in Transit and at Rest</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KMS CMK encryption on all DynamoDB tables and S3 buckets; TLS 1.2+ for all API and service communications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Validated</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06: Keep People Away from Data</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No direct developer access to DynamoDB production tables; all data access through IAM-scoped Lambda roles</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Validated</w:t>
            </w:r>
          </w:p>
        </w:tc>
      </w:tr>
      <w:tr>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SEC 07: Prepare for Security Events</w:t>
            </w:r>
          </w:p>
        </w:tc>
        <w:tc>
          <w:tcPr>
            <w:tcW w:type="dxa" w:w="420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GuardDuty threat detection; Security Hub aggregated findings; SNS alerting; documented security incident runbook</w:t>
            </w:r>
          </w:p>
        </w:tc>
        <w:tc>
          <w:tcPr>
            <w:tcW w:type="dxa" w:w="960"/>
            <w:tcBorders>
              <w:top w:val="single" w:sz="4" w:space="0" w:color="000000"/>
              <w:left w:val="single" w:sz="4" w:space="0" w:color="000000"/>
              <w:bottom w:val="single" w:sz="4" w:space="0" w:color="000000"/>
              <w:right w:val="single" w:sz="4" w:space="0" w:color="000000"/>
            </w:tcBorders>
            <w:tcMar>
              <w:top w:w="80" w:type="dxa"/>
              <w:bottom w:w="80" w:type="dxa"/>
              <w:left w:w="80" w:type="dxa"/>
              <w:right w:w="80" w:type="dxa"/>
            </w:tcMar>
          </w:tcPr>
          <w:p>
            <w:pPr>
              <w:spacing w:before="80" w:after="80"/>
            </w:pPr>
            <w:r>
              <w:rPr>
                <w:rFonts w:ascii="Calibri" w:hAnsi="Calibri"/>
                <w:sz w:val="24"/>
              </w:rPr>
              <w:t>☐ Validated</w:t>
            </w:r>
          </w:p>
        </w:tc>
      </w:tr>
    </w:tbl>
    <w:p>
      <w:pPr>
        <w:pStyle w:val="Caption"/>
        <w:spacing w:before="60" w:after="240"/>
        <w:jc w:val="center"/>
      </w:pPr>
      <w:r>
        <w:rPr>
          <w:rFonts w:ascii="Calibri" w:hAnsi="Calibri"/>
          <w:sz w:val="20"/>
        </w:rPr>
        <w:t xml:space="preserve">Table </w:t>
      </w:r>
      <w:r>
        <w:fldChar w:fldCharType="begin"/>
      </w:r>
      <w:r>
        <w:instrText xml:space="preserve"> SEQ Table \* ARABIC </w:instrText>
      </w:r>
      <w:r>
        <w:fldChar w:fldCharType="separate"/>
      </w:r>
      <w:r>
        <w:rPr>
          <w:rFonts w:ascii="Calibri" w:hAnsi="Calibri"/>
          <w:sz w:val="20"/>
        </w:rPr>
        <w:t>21</w:t>
      </w:r>
      <w:r>
        <w:fldChar w:fldCharType="end"/>
      </w:r>
      <w:r>
        <w:rPr>
          <w:rFonts w:ascii="Calibri" w:hAnsi="Calibri"/>
          <w:sz w:val="20"/>
        </w:rPr>
        <w:t>: Pillar Requirement</w:t>
      </w:r>
    </w:p>
    <w:p>
      <w:r>
        <w:rPr>
          <w:rFonts w:ascii="Calibri" w:hAnsi="Calibri"/>
          <w:i/>
          <w:sz w:val="24"/>
        </w:rPr>
        <w:t>This checklist is completed during the Phase 5 security validation review and submitted as part of the Final Deliverable Package (SOW Deliverable 27).</w:t>
      </w:r>
    </w:p>
    <w:p>
      <w:r>
        <w:br w:type="page"/>
      </w:r>
    </w:p>
    <w:p/>
    <w:p/>
    <w:p>
      <w:pPr>
        <w:jc w:val="center"/>
      </w:pPr>
      <w:r>
        <w:drawing>
          <wp:inline xmlns:a="http://schemas.openxmlformats.org/drawingml/2006/main" xmlns:pic="http://schemas.openxmlformats.org/drawingml/2006/picture">
            <wp:extent cx="2441448" cy="522214"/>
            <wp:docPr id="3" name="Picture 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2441448" cy="522214"/>
                    </a:xfrm>
                    <a:prstGeom prst="rect"/>
                  </pic:spPr>
                </pic:pic>
              </a:graphicData>
            </a:graphic>
          </wp:inline>
        </w:drawing>
      </w:r>
    </w:p>
    <w:p>
      <w:pPr>
        <w:jc w:val="center"/>
      </w:pPr>
      <w:hyperlink w:history="1" r:id="rId15">
        <w:r>
          <w:rPr>
            <w:rFonts w:ascii="Calibri" w:hAnsi="Calibri"/>
            <w:sz w:val="22"/>
            <w:color w:val="1F4E78"/>
          </w:rPr>
          <w:t>eoframework.org</w:t>
        </w:r>
      </w:hyperlink>
    </w:p>
    <w:sectPr w:rsidR="00517E5A" w:rsidSect="00034616">
      <w:headerReference w:type="default" r:id="rId11"/>
      <w:footerReference w:type="default" r:id="rId12"/>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94F370" w14:textId="77777777" w:rsidR="00701ED1" w:rsidRDefault="00701ED1">
      <w:pPr>
        <w:spacing w:after="0" w:line="240" w:lineRule="auto"/>
      </w:pPr>
      <w:r>
        <w:separator/>
      </w:r>
    </w:p>
  </w:endnote>
  <w:endnote w:type="continuationSeparator" w:id="0">
    <w:p w14:paraId="4190DF2E" w14:textId="77777777" w:rsidR="00701ED1" w:rsidRDefault="00701E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EF862" w14:textId="77777777" w:rsidR="00517E5A" w:rsidRDefault="00000000">
    <w:pPr>
      <w:pStyle w:val="Footer"/>
    </w:pPr>
    <w:r>
      <w:rPr>
        <w:noProof/>
      </w:rPr>
      <w:drawing>
        <wp:inline distT="0" distB="0" distL="0" distR="0" wp14:anchorId="5AB7C88C" wp14:editId="1695A56E">
          <wp:extent cx="1280160" cy="365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sulting_company_logo.png"/>
                  <pic:cNvPicPr/>
                </pic:nvPicPr>
                <pic:blipFill>
                  <a:blip r:embed="rId1"/>
                  <a:stretch>
                    <a:fillRect/>
                  </a:stretch>
                </pic:blipFill>
                <pic:spPr>
                  <a:xfrm>
                    <a:off x="0" y="0"/>
                    <a:ext cx="1280160" cy="365760"/>
                  </a:xfrm>
                  <a:prstGeom prst="rect">
                    <a:avLst/>
                  </a:prstGeom>
                </pic:spPr>
              </pic:pic>
            </a:graphicData>
          </a:graphic>
        </wp:inline>
      </w:drawing>
    </w:r>
    <w:r>
      <w:tab/>
    </w:r>
    <w:r>
      <w:tab/>
    </w:r>
    <w:r>
      <w:rPr>
        <w:color w:val="808080"/>
        <w:sz w:val="24"/>
      </w:rPr>
      <w:t xml:space="preserve">Page </w:t>
    </w:r>
    <w:r>
      <w:fldChar w:fldCharType="begin"/>
    </w:r>
    <w:r>
      <w:instrText>PAGE</w:instrText>
    </w:r>
    <w:r>
      <w:fldChar w:fldCharType="separate"/>
    </w:r>
    <w:r w:rsidR="0098338B">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4A686" w14:textId="77777777" w:rsidR="00701ED1" w:rsidRDefault="00701ED1">
      <w:pPr>
        <w:spacing w:after="0" w:line="240" w:lineRule="auto"/>
      </w:pPr>
      <w:r>
        <w:separator/>
      </w:r>
    </w:p>
  </w:footnote>
  <w:footnote w:type="continuationSeparator" w:id="0">
    <w:p w14:paraId="1573E100" w14:textId="77777777" w:rsidR="00701ED1" w:rsidRDefault="00701E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08B3" w14:textId="30D4E99B" w:rsidR="00517E5A" w:rsidRDefault="00000000">
    <w:pPr>
      <w:pStyle w:val="Header"/>
    </w:pPr>
    <w:r>
      <w:rPr>
        <w:color w:val="808080"/>
        <w:sz w:val="24"/>
      </w:rPr>
      <w:t>Implementation Guide</w:t>
      <w:tab/>
      <w:tab/>
      <w:t>aws - ANP Streaming AI Recommendation Engine</w:t>
    </w:r>
    <w:r w:rsidR="005B0B47">
      <w:rPr>
        <w:color w:val="808080"/>
        <w:sz w:val="24"/>
      </w:rPr>
    </w:r>
    <w:r>
      <w:rPr>
        <w:color w:val="808080"/>
        <w:sz w:val="24"/>
      </w:rPr>
    </w:r>
    <w:r/>
    <w:r/>
    <w:r>
      <w:rPr>
        <w:color w:val="808080"/>
        <w:sz w:val="24"/>
      </w:r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9744809">
    <w:abstractNumId w:val="8"/>
  </w:num>
  <w:num w:numId="2" w16cid:durableId="200215377">
    <w:abstractNumId w:val="6"/>
  </w:num>
  <w:num w:numId="3" w16cid:durableId="2102413460">
    <w:abstractNumId w:val="5"/>
  </w:num>
  <w:num w:numId="4" w16cid:durableId="946472161">
    <w:abstractNumId w:val="4"/>
  </w:num>
  <w:num w:numId="5" w16cid:durableId="1919824079">
    <w:abstractNumId w:val="7"/>
  </w:num>
  <w:num w:numId="6" w16cid:durableId="1053848157">
    <w:abstractNumId w:val="3"/>
  </w:num>
  <w:num w:numId="7" w16cid:durableId="1376662600">
    <w:abstractNumId w:val="2"/>
  </w:num>
  <w:num w:numId="8" w16cid:durableId="1597639376">
    <w:abstractNumId w:val="1"/>
  </w:num>
  <w:num w:numId="9" w16cid:durableId="150211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DCB"/>
    <w:rsid w:val="0015074B"/>
    <w:rsid w:val="00175DC1"/>
    <w:rsid w:val="0029639D"/>
    <w:rsid w:val="002B4224"/>
    <w:rsid w:val="002D5501"/>
    <w:rsid w:val="00326F90"/>
    <w:rsid w:val="00517E5A"/>
    <w:rsid w:val="00541DC9"/>
    <w:rsid w:val="005A01BD"/>
    <w:rsid w:val="005A14E3"/>
    <w:rsid w:val="005B0B47"/>
    <w:rsid w:val="006C1B3B"/>
    <w:rsid w:val="00701ED1"/>
    <w:rsid w:val="00717007"/>
    <w:rsid w:val="007647BA"/>
    <w:rsid w:val="008E6583"/>
    <w:rsid w:val="0098338B"/>
    <w:rsid w:val="00A2441E"/>
    <w:rsid w:val="00A7109D"/>
    <w:rsid w:val="00AA1D8D"/>
    <w:rsid w:val="00B47730"/>
    <w:rsid w:val="00CB0664"/>
    <w:rsid w:val="00DF3F7F"/>
    <w:rsid w:val="00E45A90"/>
    <w:rsid w:val="00F01295"/>
    <w:rsid w:val="00F218B7"/>
    <w:rsid w:val="00FC693F"/>
    <w:rsid w:val="00FD62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C57AA"/>
  <w14:defaultImageDpi w14:val="300"/>
  <w15:docId w15:val="{0421C025-1019-4666-8382-4146CC71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F4E78"/>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E5C8A"/>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i/>
      <w:color w:val="404040"/>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Cs/>
      <w:i/>
      <w:iCs/>
      <w:color w:val="5B677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yperlink" Target="https://eoframework.or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300</Words>
  <Characters>1710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Siram</cp:lastModifiedBy>
  <cp:revision>11</cp:revision>
  <dcterms:created xsi:type="dcterms:W3CDTF">2013-12-23T23:15:00Z</dcterms:created>
  <dcterms:modified xsi:type="dcterms:W3CDTF">2025-11-26T11:44:00Z</dcterms:modified>
  <cp:category/>
</cp:coreProperties>
</file>