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Statement of Work</w:t>
      </w:r>
    </w:p>
    <w:p>
      <w:r>
        <w:t>Project: Enterprise Solution Implementation</w:t>
      </w:r>
    </w:p>
    <w:p>
      <w:r>
        <w:t>Client: [Client Name]</w:t>
      </w:r>
    </w:p>
    <w:p>
      <w:r>
        <w:t>Date: November 15, 2025</w:t>
      </w:r>
    </w:p>
    <w:p>
      <w:r>
        <w:t>Version: 1.0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Statement of Work (SOW) defines the scope, deliverables, roles, and terms for implementing a **secure, scalable Azure Enterprise Landing Zone** for [Client Name]. This engagement will deliver a foundational cloud infrastructure designed to support enterprise-scale workloads while maintaining centralized governance, security controls, and cost optimization.</w:t>
      </w:r>
    </w:p>
    <w:p>
      <w:r>
        <w:t>The Azure Enterprise Landing Zone architecture implements Azure's Cloud Adoption Framework (CAF) best practices, establishing a multi-subscription environment with management groups, hub-spoke networking, identity and access management, security baselines, and policy-driven governance.</w:t>
      </w:r>
    </w:p>
    <w:p>
      <w:r>
        <w:t>**Enterprise-Scale Deployment:**</w:t>
        <w:br/>
        <w:t>- **Multi-subscription Architecture:** Up to 20 application subscriptions with centralized management</w:t>
        <w:br/>
        <w:t>- **User Base:** 100+ IT administrators, cloud operators, and application teams</w:t>
        <w:br/>
        <w:t>- **Deployment Model:** Multi-region capable with centralized governance and security policies</w:t>
        <w:br/>
        <w:t>- **Compliance Scope:** Enterprise-wide security controls and compliance enforcement</w:t>
        <w:br/>
        <w:t>- **Total Investment:** $469,060 over 3 years ($245,020 Year 1 implementation)</w:t>
      </w:r>
    </w:p>
    <w:p>
      <w:r>
        <w:t>**Key Outcomes:**</w:t>
        <w:br/>
        <w:t>- Secure foundation for enterprise cloud operations using Azure best practices</w:t>
        <w:br/>
        <w:t>- Automated policy enforcement and governance across all subscriptions</w:t>
        <w:br/>
        <w:t>- Hub-spoke network topology enabling secure inter-subscription communication</w:t>
        <w:br/>
        <w:t>- Centralized identity and access management via Azure AD with Conditional Access</w:t>
        <w:br/>
        <w:t>- Complete security baseline including Azure Sentinel, Defender for Cloud, and Azure Firewall</w:t>
        <w:br/>
        <w:t>- Operational dashboards and monitoring for cloud infrastructure and security posture</w:t>
        <w:br/>
        <w:t>- Foundation for autonomous team operations within governance guardrails</w:t>
      </w:r>
    </w:p>
    <w:p>
      <w:r>
        <w:t>**Expected Benefits:**</w:t>
        <w:br/>
        <w:t>- Accelerated deployment of new workloads through self-service subscription vending</w:t>
        <w:br/>
        <w:t>- 50%+ reduction in security incident response time through centralized SIEM (Sentinel)</w:t>
        <w:br/>
        <w:t>- Improved compliance audit readiness with automated policy enforcement</w:t>
        <w:br/>
        <w:t>- 30%+ cost optimization through chargeback models and resource governance</w:t>
        <w:br/>
        <w:t>- Elimination of ad-hoc cloud deployments and shadow IT</w:t>
        <w:br/>
        <w:t>- Enterprise-grade security posture from day one</w:t>
      </w:r>
    </w:p>
    <w:p>
      <w:r>
        <w:t>---</w:t>
      </w:r>
    </w:p>
    <w:p>
      <w:r>
        <w:t>---</w:t>
      </w:r>
    </w:p>
    <w:p>
      <w:pPr>
        <w:pStyle w:val="Heading1"/>
      </w:pPr>
      <w:r>
        <w:t>Background &amp; Objectives</w:t>
      </w:r>
    </w:p>
    <w:p>
      <w:r>
        <w:t>## Background</w:t>
      </w:r>
    </w:p>
    <w:p>
      <w:r>
        <w:t>[Client Name] is pursuing a cloud-first strategy to modernize operations, improve agility, and enhance security. However, deploying workloads to Azure without a proper landing zone foundation creates significant risks:</w:t>
      </w:r>
    </w:p>
    <w:p>
      <w:r>
        <w:t>- Governance Gaps: Uncontrolled resource deployment leads to compliance violations and audit findings</w:t>
        <w:br/>
        <w:t>- Security Vulnerabilities: Inconsistent security controls and missing threat detection</w:t>
        <w:br/>
        <w:t>- Identity Chaos: Fragmented access management across subscriptions without centralized control</w:t>
        <w:br/>
        <w:t>- Cost Overruns: Lack of chargeback models and resource governance drives uncontrolled spending</w:t>
        <w:br/>
        <w:t>- Operational Complexity: No standardized monitoring, logging, or incident response procedures</w:t>
        <w:br/>
        <w:t>- Network Sprawl: Ad-hoc network designs without proper segmentation or hybrid connectivity</w:t>
      </w:r>
    </w:p>
    <w:p>
      <w:r>
        <w:t>An enterprise landing zone provides the structured foundation needed to prevent these issues while enabling teams to move fast within well-defined guardrails.</w:t>
      </w:r>
    </w:p>
    <w:p>
      <w:r>
        <w:t>## Objectives</w:t>
      </w:r>
    </w:p>
    <w:p>
      <w:r>
        <w:t>- Establish Foundation: Implement Azure Enterprise-Scale Landing Zone architecture per Cloud Adoption Framework best practices</w:t>
        <w:br/>
        <w:t>- Design Governance: Create management group hierarchy and Azure Policy framework for automated compliance enforcement</w:t>
        <w:br/>
        <w:t>- Implement Networking: Deploy hub-spoke topology with Azure Firewall, ExpressRoute, and Private DNS for secure communication</w:t>
        <w:br/>
        <w:t>- Secure Identity: Configure Azure AD integration with Conditional Access policies and role-based access control (RBAC)</w:t>
        <w:br/>
        <w:t>- Activate Threat Detection: Deploy Azure Sentinel and Defender for Cloud for comprehensive security monitoring</w:t>
        <w:br/>
        <w:t>- Enable Self-Service: Design subscription vending automation for application teams</w:t>
        <w:br/>
        <w:t>- Establish Monitoring: Configure centralized logging with Azure Log Analytics and dashboards for operational visibility</w:t>
        <w:br/>
        <w:t>- Transfer Knowledge: Provide comprehensive training and operational runbooks for day-2 operations</w:t>
      </w:r>
    </w:p>
    <w:p>
      <w:r>
        <w:t>## Success Metrics</w:t>
      </w:r>
    </w:p>
    <w:p>
      <w:r>
        <w:t>- Management group hierarchy deployed with clear ownership and policy assignment</w:t>
        <w:br/>
        <w:t>- Azure Policy framework enforces 95%+ compliance across all subscriptions</w:t>
        <w:br/>
        <w:t>- Hub-spoke network operational with &lt;50ms latency between regional hubs</w:t>
        <w:br/>
        <w:t>- Azure Sentinel receives and correlates logs from 100%+ of Azure services</w:t>
        <w:br/>
        <w:t>- Identity governance implemented with zero orphaned access accounts</w:t>
        <w:br/>
        <w:t>- Subscription vending process enables application team deployment in &lt;48 hours</w:t>
        <w:br/>
        <w:t>- Cost chargeback model in place with &lt;5% variance from actual usage</w:t>
        <w:br/>
        <w:t>- 99.9%+ uptime for hub services (firewall, DNS, connectivity)</w:t>
        <w:br/>
        <w:t>- Zero security policy exceptions in first 90 days post-implementation</w:t>
        <w:br/>
        <w:t>- All operations team staff successfully complete landing zone management training</w:t>
      </w:r>
    </w:p>
    <w:p>
      <w:r>
        <w:t>---</w:t>
      </w:r>
    </w:p>
    <w:p>
      <w:r>
        <w:t>---</w:t>
      </w:r>
    </w:p>
    <w:p>
      <w:pPr>
        <w:pStyle w:val="Heading1"/>
      </w:pPr>
      <w:r>
        <w:t>Scope of Work</w:t>
      </w:r>
    </w:p>
    <w:p>
      <w:r>
        <w:t>## In Scope</w:t>
      </w:r>
    </w:p>
    <w:p>
      <w:r>
        <w:t>The following services and deliverables are included in this SOW:</w:t>
      </w:r>
    </w:p>
    <w:p>
      <w:r>
        <w:t>- Enterprise landing zone architecture design and documentation</w:t>
        <w:br/>
        <w:t>- Management group hierarchy design and implementation</w:t>
        <w:br/>
        <w:t>- Azure Policy framework creation and enforcement</w:t>
        <w:br/>
        <w:t>- Hub-spoke network topology design and implementation</w:t>
        <w:br/>
        <w:t>- Azure Firewall and Network Security Group configuration</w:t>
        <w:br/>
        <w:t>- Azure AD and RBAC design and implementation</w:t>
        <w:br/>
        <w:t>- Conditional Access policy configuration</w:t>
        <w:br/>
        <w:t>- Azure Sentinel and Defender for Cloud activation and tuning</w:t>
        <w:br/>
        <w:t>- Log Analytics Workspace setup and monitoring dashboard creation</w:t>
        <w:br/>
        <w:t>- ExpressRoute and Private Endpoint implementation</w:t>
        <w:br/>
        <w:t>- Subscription vending automation design and initial setup</w:t>
        <w:br/>
        <w:t>- Operational runbooks and procedures documentation</w:t>
        <w:br/>
        <w:t>- Knowledge transfer and training for operations teams</w:t>
      </w:r>
    </w:p>
    <w:p>
      <w:r>
        <w:t>### Scope Parameters</w:t>
      </w:r>
    </w:p>
    <w:p>
      <w:r>
        <w:t>This engagement is sized based on the following parameters:</w:t>
      </w:r>
    </w:p>
    <w:p>
      <w:r>
        <w:t>&lt;!-- TABLE_CONFIG: widths=[25, 35, 40] --&gt;</w:t>
        <w:br/>
        <w:t>| Category | Parameter | Scope |</w:t>
        <w:br/>
        <w:t>|----------|-----------|-------|</w:t>
        <w:br/>
        <w:t>| Solution Scope | Management Groups | 3-tier hierarchy |</w:t>
        <w:br/>
        <w:t>| Solution Scope | Subscriptions | 5-10 subscriptions |</w:t>
        <w:br/>
        <w:t>| Integration | Hybrid Connectivity | ExpressRoute circuit |</w:t>
        <w:br/>
        <w:t>| Integration | Identity Federation | Azure AD Connect sync |</w:t>
        <w:br/>
        <w:t>| User Base | Total Users | 500 Azure users |</w:t>
        <w:br/>
        <w:t>| User Base | User Roles | 10 custom RBAC roles |</w:t>
        <w:br/>
        <w:t>| Data Volume | Workloads to Onboard | 20-30 applications |</w:t>
        <w:br/>
        <w:t>| Data Volume | Policy Assignments | 50 policy assignments |</w:t>
        <w:br/>
        <w:t>| Technical Environment | Target Azure Regions | 2 regions (East US West US) |</w:t>
        <w:br/>
        <w:t>| Technical Environment | Availability Requirements | Standard (99.9%) |</w:t>
        <w:br/>
        <w:t>| Technical Environment | Infrastructure Complexity | Hub-spoke network topology |</w:t>
        <w:br/>
        <w:t>| Security &amp; Compliance | Security Requirements | Azure Defender Standard |</w:t>
        <w:br/>
        <w:t>| Security &amp; Compliance | Compliance Frameworks | SOC2 ISO27001 |</w:t>
        <w:br/>
        <w:t>| Performance | Cost Management | Azure Cost Management |</w:t>
        <w:br/>
        <w:t>| Performance | Governance Automation | Policy-driven governance |</w:t>
        <w:br/>
        <w:t>| Environment | Deployment Environments | Landing zones for dev staging prod |</w:t>
      </w:r>
    </w:p>
    <w:p>
      <w:r>
        <w:t>Table: Engagement Scope Parameters</w:t>
      </w:r>
    </w:p>
    <w:p>
      <w:r>
        <w:t>*Note: Changes to these parameters may require scope adjustment and additional investment.*</w:t>
      </w:r>
    </w:p>
    <w:p>
      <w:r>
        <w:t>## Activities</w:t>
      </w:r>
    </w:p>
    <w:p>
      <w:r>
        <w:t>### Phase 1 – Discovery &amp; Architecture Design (Weeks 1-4)</w:t>
      </w:r>
    </w:p>
    <w:p>
      <w:r>
        <w:t>During this initial phase, the Vendor will perform a comprehensive assessment of the Client's current cloud environment, organizational structure, and requirements. This phase establishes the foundation for the landing zone design.</w:t>
      </w:r>
    </w:p>
    <w:p>
      <w:r>
        <w:t>Key activities:</w:t>
      </w:r>
    </w:p>
    <w:p>
      <w:r>
        <w:t>- Current state assessment: Cloud adoption status, existing subscriptions, resource inventory</w:t>
        <w:br/>
        <w:t>- Organizational assessment: Teams, business units, reporting structure, autonomy requirements</w:t>
        <w:br/>
        <w:t>- Compliance and governance analysis: Regulatory requirements, audit findings, policy gaps</w:t>
        <w:br/>
        <w:t>- Network topology assessment: Hybrid connectivity requirements, ExpressRoute readiness</w:t>
        <w:br/>
        <w:t>- Identity and access assessment: Current Azure AD configuration, group structure, license status</w:t>
        <w:br/>
        <w:t>- Security maturity assessment: Current security controls, threat landscape, incident response capability</w:t>
        <w:br/>
        <w:t>- Cost analysis: Current spending patterns, chargeback model requirements, optimization opportunities</w:t>
        <w:br/>
        <w:t>- Stakeholder interviews: IT operations, security, business units, finance teams</w:t>
        <w:br/>
        <w:t>- Enterprise-Scale Landing Zone architecture design: Management groups, subscription strategy, network design</w:t>
        <w:br/>
        <w:t>- Network architecture design: Hub-spoke topology, firewall policies, Private DNS zones</w:t>
        <w:br/>
        <w:t>- Identity and access strategy: Azure AD design, RBAC structure, Conditional Access policies</w:t>
        <w:br/>
        <w:t>- Security baseline design: Defender for Cloud, Sentinel workspace, monitoring strategy</w:t>
        <w:br/>
        <w:t>- Implementation roadmap: Sequencing, dependencies, risk mitigation</w:t>
      </w:r>
    </w:p>
    <w:p>
      <w:r>
        <w:t>This phase concludes with an Architecture Design Document that outlines the proposed enterprise landing zone structure, network topology, identity strategy, security baseline, and implementation approach.</w:t>
      </w:r>
    </w:p>
    <w:p>
      <w:r>
        <w:t>### Phase 2 – Platform Foundation &amp; Security (Weeks 5-8)</w:t>
      </w:r>
    </w:p>
    <w:p>
      <w:r>
        <w:t>In this phase, the core landing zone infrastructure is deployed and security controls are activated. This includes the management group hierarchy, core Azure services, and security baseline.</w:t>
      </w:r>
    </w:p>
    <w:p>
      <w:r>
        <w:t>Key activities:</w:t>
      </w:r>
    </w:p>
    <w:p>
      <w:r>
        <w:t>- Management group structure creation with policy assignment hierarchy</w:t>
        <w:br/>
        <w:t>- Subscription creation and organization under management groups</w:t>
        <w:br/>
        <w:t>- Azure Policy framework implementation for governance and compliance</w:t>
        <w:br/>
        <w:t>- Role-based access control (RBAC) design and implementation</w:t>
        <w:br/>
        <w:t>- Azure AD configuration for application team integration</w:t>
        <w:br/>
        <w:t>- Azure Virtual WAN setup for hub-spoke topology</w:t>
        <w:br/>
        <w:t>- Hub Virtual Network creation and configuration</w:t>
        <w:br/>
        <w:t>- Azure Firewall deployment and rule configuration</w:t>
        <w:br/>
        <w:t>- ExpressRoute circuit provisioning and configuration</w:t>
        <w:br/>
        <w:t>- Private DNS zones creation for hybrid name resolution</w:t>
        <w:br/>
        <w:t>- Azure Bastion deployment for secure administrative access</w:t>
        <w:br/>
        <w:t>- Azure DDoS Protection activation</w:t>
        <w:br/>
        <w:t>- Log Analytics Workspace creation and configuration</w:t>
        <w:br/>
        <w:t>- Azure Sentinel deployment and data connector activation</w:t>
        <w:br/>
        <w:t>- Defender for Cloud enablement and policy configuration</w:t>
        <w:br/>
        <w:t>- Diagnostic settings configuration for centralized logging</w:t>
      </w:r>
    </w:p>
    <w:p>
      <w:r>
        <w:t>By the end of this phase, the foundational landing zone infrastructure is operational with core security controls in place.</w:t>
      </w:r>
    </w:p>
    <w:p>
      <w:r>
        <w:t>### Phase 3 – Identity, Monitoring &amp; Automation (Weeks 9-12)</w:t>
      </w:r>
    </w:p>
    <w:p>
      <w:r>
        <w:t>In the final phase, identity systems are integrated, monitoring and alerting are fully configured, and automation for ongoing operations is established.</w:t>
      </w:r>
    </w:p>
    <w:p>
      <w:r>
        <w:t>Key activities:</w:t>
      </w:r>
    </w:p>
    <w:p>
      <w:r>
        <w:t>- Azure AD Conditional Access policy configuration</w:t>
        <w:br/>
        <w:t>- Azure AD integration with hybrid identity (if applicable)</w:t>
        <w:br/>
        <w:t>- Multi-factor authentication (MFA) enforcement</w:t>
        <w:br/>
        <w:t>- Privileged Access Workstation (PAW) configuration</w:t>
        <w:br/>
        <w:t>- Just-In-Time (JIT) access configuration for Azure resources</w:t>
        <w:br/>
        <w:t>- Azure Monitor dashboard creation for operational metrics</w:t>
        <w:br/>
        <w:t>- Sentinel analytics rules and threat detection configuration</w:t>
        <w:br/>
        <w:t>- Alert and incident response workflow setup</w:t>
        <w:br/>
        <w:t>- Subscription vending automation initial implementation</w:t>
        <w:br/>
        <w:t>- Cost management and chargeback automation setup</w:t>
        <w:br/>
        <w:t>- Operational runbook creation for day-2 operations</w:t>
        <w:br/>
        <w:t>- Knowledge transfer to operations team</w:t>
        <w:br/>
        <w:t>- Testing and validation of all systems</w:t>
        <w:br/>
        <w:t>- Hypercare support and optimization</w:t>
      </w:r>
    </w:p>
    <w:p>
      <w:r>
        <w:t>---</w:t>
      </w:r>
    </w:p>
    <w:p>
      <w:r>
        <w:t>## Out of Scope</w:t>
      </w:r>
    </w:p>
    <w:p>
      <w:r>
        <w:t>## Exclusions</w:t>
      </w:r>
    </w:p>
    <w:p>
      <w:r>
        <w:t>These items are not in scope unless added via change control:</w:t>
      </w:r>
    </w:p>
    <w:p>
      <w:r>
        <w:t>- Application migration or deployment to Azure (handled separately under CAF Migrate phase)</w:t>
        <w:br/>
        <w:t>- Development of custom applications or workloads</w:t>
        <w:br/>
        <w:t>- Azure Stack or hybrid infrastructure installation</w:t>
        <w:br/>
        <w:t>- Ongoing managed services beyond 12-week implementation period</w:t>
        <w:br/>
        <w:t>- Employee end-user training (IT operators and administrators only)</w:t>
        <w:br/>
        <w:t>- Third-party security tools or integrations beyond native Azure services</w:t>
        <w:br/>
        <w:t>- Azure AI/ML solution implementation or optimization</w:t>
        <w:br/>
        <w:t>- Historical cost data analysis or back-billing analysis</w:t>
        <w:br/>
        <w:t>- Custom Azure Policy development beyond standard CAF templates</w:t>
        <w:br/>
        <w:t>- ExpressRoute direct integration with third-party carriers beyond provisioning</w:t>
      </w:r>
    </w:p>
    <w:p>
      <w:r>
        <w:t>---</w:t>
      </w:r>
    </w:p>
    <w:p>
      <w:r>
        <w:t>---</w:t>
      </w:r>
    </w:p>
    <w:p>
      <w:pPr>
        <w:pStyle w:val="Heading1"/>
      </w:pPr>
      <w:r>
        <w:t>Deliverables &amp; Timeline</w:t>
      </w:r>
    </w:p>
    <w:p>
      <w:r>
        <w:t>## Deliverables</w:t>
      </w:r>
    </w:p>
    <w:p>
      <w:r>
        <w:t>&lt;!-- TABLE_CONFIG: widths=[8, 40, 12, 20, 20] --&gt;</w:t>
        <w:br/>
        <w:t>| # | Deliverable | Type | Due Date | Acceptance By |</w:t>
        <w:br/>
        <w:t>|---|--------------------------------------|--------------|--------------|-----------------|</w:t>
        <w:br/>
        <w:t>| 1 | Current State Assessment Report | Document | Week 2 | [IT Director] |</w:t>
        <w:br/>
        <w:t>| 2 | Enterprise Landing Zone Architecture Document | Document | Week 4 | [Cloud Lead] |</w:t>
        <w:br/>
        <w:t>| 3 | Network Topology &amp; Design Document | Document | Week 4 | [Network Lead] |</w:t>
        <w:br/>
        <w:t>| 4 | Implementation Plan | Project Plan | Week 4 | [Project Sponsor] |</w:t>
        <w:br/>
        <w:t>| 5 | Azure Management Group Structure | System | Week 6 | [Governance Lead] |</w:t>
        <w:br/>
        <w:t>| 6 | Azure Policy Framework | System | Week 7 | [Compliance Lead] |</w:t>
        <w:br/>
        <w:t>| 7 | Hub-Spoke Network Topology | System | Week 8 | [Network Lead] |</w:t>
        <w:br/>
        <w:t>| 8 | Azure Firewall &amp; Network Security | System | Week 8 | [Security Lead] |</w:t>
        <w:br/>
        <w:t>| 9 | Azure Sentinel Configuration | System | Week 9 | [Security Lead] |</w:t>
        <w:br/>
        <w:t>| 10 | Defender for Cloud Setup | System | Week 9 | [Security Lead] |</w:t>
        <w:br/>
        <w:t>| 11 | Identity &amp; Access Management Configuration | System | Week 10 | [Identity Lead] |</w:t>
        <w:br/>
        <w:t>| 12 | Operational Dashboards &amp; Monitoring | System | Week 10 | [Ops Lead] |</w:t>
        <w:br/>
        <w:t>| 13 | Operational Runbooks | Document | Week 11 | [Ops Manager] |</w:t>
        <w:br/>
        <w:t>| 14 | Cost Chargeback Model | Document/System | Week 11 | [Finance Lead] |</w:t>
        <w:br/>
        <w:t>| 15 | As-Built Documentation | Document | Week 12 | [IT Director] |</w:t>
        <w:br/>
        <w:t>| 16 | Training Materials &amp; Recordings | Document/Video | Week 12 | [Training Manager] |</w:t>
        <w:br/>
        <w:t>| 17 | Knowledge Transfer Sessions | Training | Weeks 11-12 | [IT Team] |</w:t>
      </w:r>
    </w:p>
    <w:p>
      <w:r>
        <w:t>---</w:t>
      </w:r>
    </w:p>
    <w:p>
      <w:r>
        <w:t>## Project Milestones</w:t>
      </w:r>
    </w:p>
    <w:p>
      <w:r>
        <w:t>## Milestones</w:t>
      </w:r>
    </w:p>
    <w:p>
      <w:r>
        <w:t>&lt;!-- TABLE_CONFIG: widths=[20, 50, 30] --&gt;</w:t>
        <w:br/>
        <w:t>| Milestone | Description | Target Week |</w:t>
        <w:br/>
        <w:t>|-----------|-------------|-------------|</w:t>
        <w:br/>
        <w:t>| M1 | Assessment and Design Complete | Week 4 |</w:t>
        <w:br/>
        <w:t>| M2 | Management Groups &amp; Policies Deployed | Week 7 |</w:t>
        <w:br/>
        <w:t>| M3 | Network &amp; Security Foundation Ready | Week 8 |</w:t>
        <w:br/>
        <w:t>| M4 | Identity &amp; Monitoring Operational | Week 10 |</w:t>
        <w:br/>
        <w:t>| M5 | Testing &amp; Validation Complete | Week 11 |</w:t>
        <w:br/>
        <w:t>| Go-Live | Enterprise Landing Zone in Production | Week 12 |</w:t>
        <w:br/>
        <w:t>| Hypercare End | Post-Implementation Support Complete | Week 16 |</w:t>
      </w:r>
    </w:p>
    <w:p>
      <w:r>
        <w:t>---</w:t>
      </w:r>
    </w:p>
    <w:p>
      <w:r>
        <w:t>---</w:t>
      </w:r>
    </w:p>
    <w:p>
      <w:pPr>
        <w:pStyle w:val="Heading1"/>
      </w:pPr>
      <w:r>
        <w:t>Roles &amp; Responsibilities</w:t>
      </w:r>
    </w:p>
    <w:p>
      <w:r>
        <w:t>&lt;!-- TABLE_CONFIG: widths=[24, 10, 10, 10, 10, 10, 10, 8, 8] --&gt;</w:t>
        <w:br/>
        <w:t>| Task/Role | Vendor PM | Vendor Architect | Vendor Security | Vendor Network | Vendor Developer | Client IT | Client Security | Client Network |</w:t>
        <w:br/>
        <w:t>|-----------|-----------|------------------|-----------------|-----------------|-----------------|-----------|-----------------|--------------|</w:t>
        <w:br/>
        <w:t>| Assessment | A | R | C | C | I | C | C | C |</w:t>
        <w:br/>
        <w:t>| Architecture Design | C | A | R | R | C | I | I | I |</w:t>
        <w:br/>
        <w:t>| Management Groups | C | R | C | C | C | A | I | I |</w:t>
        <w:br/>
        <w:t>| Policy Framework | C | R | A | C | C | C | I | C |</w:t>
        <w:br/>
        <w:t>| Network Design | C | R | C | A | C | I | I | A |</w:t>
        <w:br/>
        <w:t>| Firewall Config | C | C | A | R | C | I | I | C |</w:t>
        <w:br/>
        <w:t>| Identity Setup | C | C | A | C | C | C | A | I |</w:t>
        <w:br/>
        <w:t>| Security Ops | C | C | R | C | C | C | A | I |</w:t>
        <w:br/>
        <w:t>| Monitoring | R | C | C | C | R | A | I | I |</w:t>
        <w:br/>
        <w:t>| Training | A | R | R | R | R | C | C | C |</w:t>
        <w:br/>
        <w:t>| Hypercare | A | R | R | R | R | C | I | I |</w:t>
      </w:r>
    </w:p>
    <w:p>
      <w:r>
        <w:t>Legend:</w:t>
        <w:br/>
        <w:t>**R** = Responsible | **A** = Accountable | **C** = Consulted | **I** = Informed</w:t>
      </w:r>
    </w:p>
    <w:p>
      <w:r>
        <w:t>---</w:t>
      </w:r>
    </w:p>
    <w:p>
      <w:r>
        <w:t>---</w:t>
      </w:r>
    </w:p>
    <w:p>
      <w:pPr>
        <w:pStyle w:val="Heading1"/>
      </w:pPr>
      <w:r>
        <w:t>Architecture &amp; Design</w:t>
      </w:r>
    </w:p>
    <w:p>
      <w:r>
        <w:t>## Architecture Overview</w:t>
      </w:r>
    </w:p>
    <w:p>
      <w:r>
        <w:t>The Azure Enterprise Landing Zone is designed as a **multi-subscription, multi-management group architecture** leveraging Azure's Cloud Adoption Framework (CAF) best practices. The architecture provides a secure, scalable, and auditable foundation for enterprise cloud operations.</w:t>
      </w:r>
    </w:p>
    <w:p>
      <w:r>
        <w:t>This architecture is designed for **enterprise-scale deployment** supporting multiple business units, teams, and application workloads with centralized governance and decentralized operations. The design prioritizes:</w:t>
      </w:r>
    </w:p>
    <w:p>
      <w:r>
        <w:t>- **Security:** Multiple layers of protection including network segmentation, identity controls, and threat detection</w:t>
        <w:br/>
        <w:t>- **Governance:** Automated policy enforcement and compliance across all subscriptions</w:t>
        <w:br/>
        <w:t>- **Scalability:** Designed to grow with business needs from 20 to 100+ subscriptions</w:t>
        <w:br/>
        <w:t>- **Cost Management:** Chargeback models and resource governance for cost optimization</w:t>
        <w:br/>
        <w:t>- **Operational Excellence:** Centralized monitoring, logging, and alerting for visibility</w:t>
      </w:r>
    </w:p>
    <w:p>
      <w:r>
        <w:t>![Figure 1: Enterprise Landing Zone Architecture Diagram](assets/diagrams/architecture-diagram.png)</w:t>
      </w:r>
    </w:p>
    <w:p>
      <w:r>
        <w:t>**Figure 1: Enterprise Landing Zone Architecture Diagram** - High-level overview of the Azure Enterprise Landing Zone architecture</w:t>
      </w:r>
    </w:p>
    <w:p>
      <w:r>
        <w:t>## Architecture Type</w:t>
      </w:r>
    </w:p>
    <w:p>
      <w:r>
        <w:t>The deployment follows a **multi-subscription, hub-spoke network topology** with centralized management and policy enforcement. This approach enables:</w:t>
      </w:r>
    </w:p>
    <w:p>
      <w:r>
        <w:t>- Clear separation of concerns between platform teams and application teams</w:t>
        <w:br/>
        <w:t>- Autonomous deployment of workloads within governance guardrails</w:t>
        <w:br/>
        <w:t>- Centralized security controls and threat detection across all subscriptions</w:t>
        <w:br/>
        <w:t>- Efficient resource utilization and cost optimization</w:t>
        <w:br/>
        <w:t>- Simplified hybrid connectivity through hub-based architecture</w:t>
      </w:r>
    </w:p>
    <w:p>
      <w:r>
        <w:t>Key architectural components include:</w:t>
      </w:r>
    </w:p>
    <w:p>
      <w:r>
        <w:t>- Management Group Hierarchy (root, platform, landing zones)</w:t>
        <w:br/>
        <w:t>- Policy &amp; Governance Layer (Azure Policy, Azure Blueprints)</w:t>
        <w:br/>
        <w:t>- Identity &amp; Access Layer (Azure AD, RBAC, Conditional Access)</w:t>
        <w:br/>
        <w:t>- Network Platform (hub-spoke, Azure Firewall, ExpressRoute)</w:t>
        <w:br/>
        <w:t>- Security &amp; Monitoring (Sentinel, Defender for Cloud, Log Analytics)</w:t>
        <w:br/>
        <w:t>- Subscription Vending Automation (for application team self-service)</w:t>
      </w:r>
    </w:p>
    <w:p>
      <w:r>
        <w:t>## Enterprise-Scale Specifications</w:t>
      </w:r>
    </w:p>
    <w:p>
      <w:r>
        <w:t>**Compute &amp; Scalability:**</w:t>
        <w:br/>
        <w:t>- Multi-subscription architecture supporting 20+ application subscriptions initially, expanding to 100+</w:t>
        <w:br/>
        <w:t>- Multi-region capable with hub per region (minimum 2 regions)</w:t>
        <w:br/>
        <w:t>- Scale-out networking with additional spoke subscriptions as needed</w:t>
      </w:r>
    </w:p>
    <w:p>
      <w:r>
        <w:t>**Management &amp; Governance:**</w:t>
        <w:br/>
        <w:t>- Management group hierarchy: Root &gt; Platform &gt; Landing Zones (Corp, Online)</w:t>
        <w:br/>
        <w:t>- Azure Policy: 50+ policies for compliance and governance enforcement</w:t>
        <w:br/>
        <w:t>- Azure Blueprints: Templates for automated subscription provisioning</w:t>
      </w:r>
    </w:p>
    <w:p>
      <w:r>
        <w:t>**Network &amp; Connectivity:**</w:t>
        <w:br/>
        <w:t>- Hub Virtual Networks in 2+ Azure regions</w:t>
        <w:br/>
        <w:t>- Spoke Virtual Networks for application workloads (10+ initial capacity)</w:t>
        <w:br/>
        <w:t>- Azure Virtual WAN Premium tier for global connectivity</w:t>
        <w:br/>
        <w:t>- ExpressRoute (1 Gbps) for hybrid on-premises connectivity</w:t>
        <w:br/>
        <w:t>- Azure Firewall Premium tier with advanced threat protection</w:t>
        <w:br/>
        <w:t>- Private DNS zones (20+) for private endpoint name resolution</w:t>
        <w:br/>
        <w:t>- Azure DDoS Protection Standard for network-wide DDoS protection</w:t>
      </w:r>
    </w:p>
    <w:p>
      <w:r>
        <w:t>**Identity &amp; Access:**</w:t>
        <w:br/>
        <w:t>- Azure AD with 100+ cloud users and groups</w:t>
        <w:br/>
        <w:t>- Multi-factor authentication (MFA) enforcement</w:t>
        <w:br/>
        <w:t>- Conditional Access policies (10+ policies)</w:t>
        <w:br/>
        <w:t>- Role-based access control (RBAC) with custom roles</w:t>
        <w:br/>
        <w:t>- Privileged Access Workstations (PAW) for administrative access</w:t>
        <w:br/>
        <w:t>- Just-In-Time (JIT) access for Azure resources</w:t>
      </w:r>
    </w:p>
    <w:p>
      <w:r>
        <w:t>**Security &amp; Monitoring:**</w:t>
        <w:br/>
        <w:t>- Azure Sentinel with data connectors from 15+ sources</w:t>
        <w:br/>
        <w:t>- Defender for Cloud Standard tier with continuous assessment</w:t>
        <w:br/>
        <w:t>- Azure Log Analytics Workspace with 500 GB/month capacity</w:t>
        <w:br/>
        <w:t>- Azure Monitor with custom dashboards and alerting</w:t>
        <w:br/>
        <w:t>- Network Security Groups with application-level rules</w:t>
        <w:br/>
        <w:t>- Azure Bastion for secure administrative access (2 instances)</w:t>
      </w:r>
    </w:p>
    <w:p>
      <w:r>
        <w:t>**Support &amp; Optimization:**</w:t>
        <w:br/>
        <w:t>- Azure Support Professional Direct plan (24/7 support)</w:t>
        <w:br/>
        <w:t>- Monthly governance and optimization reviews</w:t>
        <w:br/>
        <w:t>- Quarterly cost optimization analysis</w:t>
        <w:br/>
        <w:t>- Monthly security threat hunting and reviews</w:t>
      </w:r>
    </w:p>
    <w:p>
      <w:r>
        <w:t>## Application Hosting</w:t>
      </w:r>
    </w:p>
    <w:p>
      <w:r>
        <w:t>Application hosting on Azure includes:</w:t>
      </w:r>
    </w:p>
    <w:p>
      <w:r>
        <w:t>- Virtual Machines in spoke subscriptions with disk encryption</w:t>
        <w:br/>
        <w:t>- App Service for web and API applications</w:t>
        <w:br/>
        <w:t>- Azure Kubernetes Service (AKS) for containerized workloads</w:t>
        <w:br/>
        <w:t>- Azure Database services (SQL, MySQL, PostgreSQL)</w:t>
        <w:br/>
        <w:t>- Storage accounts with encryption and access controls</w:t>
        <w:br/>
        <w:t>- All resources follow landing zone policies for naming, tagging, and security</w:t>
      </w:r>
    </w:p>
    <w:p>
      <w:r>
        <w:t>## Networking</w:t>
      </w:r>
    </w:p>
    <w:p>
      <w:r>
        <w:t>The networking architecture follows Azure CAF best practices:</w:t>
      </w:r>
    </w:p>
    <w:p>
      <w:r>
        <w:t>- Hub Virtual Network hosting centralized services (Firewall, Gateway, Bastion)</w:t>
        <w:br/>
        <w:t>- Spoke Virtual Networks for workload isolation and organizational alignment</w:t>
        <w:br/>
        <w:t>- Hub-spoke peering with hub routing enabled</w:t>
        <w:br/>
        <w:t>- Network Security Groups for subnet-level access control</w:t>
        <w:br/>
        <w:t>- User-defined routes for traffic inspection through Azure Firewall</w:t>
        <w:br/>
        <w:t>- Azure Firewall with application and network rules</w:t>
        <w:br/>
        <w:t>- Private Endpoints for private connectivity to Azure PaaS services</w:t>
        <w:br/>
        <w:t>- Private DNS zones for private endpoint name resolution</w:t>
        <w:br/>
        <w:t>- ExpressRoute for secure hybrid connectivity</w:t>
        <w:br/>
        <w:t>- Service Endpoints for additional access control options</w:t>
      </w:r>
    </w:p>
    <w:p>
      <w:r>
        <w:t>## Observability</w:t>
      </w:r>
    </w:p>
    <w:p>
      <w:r>
        <w:t>Comprehensive observability ensures operational excellence and security:</w:t>
      </w:r>
    </w:p>
    <w:p>
      <w:r>
        <w:t>- Azure Monitor for infrastructure and application monitoring</w:t>
        <w:br/>
        <w:t>- Log Analytics Workspace for centralized log ingestion and analysis</w:t>
        <w:br/>
        <w:t>- Application Insights for application performance monitoring</w:t>
        <w:br/>
        <w:t>- Azure Sentinel for security information and event management (SIEM)</w:t>
        <w:br/>
        <w:t>- Defender for Cloud for continuous compliance and threat assessment</w:t>
        <w:br/>
        <w:t>- Custom dashboards showing operational KPIs and security metrics</w:t>
        <w:br/>
        <w:t>- Alert rules for proactive notification of issues</w:t>
        <w:br/>
        <w:t>- Diagnostic settings configured on all Azure resources</w:t>
      </w:r>
    </w:p>
    <w:p>
      <w:r>
        <w:t>## Backup &amp; Disaster Recovery</w:t>
      </w:r>
    </w:p>
    <w:p>
      <w:r>
        <w:t>All critical data and configurations are protected through:</w:t>
      </w:r>
    </w:p>
    <w:p>
      <w:r>
        <w:t>- Azure Backup for virtual machines and databases</w:t>
        <w:br/>
        <w:t>- Managed disk snapshots for rapid recovery</w:t>
        <w:br/>
        <w:t>- Geo-redundant storage (GRS) for data durability</w:t>
        <w:br/>
        <w:t>- Azure Site Recovery for workload replication</w:t>
        <w:br/>
        <w:t>- Backup policies: Daily snapshots, 7-day retention minimum</w:t>
        <w:br/>
        <w:t>- RTO: 2-4 hours | RPO: 1 hour</w:t>
        <w:br/>
        <w:t>- Quarterly disaster recovery testing</w:t>
      </w:r>
    </w:p>
    <w:p>
      <w:r>
        <w:t>---</w:t>
      </w:r>
    </w:p>
    <w:p>
      <w:r>
        <w:t>## Technical Implementation Strategy</w:t>
      </w:r>
    </w:p>
    <w:p>
      <w:r>
        <w:t>The implementation approach follows Azure Cloud Adoption Framework (CAF) best practices and proven methodologies for enterprise landing zones.</w:t>
      </w:r>
    </w:p>
    <w:p>
      <w:r>
        <w:t>## Implementation Approach</w:t>
      </w:r>
    </w:p>
    <w:p>
      <w:r>
        <w:t>- Phased deployment: Foundation (weeks 1-4), Platform (weeks 5-8), Operations (weeks 9-12)</w:t>
        <w:br/>
        <w:t>- Iterative design with stakeholder feedback at each phase milestone</w:t>
        <w:br/>
        <w:t>- Risk mitigation: Change control process for all deployments</w:t>
        <w:br/>
        <w:t>- Communication: Weekly status updates and stakeholder reviews</w:t>
      </w:r>
    </w:p>
    <w:p>
      <w:r>
        <w:t>## Tooling Overview</w:t>
      </w:r>
    </w:p>
    <w:p>
      <w:r>
        <w:t>&lt;!-- TABLE_CONFIG: widths=[25, 35, 40] --&gt;</w:t>
        <w:br/>
        <w:t>| Category | Primary Tools | Purpose |</w:t>
        <w:br/>
        <w:t>|----------|---------------|---------|</w:t>
        <w:br/>
        <w:t>| Infrastructure | Terraform, ARM Templates | Infrastructure-as-code for landing zone deployment |</w:t>
        <w:br/>
        <w:t>| Policy Enforcement | Azure Policy, Azure Blueprints | Governance and compliance automation |</w:t>
        <w:br/>
        <w:t>| Monitoring | Azure Monitor, Log Analytics | Centralized logging and monitoring |</w:t>
        <w:br/>
        <w:t>| Security | Azure Sentinel, Defender for Cloud | SIEM and threat detection |</w:t>
        <w:br/>
        <w:t>| Network | Azure Virtual WAN, Firewall | Network architecture and security |</w:t>
        <w:br/>
        <w:t>| Identity | Azure AD, Conditional Access | Identity and access management |</w:t>
        <w:br/>
        <w:t>| CI/CD | Azure DevOps, GitHub Actions | Policy and infrastructure deployment |</w:t>
        <w:br/>
        <w:t>| Dashboarding | Power BI, Azure Monitor | Operational and business metrics |</w:t>
      </w:r>
    </w:p>
    <w:p>
      <w:r>
        <w:t>---</w:t>
      </w:r>
    </w:p>
    <w:p>
      <w:r>
        <w:t>## Data Management</w:t>
      </w:r>
    </w:p>
    <w:p>
      <w:r>
        <w:t>## Data Strategy</w:t>
      </w:r>
    </w:p>
    <w:p>
      <w:r>
        <w:t>- Centralized logging via Log Analytics Workspace</w:t>
        <w:br/>
        <w:t>- Diagnostic settings configured on all Azure resources</w:t>
        <w:br/>
        <w:t>- Activity Logs captured for audit trail</w:t>
        <w:br/>
        <w:t>- Metrics collected for performance monitoring</w:t>
        <w:br/>
        <w:t>- Cost data captured for chargeback and optimization</w:t>
        <w:br/>
        <w:t>- Data retention: Logs retained for 90 days minimum, archival to storage after 90 days</w:t>
        <w:br/>
        <w:t>- Data classification applied to sensitive resources</w:t>
      </w:r>
    </w:p>
    <w:p>
      <w:r>
        <w:t>## Security &amp; Compliance</w:t>
      </w:r>
    </w:p>
    <w:p>
      <w:r>
        <w:t>- Encryption enabled for all data at rest and in transit</w:t>
        <w:br/>
        <w:t>- Personally identifiable information (PII) handling per compliance requirements</w:t>
        <w:br/>
        <w:t>- Data residency controls ensuring data remains in required regions</w:t>
        <w:br/>
        <w:t>- Audit trail for all administrative access to data</w:t>
        <w:br/>
        <w:t>- Secure deletion capabilities for GDPR/data privacy compliance</w:t>
        <w:br/>
        <w:t>- Data access reviews on quarterly basis</w:t>
        <w:br/>
        <w:t>- Backup and recovery procedures documented and tested</w:t>
      </w:r>
    </w:p>
    <w:p>
      <w:r>
        <w:t>---</w:t>
      </w:r>
    </w:p>
    <w:p>
      <w:r>
        <w:t>---</w:t>
      </w:r>
    </w:p>
    <w:p>
      <w:pPr>
        <w:pStyle w:val="Heading1"/>
      </w:pPr>
      <w:r>
        <w:t>Security &amp; Compliance</w:t>
      </w:r>
    </w:p>
    <w:p>
      <w:r>
        <w:t>The implementation and target environment will be architected and validated to meet the Client's security, compliance, and governance requirements. Vendor will adhere to Azure and industry-standard security frameworks.</w:t>
      </w:r>
    </w:p>
    <w:p>
      <w:r>
        <w:t>## Identity &amp; Access Management</w:t>
      </w:r>
    </w:p>
    <w:p>
      <w:r>
        <w:t>- Azure AD-based identity for all users and service principals</w:t>
        <w:br/>
        <w:t>- Multi-factor authentication (MFA) required for all administrative access</w:t>
        <w:br/>
        <w:t>- Conditional Access policies enforcing access requirements by location, device, and risk</w:t>
        <w:br/>
        <w:t>- Role-based access control (RBAC) with principle of least privilege</w:t>
        <w:br/>
        <w:t>- Privileged Access Workstations (PAW) for administrative activities</w:t>
        <w:br/>
        <w:t>- Just-In-Time (JIT) access to virtual machines and privileged resources</w:t>
        <w:br/>
        <w:t>- Regular access reviews and removal of inactive accounts</w:t>
        <w:br/>
        <w:t>- Service principal and managed identity usage for application authentication</w:t>
      </w:r>
    </w:p>
    <w:p>
      <w:r>
        <w:t>## Monitoring &amp; Threat Detection</w:t>
      </w:r>
    </w:p>
    <w:p>
      <w:r>
        <w:t>- Azure Sentinel SIEM with 15+ data connectors activated</w:t>
        <w:br/>
        <w:t>- Defender for Cloud continuous compliance and threat assessment</w:t>
        <w:br/>
        <w:t>- Azure Monitor alerting on security events and anomalies</w:t>
        <w:br/>
        <w:t>- Network traffic analysis through Azure Firewall logs</w:t>
        <w:br/>
        <w:t>- Azure AD sign-in and audit logging</w:t>
        <w:br/>
        <w:t>- Automated incident response playbooks in Sentinel</w:t>
        <w:br/>
        <w:t>- Integration with SOC tools and ITSM systems</w:t>
        <w:br/>
        <w:t>- Threat hunting activities on monthly basis</w:t>
      </w:r>
    </w:p>
    <w:p>
      <w:r>
        <w:t>## Compliance &amp; Auditing</w:t>
      </w:r>
    </w:p>
    <w:p>
      <w:r>
        <w:t>- Azure Policy enforces compliance across all subscriptions</w:t>
        <w:br/>
        <w:t>- Defender for Cloud compliance benchmarks: CIS, PCI-DSS, SOC 2</w:t>
        <w:br/>
        <w:t>- Audit logging of all administrative activities via Azure Activity Logs</w:t>
        <w:br/>
        <w:t>- Compliance assessments and reporting</w:t>
        <w:br/>
        <w:t>- Regulatory compliance: SOC 2, PCI-DSS, HIPAA (if applicable)</w:t>
        <w:br/>
        <w:t>- Continuous monitoring and automated remediation of policy violations</w:t>
        <w:br/>
        <w:t>- Annual compliance audits and certification</w:t>
      </w:r>
    </w:p>
    <w:p>
      <w:r>
        <w:t>## Encryption &amp; Key Management</w:t>
      </w:r>
    </w:p>
    <w:p>
      <w:r>
        <w:t>- Encryption at rest using Azure Storage Service Encryption (SSE) and transparent data encryption (TDE)</w:t>
        <w:br/>
        <w:t>- Encryption in transit using TLS 1.2+ for all data movement</w:t>
        <w:br/>
        <w:t>- Azure Key Vault for centralized key and secret management</w:t>
        <w:br/>
        <w:t>- Customer-managed encryption keys (CMEK) option for sensitive workloads</w:t>
        <w:br/>
        <w:t>- Encryption key rotation policies and automated rotation</w:t>
        <w:br/>
        <w:t>- Key access auditing and monitoring</w:t>
      </w:r>
    </w:p>
    <w:p>
      <w:r>
        <w:t>## Governance</w:t>
      </w:r>
    </w:p>
    <w:p>
      <w:r>
        <w:t>- Azure Policy framework with 50+ policies for enforcement</w:t>
        <w:br/>
        <w:t>- Change control: All infrastructure changes require formal change request</w:t>
        <w:br/>
        <w:t>- Naming convention enforcement via Azure Policy</w:t>
        <w:br/>
        <w:t>- Tagging strategy for cost allocation and resource management</w:t>
        <w:br/>
        <w:t>- Resource groups organized by team and project</w:t>
        <w:br/>
        <w:t>- Subscription governance with clear ownership and chargeback</w:t>
        <w:br/>
        <w:t>- Regular governance reviews and policy updates</w:t>
        <w:br/>
        <w:t>- Incident response procedures for security events</w:t>
      </w:r>
    </w:p>
    <w:p>
      <w:r>
        <w:t>---</w:t>
      </w:r>
    </w:p>
    <w:p>
      <w:r>
        <w:t>## Environments &amp; Access</w:t>
      </w:r>
    </w:p>
    <w:p>
      <w:r>
        <w:t>## Environments</w:t>
      </w:r>
    </w:p>
    <w:p>
      <w:r>
        <w:t>&lt;!-- TABLE_CONFIG: widths=[25, 35, 20, 20] --&gt;</w:t>
        <w:br/>
        <w:t>| Environment | Purpose | Azure Region | Lifecycle |</w:t>
        <w:br/>
        <w:t>|-------------|---------|------------|-----------------|</w:t>
        <w:br/>
        <w:t>| Management | Enterprise landing zone services | Primary Region | Persistent |</w:t>
        <w:br/>
        <w:t>| Platform | Shared platform services | Primary &amp; Secondary | Persistent |</w:t>
        <w:br/>
        <w:t>| Production | Live application workloads | Multi-region | Persistent |</w:t>
        <w:br/>
        <w:t>| Staging | Pre-production application testing | Primary Region | Persistent |</w:t>
        <w:br/>
        <w:t>| Development | Development and testing | Primary Region | Ephemeral |</w:t>
      </w:r>
    </w:p>
    <w:p>
      <w:r>
        <w:t>## Access Policies</w:t>
      </w:r>
    </w:p>
    <w:p>
      <w:r>
        <w:t>- Multi-factor authentication (MFA) required for all Azure portal access</w:t>
        <w:br/>
        <w:t>- API access via Azure AD managed identities or service principals</w:t>
        <w:br/>
        <w:t>- Role-based access control with predefined roles:</w:t>
        <w:br/>
        <w:t xml:space="preserve">  - Owner: Full management capabilities</w:t>
        <w:br/>
        <w:t xml:space="preserve">  - Contributor: Deployment and management of resources</w:t>
        <w:br/>
        <w:t xml:space="preserve">  - Reader: Read-only access for auditing</w:t>
        <w:br/>
        <w:t xml:space="preserve">  - Network Contributor: Network management tasks</w:t>
        <w:br/>
        <w:t xml:space="preserve">  - Security Admin: Security configuration and monitoring</w:t>
        <w:br/>
        <w:t xml:space="preserve">  - Subscription Contributor: Subscription-level operations</w:t>
        <w:br/>
        <w:t>- Custom roles for specialized operations (DevOps, Database Admin, etc.)</w:t>
        <w:br/>
        <w:t>- Privileged Identity Management (PIM) for eligible role assignment</w:t>
      </w:r>
    </w:p>
    <w:p>
      <w:r>
        <w:t>---</w:t>
      </w:r>
    </w:p>
    <w:p>
      <w:r>
        <w:t>---</w:t>
      </w:r>
    </w:p>
    <w:p>
      <w:pPr>
        <w:pStyle w:val="Heading1"/>
      </w:pPr>
      <w:r>
        <w:t>Testing &amp; Validation</w:t>
      </w:r>
    </w:p>
    <w:p>
      <w:r>
        <w:t>Comprehensive testing and validation will take place throughout the implementation lifecycle to ensure functionality, security, and operational readiness of the enterprise landing zone.</w:t>
      </w:r>
    </w:p>
    <w:p>
      <w:r>
        <w:t>## Functional Validation</w:t>
      </w:r>
    </w:p>
    <w:p>
      <w:r>
        <w:t>- Management group hierarchy deployed correctly with policy assignment</w:t>
        <w:br/>
        <w:t>- Azure Policy rules enforcing compliance across subscriptions</w:t>
        <w:br/>
        <w:t>- Hub-spoke network connectivity functioning with expected latency</w:t>
        <w:br/>
        <w:t>- Azure Firewall rules routing traffic correctly</w:t>
        <w:br/>
        <w:t>- Private DNS zones resolving names for private endpoints</w:t>
        <w:br/>
        <w:t>- Conditional Access policies enforcing security requirements</w:t>
        <w:br/>
        <w:t>- MFA enrollment and enforcement working as expected</w:t>
        <w:br/>
        <w:t>- Backup and restore procedures functioning correctly</w:t>
      </w:r>
    </w:p>
    <w:p>
      <w:r>
        <w:t>## Security &amp; Compliance Testing</w:t>
      </w:r>
    </w:p>
    <w:p>
      <w:r>
        <w:t>- Validation of encryption (data at rest and in transit)</w:t>
        <w:br/>
        <w:t>- Access control testing (RBAC policies, Conditional Access)</w:t>
        <w:br/>
        <w:t>- Compliance validation against industry standards (CIS, SOC 2, PCI-DSS)</w:t>
        <w:br/>
        <w:t>- Network segmentation testing to ensure isolation</w:t>
        <w:br/>
        <w:t>- Firewall rule validation for expected traffic flows</w:t>
        <w:br/>
        <w:t>- Sentinel alert validation for security event detection</w:t>
        <w:br/>
        <w:t>- Threat detection testing in Defender for Cloud</w:t>
        <w:br/>
        <w:t>- Data privacy and residency controls verification</w:t>
      </w:r>
    </w:p>
    <w:p>
      <w:r>
        <w:t>## Performance &amp; Capacity Testing</w:t>
      </w:r>
    </w:p>
    <w:p>
      <w:r>
        <w:t>- Network latency between hubs and spokes (&lt;50ms target)</w:t>
        <w:br/>
        <w:t>- Firewall throughput and rule processing performance</w:t>
        <w:br/>
        <w:t>- Log Analytics Workspace ingestion and query performance</w:t>
        <w:br/>
        <w:t>- Azure Monitor dashboard responsiveness</w:t>
        <w:br/>
        <w:t>- Sentinel correlation and detection latency</w:t>
        <w:br/>
        <w:t>- Failover testing for hub redundancy</w:t>
      </w:r>
    </w:p>
    <w:p>
      <w:r>
        <w:t>## Operational Readiness Testing</w:t>
      </w:r>
    </w:p>
    <w:p>
      <w:r>
        <w:t>- Operational runbook procedures tested by operations team</w:t>
        <w:br/>
        <w:t>- Alert escalation procedures validated</w:t>
        <w:br/>
        <w:t>- Incident response playbook execution tested</w:t>
        <w:br/>
        <w:t>- Cost chargeback calculation accuracy verified</w:t>
        <w:br/>
        <w:t>- Backup and restore tested on sample workloads</w:t>
        <w:br/>
        <w:t>- Administrative access procedures validated</w:t>
      </w:r>
    </w:p>
    <w:p>
      <w:r>
        <w:t>## User Acceptance Testing (UAT)</w:t>
      </w:r>
    </w:p>
    <w:p>
      <w:r>
        <w:t>- IT operations team validates landing zone management procedures</w:t>
        <w:br/>
        <w:t>- Security team validates threat detection and incident response</w:t>
        <w:br/>
        <w:t>- Network team validates connectivity and network management</w:t>
        <w:br/>
        <w:t>- Finance team validates cost tracking and chargeback accuracy</w:t>
      </w:r>
    </w:p>
    <w:p>
      <w:r>
        <w:t>## Go-Live Readiness</w:t>
      </w:r>
    </w:p>
    <w:p>
      <w:r>
        <w:t>A Go-Live Readiness Checklist will be delivered including:</w:t>
      </w:r>
    </w:p>
    <w:p>
      <w:r>
        <w:t>- Security and compliance sign-offs from security team</w:t>
        <w:br/>
        <w:t>- Operations team sign-off on runbooks and procedures</w:t>
        <w:br/>
        <w:t>- Network connectivity and performance validation</w:t>
        <w:br/>
        <w:t>- Backup and disaster recovery testing completion</w:t>
        <w:br/>
        <w:t>- Knowledge transfer completion with staff certification</w:t>
        <w:br/>
        <w:t>- Documentation delivery and portal access</w:t>
        <w:br/>
        <w:t>- Hypercare support plan confirmation</w:t>
      </w:r>
    </w:p>
    <w:p>
      <w:r>
        <w:t>---</w:t>
      </w:r>
    </w:p>
    <w:p>
      <w:r>
        <w:t>## Cutover Plan</w:t>
      </w:r>
    </w:p>
    <w:p>
      <w:r>
        <w:t>## Cutover Checklist</w:t>
      </w:r>
    </w:p>
    <w:p>
      <w:r>
        <w:t>- Pre-cutover validation: Final testing and operational team certification</w:t>
        <w:br/>
        <w:t>- Stakeholder approval for production deployment</w:t>
        <w:br/>
        <w:t>- Hypercare support team mobilized and on-call</w:t>
        <w:br/>
        <w:t>- Communication plan executed: All stakeholders notified of go-live</w:t>
        <w:br/>
        <w:t>- Monitoring dashboards validated and active</w:t>
        <w:br/>
        <w:t>- Alert escalation procedures confirmed</w:t>
        <w:br/>
        <w:t>- Incident response team trained and available</w:t>
        <w:br/>
        <w:t>- Rollback procedures documented and rehearsed</w:t>
      </w:r>
    </w:p>
    <w:p>
      <w:r>
        <w:t>## Rollback Strategy</w:t>
      </w:r>
    </w:p>
    <w:p>
      <w:r>
        <w:t>- Documented rollback triggers: Policy enforcement failure, network connectivity loss, security controls failure</w:t>
        <w:br/>
        <w:t>- Rollback procedures: Terraform/ARM template rollback, policy suspension with approval, resource recreation</w:t>
        <w:br/>
        <w:t>- Root cause analysis and fix validation before retry</w:t>
        <w:br/>
        <w:t>- Communication plan for stakeholders</w:t>
        <w:br/>
        <w:t>- Preserve all logs and audit data for analysis</w:t>
        <w:br/>
        <w:t>- Maximum 2-hour RTO for critical issues</w:t>
      </w:r>
    </w:p>
    <w:p>
      <w:r>
        <w:t>---</w:t>
      </w:r>
    </w:p>
    <w:p>
      <w:r>
        <w:t>---</w:t>
      </w:r>
    </w:p>
    <w:p>
      <w:pPr>
        <w:pStyle w:val="Heading1"/>
      </w:pPr>
      <w:r>
        <w:t>Handover &amp; Support</w:t>
      </w:r>
    </w:p>
    <w:p>
      <w:r>
        <w:t>## Handover Artifacts</w:t>
      </w:r>
    </w:p>
    <w:p>
      <w:r>
        <w:t>- As-Built documentation including architecture diagrams and configurations</w:t>
        <w:br/>
        <w:t>- Management group and policy framework documentation</w:t>
        <w:br/>
        <w:t>- Network topology and firewall rule documentation</w:t>
        <w:br/>
        <w:t>- Identity configuration and conditional access policy documentation</w:t>
        <w:br/>
        <w:t>- Azure Sentinel and Defender for Cloud configuration</w:t>
        <w:br/>
        <w:t>- Operational dashboards and alerting configuration</w:t>
        <w:br/>
        <w:t>- Cost optimization recommendations and chargeback model</w:t>
        <w:br/>
        <w:t>- Runbook repository with troubleshooting procedures</w:t>
        <w:br/>
        <w:t>- Training materials and recorded sessions</w:t>
      </w:r>
    </w:p>
    <w:p>
      <w:r>
        <w:t>## Knowledge Transfer</w:t>
      </w:r>
    </w:p>
    <w:p>
      <w:r>
        <w:t>- Live knowledge transfer sessions for administrators and operations team</w:t>
        <w:br/>
        <w:t>- Azure platform management training (management groups, policies, subscriptions)</w:t>
        <w:br/>
        <w:t>- Network operations training (hub-spoke management, firewall rules, connectivity)</w:t>
        <w:br/>
        <w:t>- Security operations training (Sentinel, Defender for Cloud, incident response)</w:t>
        <w:br/>
        <w:t>- Cost management and chargeback training</w:t>
        <w:br/>
        <w:t>- Recorded training materials hosted in client portal</w:t>
        <w:br/>
        <w:t>- Documentation portal with searchable content</w:t>
        <w:br/>
        <w:t>- Post-implementation support availability for questions</w:t>
      </w:r>
    </w:p>
    <w:p>
      <w:r>
        <w:t>---</w:t>
      </w:r>
    </w:p>
    <w:p>
      <w:r>
        <w:t>## Assumptions</w:t>
      </w:r>
    </w:p>
    <w:p>
      <w:r>
        <w:t>## General Assumptions</w:t>
      </w:r>
    </w:p>
    <w:p>
      <w:r>
        <w:t>- Client will provide current state information for assessment (resource inventory, organizational structure, compliance requirements)</w:t>
        <w:br/>
        <w:t>- Azure AD is deployed and available for identity configuration</w:t>
        <w:br/>
        <w:t>- Client technical team will be available for requirements validation, testing, and approvals</w:t>
        <w:br/>
        <w:t>- Azure account access and appropriate permissions will be provided within 1 week of project start</w:t>
        <w:br/>
        <w:t>- Azure subscriptions (minimum 3: management, platform, connectivity) will be available for landing zone deployment</w:t>
        <w:br/>
        <w:t>- ExpressRoute circuit capacity is available and can be provisioned within project timeline</w:t>
        <w:br/>
        <w:t>- Network policies and requirements are stable during implementation</w:t>
        <w:br/>
        <w:t>- Security and compliance approval processes will not delay critical path activities</w:t>
        <w:br/>
        <w:t>- Client will handle ongoing Azure cost directly with Azure (estimated $8,500-$12,000/month post-implementation)</w:t>
        <w:br/>
        <w:t>- Sufficient staff capacity exists for knowledge transfer and operations transition</w:t>
        <w:br/>
        <w:t>- Hybrid connectivity (ExpressRoute) is required and budget is approved</w:t>
      </w:r>
    </w:p>
    <w:p>
      <w:r>
        <w:t>---</w:t>
      </w:r>
    </w:p>
    <w:p>
      <w:r>
        <w:t>## Dependencies</w:t>
      </w:r>
    </w:p>
    <w:p>
      <w:r>
        <w:t>## Project Dependencies</w:t>
      </w:r>
    </w:p>
    <w:p>
      <w:r>
        <w:t>- Azure Account Access: Client provides Azure account with appropriate permissions (Owner/Contributor on root management group)</w:t>
        <w:br/>
        <w:t>- Subscription Quota: Azure subscription limits are sufficient for landing zone design (minimum 50 subscriptions capacity)</w:t>
        <w:br/>
        <w:t>- Network Planning: Client provides network design requirements, IP addressing scheme, hybrid connectivity details</w:t>
        <w:br/>
        <w:t>- Azure AD Configuration: Client Azure AD tenant is ready for configuration and integration</w:t>
        <w:br/>
        <w:t>- Organizational Structure: Client provides organizational chart and team structure for management group design</w:t>
        <w:br/>
        <w:t>- Compliance Requirements: Client provides list of compliance requirements (SOC 2, PCI-DSS, HIPAA, regulatory standards)</w:t>
        <w:br/>
        <w:t>- Security Requirements: Client defines threat model, incident response requirements, and security standards</w:t>
        <w:br/>
        <w:t>- Integration Endpoints: Client identifies systems that require integration with landing zone (ITSM, CMDB, SIEM)</w:t>
        <w:br/>
        <w:t>- Stakeholder Availability: Business, security, network, and IT operations stakeholders available for review sessions</w:t>
        <w:br/>
        <w:t>- Change Approval Process: Client change control board available for approvals</w:t>
        <w:br/>
        <w:t>- Go-Live Approval: Business and technical authority available for production deployment decision</w:t>
      </w:r>
    </w:p>
    <w:p>
      <w:r>
        <w:t>---</w:t>
      </w:r>
    </w:p>
    <w:p>
      <w:r>
        <w:t>---</w:t>
      </w:r>
    </w:p>
    <w:p>
      <w:pPr>
        <w:pStyle w:val="Heading1"/>
      </w:pPr>
      <w:r>
        <w:t>Investment Summary</w:t>
      </w:r>
    </w:p>
    <w:p>
      <w:r>
        <w:t>**Enterprise-Scale Implementation:** This pricing reflects an enterprise-scale deployment designed to support multiple business units and 20+ application subscriptions with centralized governance and security. For pilot or smaller deployments, please request small scope pricing.</w:t>
      </w:r>
    </w:p>
    <w:p>
      <w:r>
        <w:t>## Total Investment</w:t>
      </w:r>
    </w:p>
    <w:p>
      <w:r>
        <w:t>&lt;!-- BEGIN COST_SUMMARY_TABLE --&gt;</w:t>
        <w:br/>
        <w:t>&lt;!-- TABLE_CONFIG: widths=[20, 12, 23, 13, 10, 10, 12] --&gt;</w:t>
        <w:br/>
        <w:t>| Cost Category | Year 1 List | Azure Credits | Year 1 Net | Year 2 | Year 3 | 3-Year Total |</w:t>
        <w:br/>
        <w:t>|---------------|-------------|---------------------|------------|---------|---------|--------------|</w:t>
        <w:br/>
        <w:t>| Professional Services | $134,000 | ($15,000) | $119,000 | $0 | $0 | $119,000 |</w:t>
        <w:br/>
        <w:t>| Cloud Infrastructure | $75,520 | ($10,000) | $65,520 | $75,520 | $75,520 | $216,560 |</w:t>
        <w:br/>
        <w:t>| Software Licenses &amp; Subscriptions | $30,600 | ($5,000) | $25,600 | $30,600 | $30,600 | $86,800 |</w:t>
        <w:br/>
        <w:t>| Support &amp; Maintenance | $24,800 | $0 | $24,800 | $24,800 | $24,800 | $74,400 |</w:t>
        <w:br/>
        <w:t>| **TOTAL INVESTMENT** | **$265,020** | **($30,000)** | **$245,020** | **$131,020** | **$131,020** | **$497,060** |</w:t>
        <w:br/>
        <w:t>| **Billing Adjustment** | - | - | **($28,000)** | - | - | **($28,000)** |</w:t>
        <w:br/>
        <w:t>| **ADJUSTED TOTAL INVESTMENT** | **$265,020** | **($30,000)** | **$217,020** | **$131,020** | **$131,020** | **$469,060** |</w:t>
        <w:br/>
        <w:t>&lt;!-- END COST_SUMMARY_TABLE --&gt;</w:t>
      </w:r>
    </w:p>
    <w:p>
      <w:r>
        <w:t>## Cost Components</w:t>
      </w:r>
    </w:p>
    <w:p>
      <w:r>
        <w:t>**Professional Services** ($134,000 - 520 hours): Labor costs for discovery, architecture, implementation, testing, and knowledge transfer. Breakdown:</w:t>
      </w:r>
    </w:p>
    <w:p>
      <w:r>
        <w:t>- Enterprise Architecture &amp; Design (120 hours @ $225/hr): $27,000</w:t>
        <w:br/>
        <w:t>- Landing Zone Implementation (240 hours @ $200/hr): $48,000</w:t>
        <w:br/>
        <w:t>- Security &amp; Compliance Setup (80 hours @ $200/hr): $16,000</w:t>
        <w:br/>
        <w:t>- Network Architecture Implementation (120 hours @ $200/hr): $24,000</w:t>
        <w:br/>
        <w:t>- Identity &amp; Access Management (60 hours @ $200/hr): $12,000</w:t>
        <w:br/>
        <w:t>- Azure Training &amp; Knowledge Transfer (40 hours @ $175/hr): $7,000</w:t>
      </w:r>
    </w:p>
    <w:p>
      <w:r>
        <w:t>**Cloud Infrastructure** ($75,520/year): Azure services for enterprise landing zone:</w:t>
      </w:r>
    </w:p>
    <w:p>
      <w:r>
        <w:t>- Azure Virtual WAN Premium tier (2 hubs): $5,200/year</w:t>
        <w:br/>
        <w:t>- Azure Firewall Premium (2 instances): $15,000/year</w:t>
        <w:br/>
        <w:t>- Azure DDoS Protection Standard: $3,000/year</w:t>
        <w:br/>
        <w:t>- Private DNS Zones (20 zones): $120/year</w:t>
        <w:br/>
        <w:t>- Azure Bastion (2 instances): $1,800/year</w:t>
        <w:br/>
        <w:t>- Log Analytics Workspace (500 GB/month): $13,500/year</w:t>
        <w:br/>
        <w:t>- ExpressRoute Circuit (1 Gbps): $18,000/year</w:t>
        <w:br/>
        <w:t>- Network vNets and peering: $18,900/year</w:t>
      </w:r>
    </w:p>
    <w:p>
      <w:r>
        <w:t>**Software Licenses &amp; Subscriptions** ($30,600/year): Operational and monitoring tools:</w:t>
      </w:r>
    </w:p>
    <w:p>
      <w:r>
        <w:t>- Azure Monitor: $3,600/year</w:t>
        <w:br/>
        <w:t>- Azure Sentinel (200 GB/month): $18,000/year</w:t>
        <w:br/>
        <w:t>- Microsoft Defender for Cloud Standard: $9,000/year</w:t>
      </w:r>
    </w:p>
    <w:p>
      <w:r>
        <w:t>**Support &amp; Maintenance** ($24,800/year): Ongoing support and governance:</w:t>
      </w:r>
    </w:p>
    <w:p>
      <w:r>
        <w:t>- Azure Support Professional Direct plan: $12,000/year</w:t>
        <w:br/>
        <w:t>- Ongoing Governance &amp; Optimization (40 hrs/year @ $200/hr): $8,000/year</w:t>
        <w:br/>
        <w:t>- Security Operations Support (24 hrs/year @ $200/hr): $4,800/year</w:t>
      </w:r>
    </w:p>
    <w:p>
      <w:r>
        <w:t>Detailed breakdown including Azure service consumption and sizing is provided in cost-breakdown.csv.</w:t>
      </w:r>
    </w:p>
    <w:p>
      <w:r>
        <w:t>---</w:t>
      </w:r>
    </w:p>
    <w:p>
      <w:r>
        <w:t>## Payment Terms</w:t>
      </w:r>
    </w:p>
    <w:p>
      <w:r>
        <w:t>### Pricing Model</w:t>
      </w:r>
    </w:p>
    <w:p>
      <w:r>
        <w:t>- Fixed price for professional services</w:t>
        <w:br/>
        <w:t>- Variable pricing for cloud infrastructure based on Azure consumption</w:t>
        <w:br/>
        <w:t>- Milestone-based payments aligned with project phases and deliverables</w:t>
      </w:r>
    </w:p>
    <w:p>
      <w:r>
        <w:t>### Payment Schedule</w:t>
      </w:r>
    </w:p>
    <w:p>
      <w:r>
        <w:t>- 25% upon SOW execution and project kickoff ($65,625 on Year 1 list, $54,255 net after Year 1 credit)</w:t>
        <w:br/>
        <w:t>- 30% upon completion of Discovery &amp; Architecture phase ($79,506 on list, $63,006 net)</w:t>
        <w:br/>
        <w:t>- 30% upon completion of Platform Implementation phase ($79,506 on list, $63,006 net)</w:t>
        <w:br/>
        <w:t>- 15% upon successful go-live and knowledge transfer ($39,753 on list, $31,503 net)</w:t>
      </w:r>
    </w:p>
    <w:p>
      <w:r>
        <w:t>---</w:t>
      </w:r>
    </w:p>
    <w:p>
      <w:r>
        <w:t>## Invoicing &amp; Expenses</w:t>
      </w:r>
    </w:p>
    <w:p>
      <w:r>
        <w:t>### Invoicing</w:t>
      </w:r>
    </w:p>
    <w:p>
      <w:r>
        <w:t>- Milestone-based invoicing per Payment Terms above</w:t>
        <w:br/>
        <w:t>- Net 30 payment terms from invoice date</w:t>
        <w:br/>
        <w:t>- Invoices submitted upon milestone completion and acceptance</w:t>
        <w:br/>
        <w:t>- Invoice amounts reflect Azure credits and billing adjustments as agreed</w:t>
      </w:r>
    </w:p>
    <w:p>
      <w:r>
        <w:t>### Expenses</w:t>
      </w:r>
    </w:p>
    <w:p>
      <w:r>
        <w:t>- Cloud Infrastructure costs are included in pricing ($75,520/year estimates Azure consumption)</w:t>
        <w:br/>
        <w:t>- Enterprise-scale sizing: 20+ subscriptions, multi-region capable deployment</w:t>
        <w:br/>
        <w:t>- Costs scale with actual Azure consumption based on workload deployment</w:t>
        <w:br/>
        <w:t>- Professional services travel (if any): Reimbursable at cost with prior approval (remote-first delivery model)</w:t>
        <w:br/>
        <w:t>- Staffing for knowledge transfer and training: Included in Professional Services</w:t>
        <w:br/>
        <w:t>- Post-implementation support (Years 2-3): Additional Azure subscription costs only, no professional services</w:t>
      </w:r>
    </w:p>
    <w:p>
      <w:r>
        <w:t>---</w:t>
      </w:r>
    </w:p>
    <w:p>
      <w:r>
        <w:t>---</w:t>
      </w:r>
    </w:p>
    <w:p>
      <w:pPr>
        <w:pStyle w:val="Heading1"/>
      </w:pPr>
      <w:r>
        <w:t>Terms &amp; Conditions</w:t>
      </w:r>
    </w:p>
    <w:p>
      <w:r>
        <w:t>All services will be delivered in accordance with the executed Master Services Agreement (MSA) or equivalent contractual document between Vendor and Client.</w:t>
      </w:r>
    </w:p>
    <w:p>
      <w:r>
        <w:t>## Scope Changes</w:t>
      </w:r>
    </w:p>
    <w:p>
      <w:r>
        <w:t>- Changes to management group structure, policy framework, network design, or timeline require formal change requests</w:t>
        <w:br/>
        <w:t>- Change requests may impact project timeline and budget</w:t>
        <w:br/>
        <w:t>- Azure resource additions (additional subscriptions, regions) are scope changes</w:t>
      </w:r>
    </w:p>
    <w:p>
      <w:r>
        <w:t>## Intellectual Property</w:t>
      </w:r>
    </w:p>
    <w:p>
      <w:r>
        <w:t>- Client retains ownership of all business data, applications, and workload content</w:t>
        <w:br/>
        <w:t>- Vendor retains ownership of proprietary landing zone templates, policy frameworks, and methodologies</w:t>
        <w:br/>
        <w:t>- Custom policies, runbooks, and configurations become Client property upon final payment</w:t>
        <w:br/>
        <w:t>- Infrastructure code and automation scripts transfer to Client upon project completion</w:t>
      </w:r>
    </w:p>
    <w:p>
      <w:r>
        <w:t>## Service Levels</w:t>
      </w:r>
    </w:p>
    <w:p>
      <w:r>
        <w:t>- Azure platform availability: 99.9% for hub services (Firewall, DNS, routing)</w:t>
        <w:br/>
        <w:t>- Azure Sentinel detection latency: &lt;5 minutes for critical events</w:t>
        <w:br/>
        <w:t>- Defender for Cloud assessment latency: &lt;24 hours for resource compliance</w:t>
        <w:br/>
        <w:t>- System uptime: 99.9% during business hours (24/7 monitoring, business hours support)</w:t>
        <w:br/>
        <w:t>- 30-day warranty on all deliverables from go-live date</w:t>
        <w:br/>
        <w:t>- Post-warranty support available under separate managed services agreement</w:t>
      </w:r>
    </w:p>
    <w:p>
      <w:r>
        <w:t>## Liability</w:t>
      </w:r>
    </w:p>
    <w:p>
      <w:r>
        <w:t>- Azure platform SLAs apply to cloud infrastructure components</w:t>
        <w:br/>
        <w:t>- Policy and governance configuration warranty applies to CAF-aligned deployments</w:t>
        <w:br/>
        <w:t>- Performance may vary with non-standard workload types or configurations</w:t>
        <w:br/>
        <w:t>- Ongoing optimization recommended as cloud adoption matures</w:t>
        <w:br/>
        <w:t>- Liability caps as agreed in MSA</w:t>
      </w:r>
    </w:p>
    <w:p>
      <w:r>
        <w:t>## Confidentiality</w:t>
      </w:r>
    </w:p>
    <w:p>
      <w:r>
        <w:t>- Both parties agree to maintain strict confidentiality of business data, organizational structure, and proprietary information</w:t>
        <w:br/>
        <w:t>- All exchanged artifacts under NDA protection</w:t>
        <w:br/>
        <w:t>- Security findings and recommendations treated as confidential</w:t>
      </w:r>
    </w:p>
    <w:p>
      <w:r>
        <w:t>## Termination</w:t>
      </w:r>
    </w:p>
    <w:p>
      <w:r>
        <w:t>- Mutually terminable per MSA terms, subject to payment for completed work and deliverables</w:t>
        <w:br/>
        <w:t>- Client owns all completed infrastructure and configurations upon termination</w:t>
      </w:r>
    </w:p>
    <w:p>
      <w:r>
        <w:t>## Governing Law</w:t>
      </w:r>
    </w:p>
    <w:p>
      <w:r>
        <w:t>- Agreement governed under the laws of [State/Region]</w:t>
      </w:r>
    </w:p>
    <w:p>
      <w:r>
        <w:t>---</w:t>
      </w:r>
    </w:p>
    <w:p>
      <w:r>
        <w:t>---</w:t>
      </w:r>
    </w:p>
    <w:p>
      <w:pPr>
        <w:pStyle w:val="Heading1"/>
      </w:pPr>
      <w:r>
        <w:t>Sign-Off</w:t>
      </w:r>
    </w:p>
    <w:p>
      <w:r>
        <w:t>By signing below, both parties agree to the scope, approach, and terms outlined in this Statement of Work.</w:t>
      </w:r>
    </w:p>
    <w:p>
      <w:r>
        <w:t>**Client Authorized Signatory:**</w:t>
        <w:br/>
        <w:t>Name: __________________________</w:t>
        <w:br/>
        <w:t>Title: __________________________</w:t>
        <w:br/>
        <w:t>Signature: ______________________</w:t>
        <w:br/>
        <w:t>Date: __________________________</w:t>
      </w:r>
    </w:p>
    <w:p>
      <w:r>
        <w:t>**Service Provider Authorized Signatory:**</w:t>
        <w:br/>
        <w:t>Name: __________________________</w:t>
        <w:br/>
        <w:t>Title: __________________________</w:t>
        <w:br/>
        <w:t>Signature: ______________________</w:t>
        <w:br/>
        <w:t>Date: __________________________</w:t>
      </w:r>
    </w:p>
    <w:p>
      <w:r>
        <w:t>---</w:t>
      </w:r>
    </w:p>
    <w:p>
      <w:r>
        <w:t>*This Statement of Work constitutes the complete agreement between the parties for the services described herein and supersedes all prior negotiations, representations, or agreements relating to the subject matter.*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