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Systems - Cisco Network CI/CD Automation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[Month DD]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[Contact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[OPP-YYYY-###]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[1.0]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the Cisco Network CI/CD Automation project for [Client Name]. This engagement will deliver Infrastructure as Code (IaC) automation for network operations, reducing configuration errors by 85% and accelerating device provisioning from 4-6 hours to 15 minutes through GitOps workflows.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16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operates network infrastructure with manual CLI-based configuration and change management.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Manual Configuration Errors:</w:t>
      </w:r>
      <w:r>
        <w:rPr>
          <w:rFonts w:ascii="Calibri" w:hAnsi="Calibri"/>
          <w:sz w:val="24"/>
        </w:rPr>
        <w:t xml:space="preserve"> 15% configuration error rate due to manual CLI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Slow Provisioning:</w:t>
      </w:r>
      <w:r>
        <w:rPr>
          <w:rFonts w:ascii="Calibri" w:hAnsi="Calibri"/>
          <w:sz w:val="24"/>
        </w:rPr>
        <w:t xml:space="preserve"> Network device deployment takes 4-6 hours per device with manual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Audit Trails:</w:t>
      </w:r>
      <w:r>
        <w:rPr>
          <w:rFonts w:ascii="Calibri" w:hAnsi="Calibri"/>
          <w:sz w:val="24"/>
        </w:rPr>
        <w:t xml:space="preserve"> Difficulty tracking who made what changes and when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Drift:</w:t>
      </w:r>
      <w:r>
        <w:rPr>
          <w:rFonts w:ascii="Calibri" w:hAnsi="Calibri"/>
          <w:sz w:val="24"/>
        </w:rPr>
        <w:t xml:space="preserve"> Inconsistent configurations across 100+ network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Risk:</w:t>
      </w:r>
      <w:r>
        <w:rPr>
          <w:rFonts w:ascii="Calibri" w:hAnsi="Calibri"/>
          <w:sz w:val="24"/>
        </w:rPr>
        <w:t xml:space="preserve"> No testing or validation before production changes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Eliminate Manual Errors:</w:t>
      </w:r>
      <w:r>
        <w:rPr>
          <w:rFonts w:ascii="Calibri" w:hAnsi="Calibri"/>
          <w:sz w:val="24"/>
        </w:rPr>
        <w:t xml:space="preserve"> Reduce configuration error rate from 15% to under 2% through automated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Accelerate Provisioning:</w:t>
      </w:r>
      <w:r>
        <w:rPr>
          <w:rFonts w:ascii="Calibri" w:hAnsi="Calibri"/>
          <w:sz w:val="24"/>
        </w:rPr>
        <w:t xml:space="preserve"> Enable 95% faster device provisioning (15 minutes vs 4-6 hours) with zero-touch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Achieve Compliance:</w:t>
      </w:r>
      <w:r>
        <w:rPr>
          <w:rFonts w:ascii="Calibri" w:hAnsi="Calibri"/>
          <w:sz w:val="24"/>
        </w:rPr>
        <w:t xml:space="preserve"> Implement complete Git audit trails meeting PCI DSS and compliance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Standardize Configurations:</w:t>
      </w:r>
      <w:r>
        <w:rPr>
          <w:rFonts w:ascii="Calibri" w:hAnsi="Calibri"/>
          <w:sz w:val="24"/>
        </w:rPr>
        <w:t xml:space="preserve"> Ensure 100% configuration consistency through standardized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GitOps:</w:t>
      </w:r>
      <w:r>
        <w:rPr>
          <w:rFonts w:ascii="Calibri" w:hAnsi="Calibri"/>
          <w:sz w:val="24"/>
        </w:rPr>
        <w:t xml:space="preserve"> Implement Infrastructure as Code with CI/CD pipelines for network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Labor Costs:</w:t>
      </w:r>
      <w:r>
        <w:rPr>
          <w:rFonts w:ascii="Calibri" w:hAnsi="Calibri"/>
          <w:sz w:val="24"/>
        </w:rPr>
        <w:t xml:space="preserve"> Save $47K annually through automated deployment and reduced troubleshooting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85% reduction in configuration errors (15% → &lt;2%)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 faster device provisioning (4-6 hours → 15 minutes)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configuration audit trail through Git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realization within 24 months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 faster troubleshooting with complete change history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automation assessment and tool selection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GitLab deployment and CI/CD runner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IPAM deployment and device inventory import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Development of 6 core Ansible playbooks (VLAN, ACL, interface, routing, QoS, compliance)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configuration with syntax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management implementation (Vault or GitLab)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module development for ACI/DCNM/Meraki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integration for change management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testing environment setup (GNS3 or CML)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on Ansible, Git workflows, and CI/CD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deployment with 10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rollout to remaining 90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4-week hypercare support period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Features/Capabilities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 + GitLab CI/CD for 100 devices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Customization Level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playbooks and templates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System Integrations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systems (Git + NetBox)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Sources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device configs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Users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network engineers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roles (developer + operator)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Processing Volume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 device configs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Storage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GB (Git + backups)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Regions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data center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(99%)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Complexity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network (single platform)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Git auth and secrets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Frameworks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Change tracking only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deployment speed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for servers or network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design or re-architecture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Application-specific automation beyond core network functions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post-hypercare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software licenses (GitLab, NetBox, Ansible AWX)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development beyond 6 core playbooks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Foundation (Weeks 1-4)</w:t>
      </w:r>
    </w:p>
    <w:p>
      <w:r>
        <w:rPr>
          <w:rFonts w:ascii="Calibri" w:hAnsi="Calibri"/>
          <w:sz w:val="24"/>
        </w:rPr>
        <w:t>During this initial phase, the automation platform foundation is deployed.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Automation assessment and current state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Tool selection and architecture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GitLab deployment with CI/CD runner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IPAM deployment and initial device inventory import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 workflow design and approval process definition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Automation Assessment Report and Platform Architecture</w:t>
      </w:r>
    </w:p>
    <w:p>
      <w:pPr>
        <w:pStyle w:val="Heading3"/>
        <w:spacing w:before="160" w:after="120"/>
        <w:ind w:left="0"/>
      </w:pPr>
      <w:r>
        <w:t>3.3.2 Phase 2 – Playbook Development (Weeks 5-8)</w:t>
      </w:r>
    </w:p>
    <w:p>
      <w:r>
        <w:rPr>
          <w:rFonts w:ascii="Calibri" w:hAnsi="Calibri"/>
          <w:sz w:val="24"/>
        </w:rPr>
        <w:t>Core Ansible playbooks are developed and tested.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 6 core Ansible playbooks (VLAN, ACL, interface, routing, QoS, compliance)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configuration with syntax validation and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management implementation with Vault or GitLab secrets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Template development for Cisco IOS-XE, NX-OS, and ASA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testing with GNS3 or CML for validation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Ansible Playbook Repository and CI/CD Pipelines</w:t>
      </w:r>
    </w:p>
    <w:p>
      <w:pPr>
        <w:pStyle w:val="Heading3"/>
        <w:spacing w:before="160" w:after="120"/>
        <w:ind w:left="0"/>
      </w:pPr>
      <w:r>
        <w:t>3.3.3 Phase 3 – Advanced Automation (Weeks 9-10)</w:t>
      </w:r>
    </w:p>
    <w:p>
      <w:r>
        <w:rPr>
          <w:rFonts w:ascii="Calibri" w:hAnsi="Calibri"/>
          <w:sz w:val="24"/>
        </w:rPr>
        <w:t>Advanced capabilities and integrations are implemented.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module development for ACI, DCNM, Meraki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ServiceNow integration for change management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Advanced validation and compliance checking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testing with complex scenarios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Terraform Modules and Integration Documentation</w:t>
      </w:r>
    </w:p>
    <w:p>
      <w:pPr>
        <w:pStyle w:val="Heading3"/>
        <w:spacing w:before="160" w:after="120"/>
        <w:ind w:left="0"/>
      </w:pPr>
      <w:r>
        <w:t>3.3.4 Phase 4 – Training &amp; Rollout (Weeks 11-16)</w:t>
      </w:r>
    </w:p>
    <w:p>
      <w:r>
        <w:rPr>
          <w:rFonts w:ascii="Calibri" w:hAnsi="Calibri"/>
          <w:sz w:val="24"/>
        </w:rPr>
        <w:t>The team is trained and automation is rolled out to production.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on Ansible, Git workflows, and CI/CD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deployment with 10 devices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Phased rollout to remaining 90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Runbook creation and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activation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Training Materials and Operational Runbooks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Automation Assessment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Ansible Playbook Repository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Code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Operational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Platform Ready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GitLab NetBox and runners deployed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Playbooks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core playbooks developed and tested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Integrations Live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and ServiceNow integrated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Pilot Success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10-device pilot validated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Go-Live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100 devices automated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End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period complete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RACI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Task/Role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PM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Quarterback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DevOps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Network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Net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SME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Requirements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Deployment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Playbook Development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CI/CD Pipeline Config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 Setup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Roles And Responsibilities</w:t>
      </w:r>
    </w:p>
    <w:p>
      <w:r>
        <w:rPr>
          <w:rFonts w:ascii="Calibri" w:hAnsi="Calibri"/>
          <w:b/>
          <w:sz w:val="24"/>
        </w:rPr>
        <w:t>Legend:</w:t>
      </w:r>
      <w:r>
        <w:rPr>
          <w:rFonts w:ascii="Calibri" w:hAnsi="Calibri"/>
          <w:sz w:val="24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/>
      </w:pPr>
      <w:r>
        <w:t>5.2 Key Personnel</w:t>
      </w:r>
    </w:p>
    <w:p>
      <w:r>
        <w:rPr>
          <w:rFonts w:ascii="Calibri" w:hAnsi="Calibri"/>
          <w:b/>
          <w:sz w:val="24"/>
        </w:rPr>
        <w:t>Vendor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Project Manager: Overall delivery accountability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Quarterback: Technical design and architecture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DevOps Engineer: GitLab and CI/CD pipeline development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Network Automation Engineer: Ansible playbook development</w:t>
      </w:r>
    </w:p>
    <w:p>
      <w:r>
        <w:rPr>
          <w:rFonts w:ascii="Calibri" w:hAnsi="Calibri"/>
          <w:b/>
          <w:sz w:val="24"/>
        </w:rPr>
        <w:t>Client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Lead: Primary technical contact and playbook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Lead: Day-to-day operations and runbook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DevOps SME: CI/CD and GitOps workflow guidance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Lead: Secrets management and compliance approval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r>
        <w:rPr>
          <w:rFonts w:ascii="Calibri" w:hAnsi="Calibri"/>
          <w:b/>
          <w:sz w:val="24"/>
        </w:rPr>
        <w:t>Figure 1: Network CI/CD Automation Architecture</w:t>
      </w:r>
      <w:r>
        <w:rPr>
          <w:rFonts w:ascii="Calibri" w:hAnsi="Calibri"/>
          <w:sz w:val="24"/>
        </w:rPr>
        <w:t xml:space="preserve"> - GitOps workflow for infrastructure as code</w:t>
      </w:r>
    </w:p>
    <w:p>
      <w:r>
        <w:rPr>
          <w:rFonts w:ascii="Calibri" w:hAnsi="Calibri"/>
          <w:sz w:val="24"/>
        </w:rPr>
        <w:t>The proposed architecture provides a modern GitOps workflow for network automation. Key components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Version Control:</w:t>
      </w:r>
      <w:r>
        <w:rPr>
          <w:rFonts w:ascii="Calibri" w:hAnsi="Calibri"/>
          <w:sz w:val="24"/>
        </w:rPr>
        <w:t xml:space="preserve"> GitLab Premium with merge request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Automation Engine:</w:t>
      </w:r>
      <w:r>
        <w:rPr>
          <w:rFonts w:ascii="Calibri" w:hAnsi="Calibri"/>
          <w:sz w:val="24"/>
        </w:rPr>
        <w:t xml:space="preserve"> Ansible for configuration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CI/CD:</w:t>
      </w:r>
      <w:r>
        <w:rPr>
          <w:rFonts w:ascii="Calibri" w:hAnsi="Calibri"/>
          <w:sz w:val="24"/>
        </w:rPr>
        <w:t xml:space="preserve"> GitLab runners for automated testing and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Source of Truth:</w:t>
      </w:r>
      <w:r>
        <w:rPr>
          <w:rFonts w:ascii="Calibri" w:hAnsi="Calibri"/>
          <w:sz w:val="24"/>
        </w:rPr>
        <w:t xml:space="preserve"> NetBox IPAM for network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Secrets Management:</w:t>
      </w:r>
      <w:r>
        <w:rPr>
          <w:rFonts w:ascii="Calibri" w:hAnsi="Calibri"/>
          <w:sz w:val="24"/>
        </w:rPr>
        <w:t xml:space="preserve"> Vault or GitLab secrets for credential management</w:t>
      </w:r>
    </w:p>
    <w:p>
      <w:pPr>
        <w:pStyle w:val="Heading2"/>
        <w:spacing w:before="240" w:after="120"/>
        <w:ind w:left="0"/>
      </w:pPr>
      <w:r>
        <w:t>6.2 Architecture Type</w:t>
      </w:r>
    </w:p>
    <w:p>
      <w:r>
        <w:rPr>
          <w:rFonts w:ascii="Calibri" w:hAnsi="Calibri"/>
          <w:sz w:val="24"/>
        </w:rPr>
        <w:t xml:space="preserve">This solution follows a </w:t>
      </w:r>
      <w:r>
        <w:rPr>
          <w:rFonts w:ascii="Calibri" w:hAnsi="Calibri"/>
          <w:b/>
          <w:sz w:val="24"/>
        </w:rPr>
        <w:t>GitOps</w:t>
      </w:r>
      <w:r>
        <w:rPr>
          <w:rFonts w:ascii="Calibri" w:hAnsi="Calibri"/>
          <w:sz w:val="24"/>
        </w:rPr>
        <w:t xml:space="preserve"> architecture pattern. Key characteristics: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Model:</w:t>
      </w:r>
      <w:r>
        <w:rPr>
          <w:rFonts w:ascii="Calibri" w:hAnsi="Calibri"/>
          <w:sz w:val="24"/>
        </w:rPr>
        <w:t xml:space="preserve"> On-premises GitLab with self-hosted runners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Automation Approach:</w:t>
      </w:r>
      <w:r>
        <w:rPr>
          <w:rFonts w:ascii="Calibri" w:hAnsi="Calibri"/>
          <w:sz w:val="24"/>
        </w:rPr>
        <w:t xml:space="preserve"> Declarative configuration with Ansible and Terraform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Workflow:</w:t>
      </w:r>
      <w:r>
        <w:rPr>
          <w:rFonts w:ascii="Calibri" w:hAnsi="Calibri"/>
          <w:sz w:val="24"/>
        </w:rPr>
        <w:t xml:space="preserve"> Git-based with merge requests and CI/CD pipelines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Testing:</w:t>
      </w:r>
      <w:r>
        <w:rPr>
          <w:rFonts w:ascii="Calibri" w:hAnsi="Calibri"/>
          <w:sz w:val="24"/>
        </w:rPr>
        <w:t xml:space="preserve"> Automated validation in lab before production deployment</w:t>
      </w:r>
    </w:p>
    <w:p>
      <w:r>
        <w:rPr>
          <w:rFonts w:ascii="Calibri" w:hAnsi="Calibri"/>
          <w:sz w:val="24"/>
        </w:rPr>
        <w:t>The architecture supports 100 devices with scalability to 500+ devices.</w:t>
      </w:r>
    </w:p>
    <w:p>
      <w:pPr>
        <w:pStyle w:val="Heading2"/>
        <w:spacing w:before="240" w:after="120"/>
        <w:ind w:left="0"/>
      </w:pPr>
      <w:r>
        <w:t>6.3 Technical Implementation Strategy</w:t>
      </w:r>
    </w:p>
    <w:p>
      <w:r>
        <w:rPr>
          <w:rFonts w:ascii="Calibri" w:hAnsi="Calibri"/>
          <w:sz w:val="24"/>
        </w:rPr>
        <w:t>The deployment follows a crawl-walk-run approach:</w:t>
      </w:r>
    </w:p>
    <w:p>
      <w:r>
        <w:rPr>
          <w:rFonts w:ascii="Calibri" w:hAnsi="Calibri"/>
          <w:b/>
          <w:sz w:val="24"/>
        </w:rPr>
        <w:t>Crawl Phase: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with 10 devices and simple use cases (VLAN provisioning)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approval gates for all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Extensive testing and validation</w:t>
      </w:r>
    </w:p>
    <w:p>
      <w:r>
        <w:rPr>
          <w:rFonts w:ascii="Calibri" w:hAnsi="Calibri"/>
          <w:b/>
          <w:sz w:val="24"/>
        </w:rPr>
        <w:t>Walk Phase: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Expand to 50 devices with additional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approval for low-risk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Self-service for common operations</w:t>
      </w:r>
    </w:p>
    <w:p>
      <w:r>
        <w:rPr>
          <w:rFonts w:ascii="Calibri" w:hAnsi="Calibri"/>
          <w:b/>
          <w:sz w:val="24"/>
        </w:rPr>
        <w:t>Run Phase: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100 devices with full automation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deployment for validated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Continuous improvement and optimization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in GitLab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Git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for privileged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Active Directory/LDAP</w:t>
      </w:r>
    </w:p>
    <w:p>
      <w:pPr>
        <w:pStyle w:val="Heading2"/>
        <w:spacing w:before="240" w:after="120"/>
        <w:ind w:left="0"/>
      </w:pPr>
      <w:r>
        <w:t>7.2 Secrets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HashiCorp Vault or GitLab secrets for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Encrypted secrets at rest and in-transit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credential rotation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secret access</w:t>
      </w:r>
    </w:p>
    <w:p>
      <w:pPr>
        <w:pStyle w:val="Heading2"/>
        <w:spacing w:before="240" w:after="120"/>
        <w:ind w:left="0"/>
      </w:pPr>
      <w:r>
        <w:t>7.3 Compliance &amp;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Complete Git audit trail (who, what, when, why)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tracking and approval workflows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reporting for PCI DSS or SOC 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backup and version control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Functional Validation</w:t>
      </w:r>
    </w:p>
    <w:p>
      <w:r>
        <w:rPr>
          <w:rFonts w:ascii="Calibri" w:hAnsi="Calibri"/>
          <w:sz w:val="24"/>
        </w:rPr>
        <w:t>Comprehensive testing ensures automation works correctly:</w:t>
      </w:r>
    </w:p>
    <w:p>
      <w:r>
        <w:rPr>
          <w:rFonts w:ascii="Calibri" w:hAnsi="Calibri"/>
          <w:b/>
          <w:sz w:val="24"/>
        </w:rPr>
        <w:t>Playbook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Syntax validation (ansible-lint, yamllint)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Idempotency testing (multiple runs produce same result)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Error handling and rollback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End-to-end workflow testing</w:t>
      </w:r>
    </w:p>
    <w:p>
      <w:r>
        <w:rPr>
          <w:rFonts w:ascii="Calibri" w:hAnsi="Calibri"/>
          <w:b/>
          <w:sz w:val="24"/>
        </w:rPr>
        <w:t>CI/CD Pipeline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syntax checks on merge requests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testing before production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Approval gates and notification workflows</w:t>
      </w:r>
    </w:p>
    <w:p>
      <w:pPr>
        <w:pStyle w:val="Heading2"/>
        <w:spacing w:before="240" w:after="120"/>
        <w:ind w:left="0"/>
      </w:pPr>
      <w:r>
        <w:t>8.2 Security Testing</w:t>
      </w:r>
    </w:p>
    <w:p>
      <w:r>
        <w:rPr>
          <w:rFonts w:ascii="Calibri" w:hAnsi="Calibri"/>
          <w:sz w:val="24"/>
        </w:rPr>
        <w:t>Security validation for compliance:</w:t>
      </w:r>
    </w:p>
    <w:p>
      <w:r>
        <w:rPr>
          <w:rFonts w:ascii="Calibri" w:hAnsi="Calibri"/>
          <w:b/>
          <w:sz w:val="24"/>
        </w:rPr>
        <w:t>Vulnerability Assessment: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Credential encryption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control validation (RBAC)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completeness</w:t>
      </w:r>
    </w:p>
    <w:p>
      <w:r>
        <w:rPr>
          <w:rFonts w:ascii="Calibri" w:hAnsi="Calibri"/>
          <w:b/>
          <w:sz w:val="24"/>
        </w:rPr>
        <w:t>Compliance Validation: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 audit trail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approval workflow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management validation</w:t>
      </w:r>
    </w:p>
    <w:p>
      <w:pPr>
        <w:pStyle w:val="Heading2"/>
        <w:spacing w:before="240" w:after="120"/>
        <w:ind w:left="0"/>
      </w:pPr>
      <w:r>
        <w:t>8.3 User Acceptance Testing (UAT)</w:t>
      </w:r>
    </w:p>
    <w:p>
      <w:r>
        <w:rPr>
          <w:rFonts w:ascii="Calibri" w:hAnsi="Calibri"/>
          <w:sz w:val="24"/>
        </w:rPr>
        <w:t>UAT performed with network team:</w:t>
      </w:r>
    </w:p>
    <w:p>
      <w:r>
        <w:rPr>
          <w:rFonts w:ascii="Calibri" w:hAnsi="Calibri"/>
          <w:b/>
          <w:sz w:val="24"/>
        </w:rPr>
        <w:t>UAT Approach: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Hands-on training with real playbooks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deployment with low-risk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Workflow validation (Git, merge requests, CI/CD)</w:t>
      </w:r>
    </w:p>
    <w:p>
      <w:r>
        <w:rPr>
          <w:rFonts w:ascii="Calibri" w:hAnsi="Calibri"/>
          <w:b/>
          <w:sz w:val="24"/>
        </w:rPr>
        <w:t>Acceptance Criteria: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can independently create and deploy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Playbooks work as documented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Rollback procedures validated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Handover Artifacts</w:t>
      </w:r>
    </w:p>
    <w:p>
      <w:r>
        <w:rPr>
          <w:rFonts w:ascii="Calibri" w:hAnsi="Calibri"/>
          <w:sz w:val="24"/>
        </w:rPr>
        <w:t>Upon successful implementation:</w:t>
      </w:r>
    </w:p>
    <w:p>
      <w:r>
        <w:rPr>
          <w:rFonts w:ascii="Calibri" w:hAnsi="Calibri"/>
          <w:b/>
          <w:sz w:val="24"/>
        </w:rPr>
        <w:t>Documentation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Ansible playbook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configuration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NetBox integration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 workflow and branching strategy</w:t>
      </w:r>
    </w:p>
    <w:p>
      <w:r>
        <w:rPr>
          <w:rFonts w:ascii="Calibri" w:hAnsi="Calibri"/>
          <w:b/>
          <w:sz w:val="24"/>
        </w:rPr>
        <w:t>Operational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runbooks for common tasks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 development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Secrets management procedures</w:t>
      </w:r>
    </w:p>
    <w:p>
      <w:r>
        <w:rPr>
          <w:rFonts w:ascii="Calibri" w:hAnsi="Calibri"/>
          <w:b/>
          <w:sz w:val="24"/>
        </w:rPr>
        <w:t>Code Repositories: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Ansible playbook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Terraform module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scripts and tools</w:t>
      </w:r>
    </w:p>
    <w:p>
      <w:pPr>
        <w:pStyle w:val="Heading2"/>
        <w:spacing w:before="240" w:after="120"/>
        <w:ind w:left="0"/>
      </w:pPr>
      <w:r>
        <w:t>9.2 Knowledge Transfer</w:t>
      </w:r>
    </w:p>
    <w:p>
      <w:r>
        <w:rPr>
          <w:rFonts w:ascii="Calibri" w:hAnsi="Calibri"/>
          <w:b/>
          <w:sz w:val="24"/>
        </w:rPr>
        <w:t>Training Sessions: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40 hours of hands-on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Ansible fundamentals and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 workflows and merge requests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operation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 development and testing</w:t>
      </w:r>
    </w:p>
    <w:p>
      <w:r>
        <w:rPr>
          <w:rFonts w:ascii="Calibri" w:hAnsi="Calibri"/>
          <w:b/>
          <w:sz w:val="24"/>
        </w:rPr>
        <w:t>Documentation Package: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 developer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Architecture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</w:t>
      </w:r>
    </w:p>
    <w:p>
      <w:pPr>
        <w:pStyle w:val="Heading2"/>
        <w:spacing w:before="240" w:after="120"/>
        <w:ind w:left="0"/>
      </w:pPr>
      <w:r>
        <w:t>9.3 Hypercare Support</w:t>
      </w:r>
    </w:p>
    <w:p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 weeks post-go-live</w:t>
      </w:r>
    </w:p>
    <w:p>
      <w:r>
        <w:rPr>
          <w:rFonts w:ascii="Calibri" w:hAnsi="Calibri"/>
          <w:b/>
          <w:sz w:val="24"/>
        </w:rPr>
        <w:t>Coverage: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Business hours support (8 AM - 6 PM local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time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check-ins (first 2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 status meetings</w:t>
      </w:r>
    </w:p>
    <w:p>
      <w:r>
        <w:rPr>
          <w:rFonts w:ascii="Calibri" w:hAnsi="Calibri"/>
          <w:b/>
          <w:sz w:val="24"/>
        </w:rPr>
        <w:t>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investigation and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Playbook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Workflow adjustments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continuation</w:t>
      </w:r>
    </w:p>
    <w:p>
      <w:pPr>
        <w:pStyle w:val="Heading2"/>
        <w:spacing w:before="240" w:after="120"/>
        <w:ind w:left="0"/>
      </w:pPr>
      <w:r>
        <w:t>9.4 Assumptions</w:t>
      </w:r>
    </w:p>
    <w:p>
      <w:pPr>
        <w:pStyle w:val="Heading3"/>
        <w:spacing w:before="160" w:after="120"/>
        <w:ind w:left="0"/>
      </w:pPr>
      <w:r>
        <w:t>9.4.1 General Assumptions</w:t>
      </w:r>
    </w:p>
    <w:p>
      <w:r>
        <w:rPr>
          <w:rFonts w:ascii="Calibri" w:hAnsi="Calibri"/>
          <w:b/>
          <w:sz w:val="24"/>
        </w:rPr>
        <w:t>Client Responsibilities: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access to network devices and lab environment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team will be available for training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NetBox and ServiceNow integration credentials (if applicable)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handle internal change management approvals</w:t>
      </w:r>
    </w:p>
    <w:p>
      <w:r>
        <w:rPr>
          <w:rFonts w:ascii="Calibri" w:hAnsi="Calibri"/>
          <w:b/>
          <w:sz w:val="24"/>
        </w:rPr>
        <w:t>Technical Environment: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devices support Ansible (SSH, NETCONF, or API access)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environment (GNS3 or CML) available for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Servers available for GitLab and NetBox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connectivity between automation platform and devices</w:t>
      </w:r>
    </w:p>
    <w:p>
      <w:r>
        <w:rPr>
          <w:rFonts w:ascii="Calibri" w:hAnsi="Calibri"/>
          <w:b/>
          <w:sz w:val="24"/>
        </w:rPr>
        <w:t>Project Execution: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scope and requirements remain stable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Resources available per project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major network changes during pilot and rollout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approvals timely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$86,250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$86,250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$86,250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Infrastructure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$5,580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$4,580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$5,580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$5,580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$15,740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$1,427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$1,427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$1,427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$1,427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$4,281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$1,500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$93,757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$92,757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$7,507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$7,507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$107,771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2"/>
        <w:spacing w:before="240" w:after="120"/>
        <w:ind w:left="0"/>
      </w:pPr>
      <w:r>
        <w:t>10.2 Partner Credits</w:t>
      </w:r>
    </w:p>
    <w:p>
      <w:r>
        <w:rPr>
          <w:rFonts w:ascii="Calibri" w:hAnsi="Calibri"/>
          <w:b/>
          <w:sz w:val="24"/>
        </w:rPr>
        <w:t>Year 1 Credits Applied:</w:t>
      </w:r>
      <w:r>
        <w:rPr>
          <w:rFonts w:ascii="Calibri" w:hAnsi="Calibri"/>
          <w:sz w:val="24"/>
        </w:rPr>
        <w:t xml:space="preserve"> $1,000 (cloud hosting credit)</w:t>
      </w:r>
    </w:p>
    <w:p>
      <w:r>
        <w:rPr>
          <w:rFonts w:ascii="Calibri" w:hAnsi="Calibri"/>
          <w:b/>
          <w:sz w:val="24"/>
        </w:rPr>
        <w:t>Annual Recurring Cost:</w:t>
      </w:r>
      <w:r>
        <w:rPr>
          <w:rFonts w:ascii="Calibri" w:hAnsi="Calibri"/>
          <w:sz w:val="24"/>
        </w:rPr>
        <w:t xml:space="preserve"> $7,507/year (software, infrastructure, support)</w:t>
      </w:r>
    </w:p>
    <w:p>
      <w:pPr>
        <w:pStyle w:val="Heading2"/>
        <w:spacing w:before="240" w:after="120"/>
        <w:ind w:left="0"/>
      </w:pPr>
      <w:r>
        <w:t>10.3 Payment Terms</w:t>
      </w:r>
    </w:p>
    <w:p>
      <w:r>
        <w:rPr>
          <w:rFonts w:ascii="Calibri" w:hAnsi="Calibri"/>
          <w:b/>
          <w:sz w:val="24"/>
        </w:rPr>
        <w:t>Pricing Model:</w:t>
      </w:r>
      <w:r>
        <w:rPr>
          <w:rFonts w:ascii="Calibri" w:hAnsi="Calibri"/>
          <w:sz w:val="24"/>
        </w:rPr>
        <w:t xml:space="preserve"> Fixed price with milestone-based payments</w:t>
      </w:r>
    </w:p>
    <w:p>
      <w:r>
        <w:rPr>
          <w:rFonts w:ascii="Calibri" w:hAnsi="Calibri"/>
          <w:b/>
          <w:sz w:val="24"/>
        </w:rPr>
        <w:t>Payment Schedule: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SOW execution and project kickoff ($27,827)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Phase 2 - Playbooks Complete ($27,827)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completion of Phase 4 - Pilot Success ($23,189)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15% upon successful go-live and project acceptance ($13,914)</w:t>
      </w:r>
    </w:p>
    <w:p>
      <w:r>
        <w:rPr>
          <w:rFonts w:ascii="Calibri" w:hAnsi="Calibri"/>
          <w:b/>
          <w:sz w:val="24"/>
        </w:rPr>
        <w:t>Invoicing:</w:t>
      </w:r>
      <w:r>
        <w:rPr>
          <w:rFonts w:ascii="Calibri" w:hAnsi="Calibri"/>
          <w:sz w:val="24"/>
        </w:rPr>
        <w:t xml:space="preserve"> Monthly invoicing based on milestones completed. Net 30 payment terms.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General Terms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/>
      </w:pPr>
      <w:r>
        <w:t>11.2 Scope Changes</w:t>
      </w:r>
    </w:p>
    <w:p>
      <w:r>
        <w:rPr>
          <w:rFonts w:ascii="Calibri" w:hAnsi="Calibri"/>
          <w:sz w:val="24"/>
        </w:rPr>
        <w:t>Any changes to scope, schedule, or cost require a formal Change Request approved by both parties.</w:t>
      </w:r>
    </w:p>
    <w:p>
      <w:pPr>
        <w:pStyle w:val="Heading2"/>
        <w:spacing w:before="240" w:after="120"/>
        <w:ind w:left="0"/>
      </w:pPr>
      <w:r>
        <w:t>11.3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playbooks, templates, and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proprietary methodologies and accelerators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Open source tools used under their respective licenses</w:t>
      </w:r>
    </w:p>
    <w:p>
      <w:pPr>
        <w:pStyle w:val="Heading2"/>
        <w:spacing w:before="240" w:after="120"/>
        <w:ind w:left="0"/>
      </w:pPr>
      <w:r>
        <w:t>11.4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credentials and data secured per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disclosure to third parties without consent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Cisco Systems - Cisco Network CI/CD Automation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