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10,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</w:pPr>
      <w:bookmarkStart w:id="0" w:name="_Toc213693736"/>
      <w:r>
        <w:t>Table of Contents</w:t>
      </w:r>
      <w:bookmarkEnd w:id="0"/>
    </w:p>
    <w:p w14:paraId="36AE440B" w14:textId="77777777" w:rsidR="00005CD9" w:rsidRDefault="00005CD9"/>
    <w:p w14:paraId="3FD931A0" w14:textId="3A73274C" w:rsidR="00366A13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693736" w:history="1">
        <w:r w:rsidR="00366A13" w:rsidRPr="000F3E0D">
          <w:rPr>
            <w:rStyle w:val="Hyperlink"/>
            <w:noProof/>
          </w:rPr>
          <w:t>Table of Contents</w:t>
        </w:r>
        <w:r w:rsidR="00366A13">
          <w:rPr>
            <w:noProof/>
            <w:webHidden/>
          </w:rPr>
          <w:tab/>
        </w:r>
        <w:r w:rsidR="00366A13">
          <w:rPr>
            <w:noProof/>
            <w:webHidden/>
          </w:rPr>
          <w:fldChar w:fldCharType="begin"/>
        </w:r>
        <w:r w:rsidR="00366A13">
          <w:rPr>
            <w:noProof/>
            <w:webHidden/>
          </w:rPr>
          <w:instrText xml:space="preserve"> PAGEREF _Toc213693736 \h </w:instrText>
        </w:r>
        <w:r w:rsidR="00366A13">
          <w:rPr>
            <w:noProof/>
            <w:webHidden/>
          </w:rPr>
        </w:r>
        <w:r w:rsidR="00366A13">
          <w:rPr>
            <w:noProof/>
            <w:webHidden/>
          </w:rPr>
          <w:fldChar w:fldCharType="separate"/>
        </w:r>
        <w:r w:rsidR="00366A13">
          <w:rPr>
            <w:noProof/>
            <w:webHidden/>
          </w:rPr>
          <w:t>2</w:t>
        </w:r>
        <w:r w:rsidR="00366A13">
          <w:rPr>
            <w:noProof/>
            <w:webHidden/>
          </w:rPr>
          <w:fldChar w:fldCharType="end"/>
        </w:r>
      </w:hyperlink>
    </w:p>
    <w:p w14:paraId="0A519E32" w14:textId="0C967C4F" w:rsidR="00366A13" w:rsidRDefault="00366A13">
      <w:pPr>
        <w:pStyle w:val="TOC1"/>
        <w:tabs>
          <w:tab w:val="right" w:leader="dot" w:pos="8630"/>
        </w:tabs>
        <w:rPr>
          <w:noProof/>
        </w:rPr>
      </w:pPr>
      <w:hyperlink w:anchor="_Toc213693737" w:history="1">
        <w:r w:rsidRPr="000F3E0D">
          <w:rPr>
            <w:rStyle w:val="Hyperlink"/>
            <w:rFonts w:cs="Times New Roman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2E9A2F" w14:textId="155B62F9" w:rsidR="00366A13" w:rsidRDefault="00366A13">
      <w:pPr>
        <w:pStyle w:val="TOC1"/>
        <w:tabs>
          <w:tab w:val="right" w:leader="dot" w:pos="8630"/>
        </w:tabs>
        <w:rPr>
          <w:noProof/>
        </w:rPr>
      </w:pPr>
      <w:hyperlink w:anchor="_Toc213693738" w:history="1">
        <w:r w:rsidRPr="000F3E0D">
          <w:rPr>
            <w:rStyle w:val="Hyperlink"/>
            <w:rFonts w:cs="Times New Roman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DDFBDB" w14:textId="452691A2" w:rsidR="00366A13" w:rsidRDefault="00366A13">
      <w:pPr>
        <w:pStyle w:val="TOC2"/>
        <w:tabs>
          <w:tab w:val="right" w:leader="dot" w:pos="8630"/>
        </w:tabs>
        <w:rPr>
          <w:noProof/>
        </w:rPr>
      </w:pPr>
      <w:hyperlink w:anchor="_Toc213693739" w:history="1">
        <w:r w:rsidRPr="000F3E0D">
          <w:rPr>
            <w:rStyle w:val="Hyperlink"/>
            <w:rFonts w:cs="Times New Roman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13C0ED" w14:textId="6AE4718F" w:rsidR="00366A13" w:rsidRDefault="00366A13">
      <w:pPr>
        <w:pStyle w:val="TOC3"/>
        <w:tabs>
          <w:tab w:val="right" w:leader="dot" w:pos="8630"/>
        </w:tabs>
        <w:rPr>
          <w:noProof/>
        </w:rPr>
      </w:pPr>
      <w:hyperlink w:anchor="_Toc213693740" w:history="1">
        <w:r w:rsidRPr="000F3E0D">
          <w:rPr>
            <w:rStyle w:val="Hyperlink"/>
            <w:rFonts w:cs="Times New Roman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DCF8B3" w14:textId="770E54C6" w:rsidR="00366A13" w:rsidRDefault="00366A13">
      <w:pPr>
        <w:pStyle w:val="TOC3"/>
        <w:tabs>
          <w:tab w:val="right" w:leader="dot" w:pos="8630"/>
        </w:tabs>
        <w:rPr>
          <w:noProof/>
        </w:rPr>
      </w:pPr>
      <w:hyperlink w:anchor="_Toc213693741" w:history="1">
        <w:r w:rsidRPr="000F3E0D">
          <w:rPr>
            <w:rStyle w:val="Hyperlink"/>
            <w:rFonts w:cs="Times New Roman"/>
            <w:noProof/>
          </w:rPr>
          <w:t>1.1.1.1 Section Sub-Header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3DB223" w14:textId="07D48BE5" w:rsidR="00366A13" w:rsidRDefault="00366A13">
      <w:pPr>
        <w:pStyle w:val="TOC3"/>
        <w:tabs>
          <w:tab w:val="right" w:leader="dot" w:pos="8630"/>
        </w:tabs>
        <w:rPr>
          <w:noProof/>
        </w:rPr>
      </w:pPr>
      <w:hyperlink w:anchor="_Toc213693742" w:history="1">
        <w:r w:rsidRPr="000F3E0D">
          <w:rPr>
            <w:rStyle w:val="Hyperlink"/>
            <w:rFonts w:cs="Times New Roman"/>
            <w:noProof/>
          </w:rPr>
          <w:t>1.1.1.2 Section Sub-Header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E7AAA7" w14:textId="3BBA8423" w:rsidR="00366A13" w:rsidRDefault="00366A13">
      <w:pPr>
        <w:pStyle w:val="TOC2"/>
        <w:tabs>
          <w:tab w:val="right" w:leader="dot" w:pos="8630"/>
        </w:tabs>
        <w:rPr>
          <w:noProof/>
        </w:rPr>
      </w:pPr>
      <w:hyperlink w:anchor="_Toc213693743" w:history="1">
        <w:r w:rsidRPr="000F3E0D">
          <w:rPr>
            <w:rStyle w:val="Hyperlink"/>
            <w:rFonts w:cs="Times New Roman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8A9C84" w14:textId="35DCBAE1" w:rsidR="00366A13" w:rsidRDefault="00366A13">
      <w:pPr>
        <w:pStyle w:val="TOC1"/>
        <w:tabs>
          <w:tab w:val="right" w:leader="dot" w:pos="8630"/>
        </w:tabs>
        <w:rPr>
          <w:noProof/>
        </w:rPr>
      </w:pPr>
      <w:hyperlink w:anchor="_Toc213693744" w:history="1">
        <w:r w:rsidRPr="000F3E0D">
          <w:rPr>
            <w:rStyle w:val="Hyperlink"/>
            <w:rFonts w:cs="Times New Roman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A3313F" w14:textId="66B2DEC9" w:rsidR="00366A13" w:rsidRDefault="00366A13">
      <w:pPr>
        <w:pStyle w:val="TOC2"/>
        <w:tabs>
          <w:tab w:val="right" w:leader="dot" w:pos="8630"/>
        </w:tabs>
        <w:rPr>
          <w:noProof/>
        </w:rPr>
      </w:pPr>
      <w:hyperlink w:anchor="_Toc213693745" w:history="1">
        <w:r w:rsidRPr="000F3E0D">
          <w:rPr>
            <w:rStyle w:val="Hyperlink"/>
            <w:rFonts w:cs="Times New Roman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A507B1" w14:textId="2FDB8DF8" w:rsidR="00366A13" w:rsidRDefault="00366A13">
      <w:pPr>
        <w:pStyle w:val="TOC2"/>
        <w:tabs>
          <w:tab w:val="right" w:leader="dot" w:pos="8630"/>
        </w:tabs>
        <w:rPr>
          <w:noProof/>
        </w:rPr>
      </w:pPr>
      <w:hyperlink w:anchor="_Toc213693746" w:history="1">
        <w:r w:rsidRPr="000F3E0D">
          <w:rPr>
            <w:rStyle w:val="Hyperlink"/>
            <w:rFonts w:cs="Times New Roman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24E7EC" w14:textId="46A46A5C" w:rsidR="00366A13" w:rsidRDefault="00366A13">
      <w:pPr>
        <w:pStyle w:val="TOC1"/>
        <w:tabs>
          <w:tab w:val="right" w:leader="dot" w:pos="8630"/>
        </w:tabs>
        <w:rPr>
          <w:noProof/>
        </w:rPr>
      </w:pPr>
      <w:hyperlink w:anchor="_Toc213693747" w:history="1">
        <w:r w:rsidRPr="000F3E0D">
          <w:rPr>
            <w:rStyle w:val="Hyperlink"/>
            <w:rFonts w:cs="Times New Roman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E1FB4F" w14:textId="54BA2AC1" w:rsidR="00366A13" w:rsidRDefault="00366A13">
      <w:pPr>
        <w:pStyle w:val="TOC2"/>
        <w:tabs>
          <w:tab w:val="right" w:leader="dot" w:pos="8630"/>
        </w:tabs>
        <w:rPr>
          <w:noProof/>
        </w:rPr>
      </w:pPr>
      <w:hyperlink w:anchor="_Toc213693748" w:history="1">
        <w:r w:rsidRPr="000F3E0D">
          <w:rPr>
            <w:rStyle w:val="Hyperlink"/>
            <w:rFonts w:cs="Times New Roman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2F6D8" w14:textId="7DC83F45" w:rsidR="00366A13" w:rsidRDefault="00366A13">
      <w:pPr>
        <w:pStyle w:val="TOC1"/>
        <w:tabs>
          <w:tab w:val="right" w:leader="dot" w:pos="8630"/>
        </w:tabs>
        <w:rPr>
          <w:noProof/>
        </w:rPr>
      </w:pPr>
      <w:hyperlink w:anchor="_Toc213693749" w:history="1">
        <w:r w:rsidRPr="000F3E0D">
          <w:rPr>
            <w:rStyle w:val="Hyperlink"/>
            <w:rFonts w:cs="Times New Roman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747A95" w14:textId="01C28BA1" w:rsidR="00366A13" w:rsidRDefault="00366A13">
      <w:pPr>
        <w:pStyle w:val="TOC2"/>
        <w:tabs>
          <w:tab w:val="right" w:leader="dot" w:pos="8630"/>
        </w:tabs>
        <w:rPr>
          <w:noProof/>
        </w:rPr>
      </w:pPr>
      <w:hyperlink w:anchor="_Toc213693750" w:history="1">
        <w:r w:rsidRPr="000F3E0D">
          <w:rPr>
            <w:rStyle w:val="Hyperlink"/>
            <w:rFonts w:cs="Times New Roman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8F9638" w14:textId="2708F67C" w:rsidR="00366A13" w:rsidRDefault="00366A13">
      <w:pPr>
        <w:pStyle w:val="TOC1"/>
        <w:tabs>
          <w:tab w:val="right" w:leader="dot" w:pos="8630"/>
        </w:tabs>
        <w:rPr>
          <w:noProof/>
        </w:rPr>
      </w:pPr>
      <w:hyperlink w:anchor="_Toc213693751" w:history="1">
        <w:r w:rsidRPr="000F3E0D">
          <w:rPr>
            <w:rStyle w:val="Hyperlink"/>
            <w:rFonts w:cs="Times New Roman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752273" w14:textId="7282D85A" w:rsidR="00005CD9" w:rsidRDefault="00000000">
      <w:pPr>
        <w:spacing w:before="60" w:after="60"/>
      </w:pPr>
      <w:r>
        <w:fldChar w:fldCharType="end"/>
      </w:r>
    </w:p>
    <w:p w14:paraId="66B7886A" w14:textId="77777777" w:rsidR="00005CD9" w:rsidRDefault="00000000">
      <w:r>
        <w:br w:type="page"/>
      </w:r>
    </w:p>
    <w:p>
      <w:pPr>
        <w:pStyle w:val="Heading2"/>
        <w:spacing w:before="240" w:after="120"/>
        <w:ind w:left="0" w:firstLine="0"/>
      </w:pPr>
      <w:r>
        <w:t>1 Project Information</w:t>
      </w:r>
    </w:p>
    <w:p>
      <w:pPr>
        <w:pStyle w:val="Heading2"/>
        <w:spacing w:before="240" w:after="120"/>
        <w:ind w:left="0" w:firstLine="0"/>
      </w:pPr>
      <w:r>
        <w:t>2 Executive Summary</w:t>
      </w:r>
    </w:p>
    <w:p>
      <w:pPr>
        <w:pStyle w:val="Heading3"/>
        <w:spacing w:before="160" w:after="120"/>
        <w:ind w:left="0" w:firstLine="0"/>
      </w:pPr>
      <w:r>
        <w:t>2.1 Project Overview</w:t>
      </w:r>
    </w:p>
    <w:p>
      <w:pPr>
        <w:spacing w:after="160"/>
      </w:pPr>
      <w:r>
        <w:rPr>
          <w:rFonts w:ascii="Times New Roman" w:hAnsi="Times New Roman"/>
          <w:sz w:val="24"/>
        </w:rPr>
        <w:t>[Brief description of what will be implemented and the business value it provides]</w:t>
      </w:r>
    </w:p>
    <w:p>
      <w:pPr>
        <w:pStyle w:val="Heading3"/>
        <w:spacing w:before="160" w:after="120"/>
        <w:ind w:left="0" w:firstLine="0"/>
      </w:pPr>
      <w:r>
        <w:t>2.2 Implementation Scope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*In Scope:</w:t>
      </w:r>
      <w:r>
        <w:rPr>
          <w:rFonts w:ascii="Times New Roman" w:hAnsi="Times New Roman"/>
          <w:sz w:val="24"/>
        </w:rPr>
        <w:t>* [What will be implemented]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*Out of Scope:</w:t>
      </w:r>
      <w:r>
        <w:rPr>
          <w:rFonts w:ascii="Times New Roman" w:hAnsi="Times New Roman"/>
          <w:sz w:val="24"/>
        </w:rPr>
        <w:t>* [What will not be included]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*Dependencies:</w:t>
      </w:r>
      <w:r>
        <w:rPr>
          <w:rFonts w:ascii="Times New Roman" w:hAnsi="Times New Roman"/>
          <w:sz w:val="24"/>
        </w:rPr>
        <w:t>* [Critical dependencies]</w:t>
      </w:r>
    </w:p>
    <w:p>
      <w:pPr>
        <w:pStyle w:val="Heading3"/>
        <w:spacing w:before="160" w:after="120"/>
        <w:ind w:left="0" w:firstLine="0"/>
      </w:pPr>
      <w:r>
        <w:t>2.3 Timeline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*Project Duration:</w:t>
      </w:r>
      <w:r>
        <w:rPr>
          <w:rFonts w:ascii="Times New Roman" w:hAnsi="Times New Roman"/>
          <w:sz w:val="24"/>
        </w:rPr>
        <w:t>* [X] weeks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*Go-Live Date:</w:t>
      </w:r>
      <w:r>
        <w:rPr>
          <w:rFonts w:ascii="Times New Roman" w:hAnsi="Times New Roman"/>
          <w:sz w:val="24"/>
        </w:rPr>
        <w:t>* [Target date]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*Key Milestones:</w:t>
      </w:r>
      <w:r>
        <w:rPr>
          <w:rFonts w:ascii="Times New Roman" w:hAnsi="Times New Roman"/>
          <w:sz w:val="24"/>
        </w:rPr>
        <w:t>* [Major milestone dates]</w:t>
      </w:r>
    </w:p>
    <w:p>
      <w:pPr>
        <w:pStyle w:val="Heading2"/>
        <w:spacing w:before="240" w:after="120"/>
        <w:ind w:left="0" w:firstLine="0"/>
      </w:pPr>
      <w:r>
        <w:t>3 Prerequisites</w:t>
      </w:r>
    </w:p>
    <w:p>
      <w:pPr>
        <w:pStyle w:val="Heading3"/>
        <w:spacing w:before="160" w:after="120"/>
        <w:ind w:left="0" w:firstLine="0"/>
      </w:pPr>
      <w:r>
        <w:t>3.1 Technical Prerequisites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Infrastructure requirements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connectivity established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requirements approved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Access credentials obtained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Backup systems verified</w:t>
      </w:r>
    </w:p>
    <w:p>
      <w:pPr>
        <w:pStyle w:val="Heading3"/>
        <w:spacing w:before="160" w:after="120"/>
        <w:ind w:left="0" w:firstLine="0"/>
      </w:pPr>
      <w:r>
        <w:t>3.2 Organizational Prerequisites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Project team assigned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Executive sponsorship confirmed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Budget approved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Communication plan activated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Change management initiated</w:t>
      </w:r>
    </w:p>
    <w:p>
      <w:pPr>
        <w:pStyle w:val="Heading3"/>
        <w:spacing w:before="160" w:after="120"/>
        <w:ind w:left="0" w:firstLine="0"/>
      </w:pPr>
      <w:r>
        <w:t>3.3 Environmental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Development environment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Testing environment prepared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Staging environment ready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Production environment provisioned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Monitoring tools installed</w:t>
      </w:r>
    </w:p>
    <w:p>
      <w:pPr>
        <w:pStyle w:val="Heading2"/>
        <w:spacing w:before="240" w:after="120"/>
        <w:ind w:left="0" w:firstLine="0"/>
      </w:pPr>
      <w:r>
        <w:t>4 Implementation Phases</w:t>
      </w:r>
    </w:p>
    <w:p>
      <w:pPr>
        <w:pStyle w:val="Heading3"/>
        <w:spacing w:before="160" w:after="120"/>
        <w:ind w:left="0" w:firstLine="0"/>
      </w:pPr>
      <w:r>
        <w:t>4.1 Phase 1: Foundation Setup (Weeks 1-2)</w:t>
      </w:r>
    </w:p>
    <w:p>
      <w:pPr>
        <w:pStyle w:val="Heading4"/>
        <w:spacing w:before="160" w:after="120"/>
        <w:ind w:left="0" w:firstLine="0"/>
      </w:pPr>
      <w:r>
        <w:t>4.1.1 Objectives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Establish project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Configure base environments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prerequisites</w:t>
      </w:r>
    </w:p>
    <w:p>
      <w:pPr>
        <w:pStyle w:val="Heading4"/>
        <w:spacing w:before="160" w:after="120"/>
        <w:ind w:left="0" w:firstLine="0"/>
      </w:pPr>
      <w:r>
        <w:t>4.1.2 Activities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Activity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Owner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Dependencies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Environment provisioning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Network configuration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baseline setup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Monitoring installation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</w:tbl>
    <w:p>
      <w:pPr>
        <w:pStyle w:val="Heading4"/>
        <w:spacing w:before="160" w:after="120"/>
        <w:ind w:left="0" w:firstLine="0"/>
      </w:pPr>
      <w:r>
        <w:t>4.1.3 Deliverables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Infrastructure documented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Environments accessible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baseline applied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Monitoring operational</w:t>
      </w:r>
    </w:p>
    <w:p>
      <w:pPr>
        <w:pStyle w:val="Heading4"/>
        <w:spacing w:before="160" w:after="120"/>
        <w:ind w:left="0" w:firstLine="0"/>
      </w:pPr>
      <w:r>
        <w:t>4.1.4 Success Criteria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All environments pass connectivity tests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scans show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captures baseline metrics</w:t>
      </w:r>
    </w:p>
    <w:p>
      <w:pPr>
        <w:pStyle w:val="Heading3"/>
        <w:spacing w:before="160" w:after="120"/>
        <w:ind w:left="0" w:firstLine="0"/>
      </w:pPr>
      <w:r>
        <w:t>4.2 Phase 2: Core Implementation (Weeks 3-4)</w:t>
      </w:r>
    </w:p>
    <w:p>
      <w:pPr>
        <w:pStyle w:val="Heading4"/>
        <w:spacing w:before="160" w:after="120"/>
        <w:ind w:left="0" w:firstLine="0"/>
      </w:pPr>
      <w:r>
        <w:t>4.2.1 Objectives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Deploy core solution components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Configure primary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Establish data flows</w:t>
      </w:r>
    </w:p>
    <w:p>
      <w:pPr>
        <w:pStyle w:val="Heading4"/>
        <w:spacing w:before="160" w:after="120"/>
        <w:ind w:left="0" w:firstLine="0"/>
      </w:pPr>
      <w:r>
        <w:t>4.2.2 Activities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Activity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Owner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Dependencies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Environment provisioning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Network configuration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baseline setup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Monitoring installation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</w:tbl>
    <w:p>
      <w:pPr>
        <w:pStyle w:val="Heading4"/>
        <w:spacing w:before="160" w:after="120"/>
        <w:ind w:left="0" w:firstLine="0"/>
      </w:pPr>
      <w:r>
        <w:t>4.2.3 Deliverables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Core services operational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Database schema deployed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APIs responding correctly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Basic integrations working</w:t>
      </w:r>
    </w:p>
    <w:p>
      <w:pPr>
        <w:pStyle w:val="Heading4"/>
        <w:spacing w:before="160" w:after="120"/>
        <w:ind w:left="0" w:firstLine="0"/>
      </w:pPr>
      <w:r>
        <w:t>4.2.4 Success Criteria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All services pass health checks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Database performance meets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API response times within SLA</w:t>
      </w:r>
    </w:p>
    <w:p>
      <w:pPr>
        <w:pStyle w:val="Heading3"/>
        <w:spacing w:before="160" w:after="120"/>
        <w:ind w:left="0" w:firstLine="0"/>
      </w:pPr>
      <w:r>
        <w:t>4.3 Phase 3: Integration &amp; Testing (Weeks 5-6)</w:t>
      </w:r>
    </w:p>
    <w:p>
      <w:pPr>
        <w:pStyle w:val="Heading4"/>
        <w:spacing w:before="160" w:after="120"/>
        <w:ind w:left="0" w:firstLine="0"/>
      </w:pPr>
      <w:r>
        <w:t>4.3.1 Objectives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Complete system integrations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Execute comprehensive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performance requirements</w:t>
      </w:r>
    </w:p>
    <w:p>
      <w:pPr>
        <w:pStyle w:val="Heading4"/>
        <w:spacing w:before="160" w:after="120"/>
        <w:ind w:left="0" w:firstLine="0"/>
      </w:pPr>
      <w:r>
        <w:t>4.3.2 Activities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Activity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Owner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Dependencies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Environment provisioning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Network configuration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baseline setup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Monitoring installation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</w:tbl>
    <w:p>
      <w:pPr>
        <w:pStyle w:val="Heading4"/>
        <w:spacing w:before="160" w:after="120"/>
        <w:ind w:left="0" w:firstLine="0"/>
      </w:pPr>
      <w:r>
        <w:t>4.3.3 Deliverables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integrations functional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test results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test results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UAT sign-off</w:t>
      </w:r>
    </w:p>
    <w:p>
      <w:pPr>
        <w:pStyle w:val="Heading4"/>
        <w:spacing w:before="160" w:after="120"/>
        <w:ind w:left="0" w:firstLine="0"/>
      </w:pPr>
      <w:r>
        <w:t>4.3.4 Success Criteria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tests pass 100%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meets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scan passes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UAT acceptance achieved</w:t>
      </w:r>
    </w:p>
    <w:p>
      <w:pPr>
        <w:pStyle w:val="Heading3"/>
        <w:spacing w:before="160" w:after="120"/>
        <w:ind w:left="0" w:firstLine="0"/>
      </w:pPr>
      <w:r>
        <w:t>4.4 Phase 4: Deployment &amp; Go-Live (Weeks 7-8)</w:t>
      </w:r>
    </w:p>
    <w:p>
      <w:pPr>
        <w:pStyle w:val="Heading4"/>
        <w:spacing w:before="160" w:after="120"/>
        <w:ind w:left="0" w:firstLine="0"/>
      </w:pPr>
      <w:r>
        <w:t>4.4.1 Objectives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Deploy to production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Execute cutover plan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production operation</w:t>
      </w:r>
    </w:p>
    <w:p>
      <w:pPr>
        <w:pStyle w:val="Heading4"/>
        <w:spacing w:before="160" w:after="120"/>
        <w:ind w:left="0" w:firstLine="0"/>
      </w:pPr>
      <w:r>
        <w:t>4.4.2 Activities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Activity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Owner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Dependencies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Environment provisioning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Network configuration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baseline setup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Monitoring installation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[Team]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[Days]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[Dependencies]</w:t>
            </w:r>
          </w:p>
        </w:tc>
      </w:tr>
    </w:tbl>
    <w:p>
      <w:pPr>
        <w:pStyle w:val="Heading4"/>
        <w:spacing w:before="160" w:after="120"/>
        <w:ind w:left="0" w:firstLine="0"/>
      </w:pPr>
      <w:r>
        <w:t>4.4.3 Deliverables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Production deployment complete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migration verified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Cutover checklist complete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Production validation passed</w:t>
      </w:r>
    </w:p>
    <w:p>
      <w:pPr>
        <w:pStyle w:val="Heading4"/>
        <w:spacing w:before="160" w:after="120"/>
        <w:ind w:left="0" w:firstLine="0"/>
      </w:pPr>
      <w:r>
        <w:t>4.4.4 Success Criteria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Zero critical issues in production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All business processes operational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SLAs met</w:t>
      </w:r>
    </w:p>
    <w:p>
      <w:pPr>
        <w:pStyle w:val="Heading2"/>
        <w:spacing w:before="240" w:after="120"/>
        <w:ind w:left="0" w:firstLine="0"/>
      </w:pPr>
      <w:r>
        <w:t>5 Technical Implementation Details</w:t>
      </w:r>
    </w:p>
    <w:p>
      <w:pPr>
        <w:pStyle w:val="Heading3"/>
        <w:spacing w:before="160" w:after="120"/>
        <w:ind w:left="0" w:firstLine="0"/>
      </w:pPr>
      <w:r>
        <w:t>5.1 Architecture Components</w:t>
      </w:r>
    </w:p>
    <w:p>
      <w:pPr>
        <w:pStyle w:val="Heading4"/>
        <w:spacing w:before="160" w:after="120"/>
        <w:ind w:left="0" w:firstLine="0"/>
      </w:pPr>
      <w:r>
        <w:t>5.1.1 Infrastructure Layer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*Compute:</w:t>
      </w:r>
      <w:r>
        <w:rPr>
          <w:rFonts w:ascii="Times New Roman" w:hAnsi="Times New Roman"/>
          <w:sz w:val="24"/>
        </w:rPr>
        <w:t>* [Specifications]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*Storage:</w:t>
      </w:r>
      <w:r>
        <w:rPr>
          <w:rFonts w:ascii="Times New Roman" w:hAnsi="Times New Roman"/>
          <w:sz w:val="24"/>
        </w:rPr>
        <w:t>* [Specifications]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*Network:</w:t>
      </w:r>
      <w:r>
        <w:rPr>
          <w:rFonts w:ascii="Times New Roman" w:hAnsi="Times New Roman"/>
          <w:sz w:val="24"/>
        </w:rPr>
        <w:t>* [Specifications]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*Security:</w:t>
      </w:r>
      <w:r>
        <w:rPr>
          <w:rFonts w:ascii="Times New Roman" w:hAnsi="Times New Roman"/>
          <w:sz w:val="24"/>
        </w:rPr>
        <w:t>* [Specifications]</w:t>
      </w:r>
    </w:p>
    <w:p>
      <w:pPr>
        <w:pStyle w:val="Heading4"/>
        <w:spacing w:before="160" w:after="120"/>
        <w:ind w:left="0" w:firstLine="0"/>
      </w:pPr>
      <w:r>
        <w:t>5.1.2 Application Layer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*Web Services:</w:t>
      </w:r>
      <w:r>
        <w:rPr>
          <w:rFonts w:ascii="Times New Roman" w:hAnsi="Times New Roman"/>
          <w:sz w:val="24"/>
        </w:rPr>
        <w:t>* [Details]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*Application Services:</w:t>
      </w:r>
      <w:r>
        <w:rPr>
          <w:rFonts w:ascii="Times New Roman" w:hAnsi="Times New Roman"/>
          <w:sz w:val="24"/>
        </w:rPr>
        <w:t>* [Details]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*Database Services:</w:t>
      </w:r>
      <w:r>
        <w:rPr>
          <w:rFonts w:ascii="Times New Roman" w:hAnsi="Times New Roman"/>
          <w:sz w:val="24"/>
        </w:rPr>
        <w:t>* [Details]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*Integration Services:</w:t>
      </w:r>
      <w:r>
        <w:rPr>
          <w:rFonts w:ascii="Times New Roman" w:hAnsi="Times New Roman"/>
          <w:sz w:val="24"/>
        </w:rPr>
        <w:t>* [Details]</w:t>
      </w:r>
    </w:p>
    <w:p>
      <w:pPr>
        <w:pStyle w:val="Heading4"/>
        <w:spacing w:before="160" w:after="120"/>
        <w:ind w:left="0" w:firstLine="0"/>
      </w:pPr>
      <w:r>
        <w:t>5.1.3 Data Layer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*Primary Database:</w:t>
      </w:r>
      <w:r>
        <w:rPr>
          <w:rFonts w:ascii="Times New Roman" w:hAnsi="Times New Roman"/>
          <w:sz w:val="24"/>
        </w:rPr>
        <w:t>* [Configuration]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*Cache Layer:</w:t>
      </w:r>
      <w:r>
        <w:rPr>
          <w:rFonts w:ascii="Times New Roman" w:hAnsi="Times New Roman"/>
          <w:sz w:val="24"/>
        </w:rPr>
        <w:t>* [Configuration]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*Backup Storage:</w:t>
      </w:r>
      <w:r>
        <w:rPr>
          <w:rFonts w:ascii="Times New Roman" w:hAnsi="Times New Roman"/>
          <w:sz w:val="24"/>
        </w:rPr>
        <w:t>* [Configuration]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*Archive Storage:</w:t>
      </w:r>
      <w:r>
        <w:rPr>
          <w:rFonts w:ascii="Times New Roman" w:hAnsi="Times New Roman"/>
          <w:sz w:val="24"/>
        </w:rPr>
        <w:t>* [Configuration]</w:t>
      </w:r>
    </w:p>
    <w:p>
      <w:pPr>
        <w:pStyle w:val="Heading3"/>
        <w:spacing w:before="160" w:after="120"/>
        <w:ind w:left="0" w:firstLine="0"/>
      </w:pPr>
      <w:r>
        <w:t>5.2 Configuration Management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Environment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Configuration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Access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Development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Development/testing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[Config details]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[Access details]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Staging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Pre-production testing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[Config details]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[Access details]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Production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Live operations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[Config details]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[Access details]</w:t>
            </w:r>
          </w:p>
        </w:tc>
      </w:tr>
    </w:tbl>
    <w:p>
      <w:pPr>
        <w:pStyle w:val="Heading4"/>
        <w:spacing w:before="160" w:after="120"/>
        <w:ind w:left="0" w:firstLine="0"/>
      </w:pPr>
      <w:r>
        <w:t>5.2.1 Environment Configuration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Environment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Configuration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Access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Development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Development/testing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[Config details]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[Access details]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Staging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Pre-production testing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[Config details]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[Access details]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Production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Live operations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[Config details]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[Access details]</w:t>
            </w:r>
          </w:p>
        </w:tc>
      </w:tr>
    </w:tbl>
    <w:p>
      <w:pPr>
        <w:pStyle w:val="Heading4"/>
        <w:spacing w:before="160" w:after="120"/>
        <w:ind w:left="0" w:firstLine="0"/>
      </w:pPr>
      <w:r>
        <w:t>5.2.2 Service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*Application Settings:</w:t>
      </w:r>
      <w:r>
        <w:rPr>
          <w:rFonts w:ascii="Times New Roman" w:hAnsi="Times New Roman"/>
          <w:sz w:val="24"/>
        </w:rPr>
        <w:t>* [File locations and key parameters]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*Database Configuration:</w:t>
      </w:r>
      <w:r>
        <w:rPr>
          <w:rFonts w:ascii="Times New Roman" w:hAnsi="Times New Roman"/>
          <w:sz w:val="24"/>
        </w:rPr>
        <w:t>* [Connection strings and settings]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*Network Settings:</w:t>
      </w:r>
      <w:r>
        <w:rPr>
          <w:rFonts w:ascii="Times New Roman" w:hAnsi="Times New Roman"/>
          <w:sz w:val="24"/>
        </w:rPr>
        <w:t>* [Firewall rules and routing]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*Security Settings:</w:t>
      </w:r>
      <w:r>
        <w:rPr>
          <w:rFonts w:ascii="Times New Roman" w:hAnsi="Times New Roman"/>
          <w:sz w:val="24"/>
        </w:rPr>
        <w:t>* [Authentication and authorization]</w:t>
      </w:r>
    </w:p>
    <w:p>
      <w:pPr>
        <w:pStyle w:val="Heading3"/>
        <w:spacing w:before="160" w:after="120"/>
        <w:ind w:left="0" w:firstLine="0"/>
      </w:pPr>
      <w:r>
        <w:t>5.3 Deployment Procedures</w:t>
      </w:r>
    </w:p>
    <w:p>
      <w:pPr>
        <w:pStyle w:val="Heading4"/>
        <w:spacing w:before="160" w:after="120"/>
        <w:ind w:left="0" w:firstLine="0"/>
      </w:pPr>
      <w:r>
        <w:t>5.3.1 Automated Deployment</w:t>
      </w:r>
    </w:p>
    <w:p>
      <w:pPr>
        <w:pStyle w:val="Heading4"/>
        <w:spacing w:before="160" w:after="120"/>
        <w:ind w:left="0" w:firstLine="0"/>
      </w:pPr>
      <w:r>
        <w:t>5.3.2 Manual Deployment Steps</w:t>
      </w:r>
    </w:p>
    <w:p>
      <w:pPr>
        <w:spacing w:after="160"/>
      </w:pPr>
      <w:r>
        <w:rPr>
          <w:rFonts w:ascii="Times New Roman" w:hAnsi="Times New Roman"/>
          <w:i/>
          <w:sz w:val="24"/>
        </w:rPr>
        <w:t>*Pre-deployment checks</w:t>
      </w:r>
      <w:r>
        <w:rPr>
          <w:rFonts w:ascii="Times New Roman" w:hAnsi="Times New Roman"/>
          <w:sz w:val="24"/>
        </w:rPr>
        <w:t>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Verify environment status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Check resource availability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Validate configuration</w:t>
      </w:r>
    </w:p>
    <w:p>
      <w:pPr>
        <w:spacing w:after="160"/>
      </w:pPr>
      <w:r>
        <w:rPr>
          <w:rFonts w:ascii="Times New Roman" w:hAnsi="Times New Roman"/>
          <w:i/>
          <w:sz w:val="24"/>
        </w:rPr>
        <w:t>*Deployment execution</w:t>
      </w:r>
      <w:r>
        <w:rPr>
          <w:rFonts w:ascii="Times New Roman" w:hAnsi="Times New Roman"/>
          <w:sz w:val="24"/>
        </w:rPr>
        <w:t>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Stop services (if required)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Deploy application code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Update database schema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Start services</w:t>
      </w:r>
    </w:p>
    <w:p>
      <w:pPr>
        <w:spacing w:after="160"/>
      </w:pPr>
      <w:r>
        <w:rPr>
          <w:rFonts w:ascii="Times New Roman" w:hAnsi="Times New Roman"/>
          <w:i/>
          <w:sz w:val="24"/>
        </w:rPr>
        <w:t>*Post-deployment validation</w:t>
      </w:r>
      <w:r>
        <w:rPr>
          <w:rFonts w:ascii="Times New Roman" w:hAnsi="Times New Roman"/>
          <w:sz w:val="24"/>
        </w:rPr>
        <w:t>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Service health checks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Functional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validation</w:t>
      </w:r>
    </w:p>
    <w:p>
      <w:pPr>
        <w:pStyle w:val="Heading2"/>
        <w:spacing w:before="240" w:after="120"/>
        <w:ind w:left="0" w:firstLine="0"/>
      </w:pPr>
      <w:r>
        <w:t>6 Testing Strategy</w:t>
      </w:r>
    </w:p>
    <w:p>
      <w:pPr>
        <w:pStyle w:val="Heading3"/>
        <w:spacing w:before="160" w:after="120"/>
        <w:ind w:left="0" w:firstLine="0"/>
      </w:pPr>
      <w:r>
        <w:t>6.1 Test Types and Coverage</w:t>
      </w:r>
    </w:p>
    <w:p>
      <w:pPr>
        <w:pStyle w:val="Heading4"/>
        <w:spacing w:before="160" w:after="120"/>
        <w:ind w:left="0" w:firstLine="0"/>
      </w:pPr>
      <w:r>
        <w:t>6.1.1 Unit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*Coverage Target:</w:t>
      </w:r>
      <w:r>
        <w:rPr>
          <w:rFonts w:ascii="Times New Roman" w:hAnsi="Times New Roman"/>
          <w:sz w:val="24"/>
        </w:rPr>
        <w:t>* &gt;80%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*Tools:</w:t>
      </w:r>
      <w:r>
        <w:rPr>
          <w:rFonts w:ascii="Times New Roman" w:hAnsi="Times New Roman"/>
          <w:sz w:val="24"/>
        </w:rPr>
        <w:t>* [Testing frameworks]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*Responsibility:</w:t>
      </w:r>
      <w:r>
        <w:rPr>
          <w:rFonts w:ascii="Times New Roman" w:hAnsi="Times New Roman"/>
          <w:sz w:val="24"/>
        </w:rPr>
        <w:t>* Development team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*Timeline:</w:t>
      </w:r>
      <w:r>
        <w:rPr>
          <w:rFonts w:ascii="Times New Roman" w:hAnsi="Times New Roman"/>
          <w:sz w:val="24"/>
        </w:rPr>
        <w:t>* Continuous during development</w:t>
      </w:r>
    </w:p>
    <w:p>
      <w:pPr>
        <w:pStyle w:val="Heading4"/>
        <w:spacing w:before="160" w:after="120"/>
        <w:ind w:left="0" w:firstLine="0"/>
      </w:pPr>
      <w:r>
        <w:t>6.1.2 Integration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*Scope:</w:t>
      </w:r>
      <w:r>
        <w:rPr>
          <w:rFonts w:ascii="Times New Roman" w:hAnsi="Times New Roman"/>
          <w:sz w:val="24"/>
        </w:rPr>
        <w:t>* All system interfaces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*Tools:</w:t>
      </w:r>
      <w:r>
        <w:rPr>
          <w:rFonts w:ascii="Times New Roman" w:hAnsi="Times New Roman"/>
          <w:sz w:val="24"/>
        </w:rPr>
        <w:t>* [Testing tools]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*Responsibility:</w:t>
      </w:r>
      <w:r>
        <w:rPr>
          <w:rFonts w:ascii="Times New Roman" w:hAnsi="Times New Roman"/>
          <w:sz w:val="24"/>
        </w:rPr>
        <w:t>* QA team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*Timeline:</w:t>
      </w:r>
      <w:r>
        <w:rPr>
          <w:rFonts w:ascii="Times New Roman" w:hAnsi="Times New Roman"/>
          <w:sz w:val="24"/>
        </w:rPr>
        <w:t>* Phase 3</w:t>
      </w:r>
    </w:p>
    <w:p>
      <w:pPr>
        <w:pStyle w:val="Heading4"/>
        <w:spacing w:before="160" w:after="120"/>
        <w:ind w:left="0" w:firstLine="0"/>
      </w:pPr>
      <w:r>
        <w:t>6.1.3 Performance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*Load Testing:</w:t>
      </w:r>
      <w:r>
        <w:rPr>
          <w:rFonts w:ascii="Times New Roman" w:hAnsi="Times New Roman"/>
          <w:sz w:val="24"/>
        </w:rPr>
        <w:t>* [Specifications]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*Stress Testing:</w:t>
      </w:r>
      <w:r>
        <w:rPr>
          <w:rFonts w:ascii="Times New Roman" w:hAnsi="Times New Roman"/>
          <w:sz w:val="24"/>
        </w:rPr>
        <w:t>* [Specifications]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*Volume Testing:</w:t>
      </w:r>
      <w:r>
        <w:rPr>
          <w:rFonts w:ascii="Times New Roman" w:hAnsi="Times New Roman"/>
          <w:sz w:val="24"/>
        </w:rPr>
        <w:t>* [Specifications]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*Endurance Testing:</w:t>
      </w:r>
      <w:r>
        <w:rPr>
          <w:rFonts w:ascii="Times New Roman" w:hAnsi="Times New Roman"/>
          <w:sz w:val="24"/>
        </w:rPr>
        <w:t>* [Specifications]</w:t>
      </w:r>
    </w:p>
    <w:p>
      <w:pPr>
        <w:pStyle w:val="Heading4"/>
        <w:spacing w:before="160" w:after="120"/>
        <w:ind w:left="0" w:firstLine="0"/>
      </w:pPr>
      <w:r>
        <w:t>6.1.4 Security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*Vulnerability Scanning:</w:t>
      </w:r>
      <w:r>
        <w:rPr>
          <w:rFonts w:ascii="Times New Roman" w:hAnsi="Times New Roman"/>
          <w:sz w:val="24"/>
        </w:rPr>
        <w:t>* [Tools and frequency]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*Penetration Testing:</w:t>
      </w:r>
      <w:r>
        <w:rPr>
          <w:rFonts w:ascii="Times New Roman" w:hAnsi="Times New Roman"/>
          <w:sz w:val="24"/>
        </w:rPr>
        <w:t>* [Scope and timing]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*Authentication Testing:</w:t>
      </w:r>
      <w:r>
        <w:rPr>
          <w:rFonts w:ascii="Times New Roman" w:hAnsi="Times New Roman"/>
          <w:sz w:val="24"/>
        </w:rPr>
        <w:t>* [Test scenarios]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*Authorization Testing:</w:t>
      </w:r>
      <w:r>
        <w:rPr>
          <w:rFonts w:ascii="Times New Roman" w:hAnsi="Times New Roman"/>
          <w:sz w:val="24"/>
        </w:rPr>
        <w:t>* [Test scenarios]</w:t>
      </w:r>
    </w:p>
    <w:p>
      <w:pPr>
        <w:pStyle w:val="Heading3"/>
        <w:spacing w:before="160" w:after="120"/>
        <w:ind w:left="0" w:firstLine="0"/>
      </w:pPr>
      <w:r>
        <w:t>6.2 Test Environment Management</w:t>
      </w:r>
    </w:p>
    <w:p>
      <w:pPr>
        <w:pStyle w:val="Heading4"/>
        <w:spacing w:before="160" w:after="120"/>
        <w:ind w:left="0" w:firstLine="0"/>
      </w:pPr>
      <w:r>
        <w:t>6.2.1 Test Data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*Data Sources:</w:t>
      </w:r>
      <w:r>
        <w:rPr>
          <w:rFonts w:ascii="Times New Roman" w:hAnsi="Times New Roman"/>
          <w:sz w:val="24"/>
        </w:rPr>
        <w:t>* [Production data subset, synthetic data]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*Data Refresh:</w:t>
      </w:r>
      <w:r>
        <w:rPr>
          <w:rFonts w:ascii="Times New Roman" w:hAnsi="Times New Roman"/>
          <w:sz w:val="24"/>
        </w:rPr>
        <w:t>* [Frequency and procedures]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*Data Security:</w:t>
      </w:r>
      <w:r>
        <w:rPr>
          <w:rFonts w:ascii="Times New Roman" w:hAnsi="Times New Roman"/>
          <w:sz w:val="24"/>
        </w:rPr>
        <w:t>* [Masking and anonymization]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*Data Cleanup:</w:t>
      </w:r>
      <w:r>
        <w:rPr>
          <w:rFonts w:ascii="Times New Roman" w:hAnsi="Times New Roman"/>
          <w:sz w:val="24"/>
        </w:rPr>
        <w:t>* [Post-test procedures]</w:t>
      </w:r>
    </w:p>
    <w:p>
      <w:pPr>
        <w:pStyle w:val="Heading4"/>
        <w:spacing w:before="160" w:after="120"/>
        <w:ind w:left="0" w:firstLine="0"/>
      </w:pPr>
      <w:r>
        <w:t>6.2.2 Test Execution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Test Phase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Resources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Exit Criteria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Unit Testing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Continuous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Dev team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&gt;80% coverage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Integration Testing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[Duration]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QA team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All interfaces pass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Performance Testing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[Duration]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QA + Ops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SLAs met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User Acceptance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[Duration]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Business users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UAT sign-off</w:t>
            </w:r>
          </w:p>
        </w:tc>
      </w:tr>
    </w:tbl>
    <w:p>
      <w:pPr>
        <w:pStyle w:val="Heading2"/>
        <w:spacing w:before="240" w:after="120"/>
        <w:ind w:left="0" w:firstLine="0"/>
      </w:pPr>
      <w:r>
        <w:t>7 Security Implementation</w:t>
      </w:r>
    </w:p>
    <w:p>
      <w:pPr>
        <w:pStyle w:val="Heading3"/>
        <w:spacing w:before="160" w:after="120"/>
        <w:ind w:left="0" w:firstLine="0"/>
      </w:pPr>
      <w:r>
        <w:t>7.1 Security Controls</w:t>
      </w:r>
    </w:p>
    <w:p>
      <w:pPr>
        <w:pStyle w:val="Heading4"/>
        <w:spacing w:before="160" w:after="120"/>
        <w:ind w:left="0" w:firstLine="0"/>
      </w:pPr>
      <w:r>
        <w:t>7.1.1 Access Controls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*Authentication:</w:t>
      </w:r>
      <w:r>
        <w:rPr>
          <w:rFonts w:ascii="Times New Roman" w:hAnsi="Times New Roman"/>
          <w:sz w:val="24"/>
        </w:rPr>
        <w:t>* [Method and configuration]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*Authorization:</w:t>
      </w:r>
      <w:r>
        <w:rPr>
          <w:rFonts w:ascii="Times New Roman" w:hAnsi="Times New Roman"/>
          <w:sz w:val="24"/>
        </w:rPr>
        <w:t>* [RBAC implementation]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*Multi-factor Authentication:</w:t>
      </w:r>
      <w:r>
        <w:rPr>
          <w:rFonts w:ascii="Times New Roman" w:hAnsi="Times New Roman"/>
          <w:sz w:val="24"/>
        </w:rPr>
        <w:t>* [Configuration]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*Single Sign-On:</w:t>
      </w:r>
      <w:r>
        <w:rPr>
          <w:rFonts w:ascii="Times New Roman" w:hAnsi="Times New Roman"/>
          <w:sz w:val="24"/>
        </w:rPr>
        <w:t>* [Integration details]</w:t>
      </w:r>
    </w:p>
    <w:p>
      <w:pPr>
        <w:pStyle w:val="Heading4"/>
        <w:spacing w:before="160" w:after="120"/>
        <w:ind w:left="0" w:firstLine="0"/>
      </w:pPr>
      <w:r>
        <w:t>7.1.2 Data Protection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*Encryption at Rest:</w:t>
      </w:r>
      <w:r>
        <w:rPr>
          <w:rFonts w:ascii="Times New Roman" w:hAnsi="Times New Roman"/>
          <w:sz w:val="24"/>
        </w:rPr>
        <w:t>* [Method and key management]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*Encryption in Transit:</w:t>
      </w:r>
      <w:r>
        <w:rPr>
          <w:rFonts w:ascii="Times New Roman" w:hAnsi="Times New Roman"/>
          <w:sz w:val="24"/>
        </w:rPr>
        <w:t>* [TLS configuration]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*Data Classification:</w:t>
      </w:r>
      <w:r>
        <w:rPr>
          <w:rFonts w:ascii="Times New Roman" w:hAnsi="Times New Roman"/>
          <w:sz w:val="24"/>
        </w:rPr>
        <w:t>* [Classification scheme]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*Data Loss Prevention:</w:t>
      </w:r>
      <w:r>
        <w:rPr>
          <w:rFonts w:ascii="Times New Roman" w:hAnsi="Times New Roman"/>
          <w:sz w:val="24"/>
        </w:rPr>
        <w:t>* [DLP controls]</w:t>
      </w:r>
    </w:p>
    <w:p>
      <w:pPr>
        <w:pStyle w:val="Heading4"/>
        <w:spacing w:before="160" w:after="120"/>
        <w:ind w:left="0" w:firstLine="0"/>
      </w:pPr>
      <w:r>
        <w:t>7.1.3 Network Security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*Firewall Configuration:</w:t>
      </w:r>
      <w:r>
        <w:rPr>
          <w:rFonts w:ascii="Times New Roman" w:hAnsi="Times New Roman"/>
          <w:sz w:val="24"/>
        </w:rPr>
        <w:t>* [Rules and policies]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*Network Segmentation:</w:t>
      </w:r>
      <w:r>
        <w:rPr>
          <w:rFonts w:ascii="Times New Roman" w:hAnsi="Times New Roman"/>
          <w:sz w:val="24"/>
        </w:rPr>
        <w:t>* [VLAN/subnet design]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*Intrusion Detection:</w:t>
      </w:r>
      <w:r>
        <w:rPr>
          <w:rFonts w:ascii="Times New Roman" w:hAnsi="Times New Roman"/>
          <w:sz w:val="24"/>
        </w:rPr>
        <w:t>* [IDS/IPS setup]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*VPN Access:</w:t>
      </w:r>
      <w:r>
        <w:rPr>
          <w:rFonts w:ascii="Times New Roman" w:hAnsi="Times New Roman"/>
          <w:sz w:val="24"/>
        </w:rPr>
        <w:t>* [Remote access configuration]</w:t>
      </w:r>
    </w:p>
    <w:p>
      <w:pPr>
        <w:pStyle w:val="Heading3"/>
        <w:spacing w:before="160" w:after="120"/>
        <w:ind w:left="0" w:firstLine="0"/>
      </w:pPr>
      <w:r>
        <w:t>7.2 Security Validation</w:t>
      </w:r>
    </w:p>
    <w:p>
      <w:pPr>
        <w:pStyle w:val="Heading4"/>
        <w:spacing w:before="160" w:after="120"/>
        <w:ind w:left="0" w:firstLine="0"/>
      </w:pPr>
      <w:r>
        <w:t>7.2.1 Security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Vulnerability assessment completed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Penetration testing passed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baseline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requirements met</w:t>
      </w:r>
    </w:p>
    <w:p>
      <w:pPr>
        <w:pStyle w:val="Heading4"/>
        <w:spacing w:before="160" w:after="120"/>
        <w:ind w:left="0" w:firstLine="0"/>
      </w:pPr>
      <w:r>
        <w:t>7.2.2 Security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SIEM integration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alerts defined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Incident response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metrics dashboard</w:t>
      </w:r>
    </w:p>
    <w:p>
      <w:pPr>
        <w:pStyle w:val="Heading2"/>
        <w:spacing w:before="240" w:after="120"/>
        <w:ind w:left="0" w:firstLine="0"/>
      </w:pPr>
      <w:r>
        <w:t>8 Migration Strategy</w:t>
      </w:r>
    </w:p>
    <w:p>
      <w:pPr>
        <w:pStyle w:val="Heading3"/>
        <w:spacing w:before="160" w:after="120"/>
        <w:ind w:left="0" w:firstLine="0"/>
      </w:pPr>
      <w:r>
        <w:t>8.1 Data Migration</w:t>
      </w:r>
    </w:p>
    <w:p>
      <w:pPr>
        <w:pStyle w:val="Heading4"/>
        <w:spacing w:before="160" w:after="120"/>
        <w:ind w:left="0" w:firstLine="0"/>
      </w:pPr>
      <w:r>
        <w:t>8.1.1 Migration Approach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*Migration Type:</w:t>
      </w:r>
      <w:r>
        <w:rPr>
          <w:rFonts w:ascii="Times New Roman" w:hAnsi="Times New Roman"/>
          <w:sz w:val="24"/>
        </w:rPr>
        <w:t>* [Big bang, phased, parallel]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*Migration Tools:</w:t>
      </w:r>
      <w:r>
        <w:rPr>
          <w:rFonts w:ascii="Times New Roman" w:hAnsi="Times New Roman"/>
          <w:sz w:val="24"/>
        </w:rPr>
        <w:t>* [ETL tools, scripts]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*Data Validation:</w:t>
      </w:r>
      <w:r>
        <w:rPr>
          <w:rFonts w:ascii="Times New Roman" w:hAnsi="Times New Roman"/>
          <w:sz w:val="24"/>
        </w:rPr>
        <w:t>* [Validation procedures]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*Rollback Plan:</w:t>
      </w:r>
      <w:r>
        <w:rPr>
          <w:rFonts w:ascii="Times New Roman" w:hAnsi="Times New Roman"/>
          <w:sz w:val="24"/>
        </w:rPr>
        <w:t>* [Rollback procedures]</w:t>
      </w:r>
    </w:p>
    <w:p>
      <w:pPr>
        <w:pStyle w:val="Heading4"/>
        <w:spacing w:before="160" w:after="120"/>
        <w:ind w:left="0" w:firstLine="0"/>
      </w:pPr>
      <w:r>
        <w:t>8.1.2 Migration Timeline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Phase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Data Type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Validation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Phase 1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[Data type]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[Duration]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[Validation method]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Phase 2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[Data type]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[Duration]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[Validation method]</w:t>
            </w:r>
          </w:p>
        </w:tc>
      </w:tr>
      <w:tr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Phase 3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[Data type]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[Duration]</w:t>
            </w:r>
          </w:p>
        </w:tc>
        <w:tc>
          <w:tcPr>
            <w:tcW w:type="dxa" w:w="234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[Validation method]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8.2 Application Migration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*Migration Sequence:</w:t>
      </w:r>
      <w:r>
        <w:rPr>
          <w:rFonts w:ascii="Times New Roman" w:hAnsi="Times New Roman"/>
          <w:sz w:val="24"/>
        </w:rPr>
        <w:t>* [Order of application migration]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*Dependencies:</w:t>
      </w:r>
      <w:r>
        <w:rPr>
          <w:rFonts w:ascii="Times New Roman" w:hAnsi="Times New Roman"/>
          <w:sz w:val="24"/>
        </w:rPr>
        <w:t>* [Application dependencies]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*Cutover Plan:</w:t>
      </w:r>
      <w:r>
        <w:rPr>
          <w:rFonts w:ascii="Times New Roman" w:hAnsi="Times New Roman"/>
          <w:sz w:val="24"/>
        </w:rPr>
        <w:t>* [Detailed cutover procedures]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*Rollback Triggers:</w:t>
      </w:r>
      <w:r>
        <w:rPr>
          <w:rFonts w:ascii="Times New Roman" w:hAnsi="Times New Roman"/>
          <w:sz w:val="24"/>
        </w:rPr>
        <w:t>* [Conditions for rollback]</w:t>
      </w:r>
    </w:p>
    <w:p>
      <w:pPr>
        <w:pStyle w:val="Heading2"/>
        <w:spacing w:before="240" w:after="120"/>
        <w:ind w:left="0" w:firstLine="0"/>
      </w:pPr>
      <w:r>
        <w:t>9 Risk Management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Risk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Probability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Mitigation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Owner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Performance degradation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Load testing, monitoring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[Owner]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Integration failures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Comprehensive testing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[Owner]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vulnerabilities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testing, scanning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[Owner]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Data corruption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Backup, validation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[Owner]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9.1 Technical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Risk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Probability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Mitigation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Owner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Performance degradation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Load testing, monitoring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[Owner]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Integration failures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Comprehensive testing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[Owner]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vulnerabilities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testing, scanning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[Owner]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Data corruption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Backup, validation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[Owner]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9.2 Business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Risk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Probability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Mitigation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Owner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User adoption resistance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Training, change management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[Owner]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Business process disruption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Careful planning, communication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[Owner]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Regulatory compliance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Compliance validation</w:t>
            </w:r>
          </w:p>
        </w:tc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[Owner]</w:t>
            </w:r>
          </w:p>
        </w:tc>
      </w:tr>
    </w:tbl>
    <w:p>
      <w:pPr>
        <w:pStyle w:val="Heading3"/>
        <w:spacing w:before="160" w:after="120"/>
        <w:ind w:left="0" w:firstLine="0"/>
      </w:pPr>
      <w:r>
        <w:t>9.3 Risk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*Risk Review Frequency:</w:t>
      </w:r>
      <w:r>
        <w:rPr>
          <w:rFonts w:ascii="Times New Roman" w:hAnsi="Times New Roman"/>
          <w:sz w:val="24"/>
        </w:rPr>
        <w:t>* Weekly during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*Escalation Procedures:</w:t>
      </w:r>
      <w:r>
        <w:rPr>
          <w:rFonts w:ascii="Times New Roman" w:hAnsi="Times New Roman"/>
          <w:sz w:val="24"/>
        </w:rPr>
        <w:t>* [Escalation matrix]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*Risk Dashboard:</w:t>
      </w:r>
      <w:r>
        <w:rPr>
          <w:rFonts w:ascii="Times New Roman" w:hAnsi="Times New Roman"/>
          <w:sz w:val="24"/>
        </w:rPr>
        <w:t>* [Monitoring and reporting]</w:t>
      </w:r>
    </w:p>
    <w:p>
      <w:pPr>
        <w:pStyle w:val="Heading2"/>
        <w:spacing w:before="240" w:after="120"/>
        <w:ind w:left="0" w:firstLine="0"/>
      </w:pPr>
      <w:r>
        <w:t>10 Quality Assurance</w:t>
      </w:r>
    </w:p>
    <w:p>
      <w:pPr>
        <w:pStyle w:val="Heading3"/>
        <w:spacing w:before="160" w:after="120"/>
        <w:ind w:left="0" w:firstLine="0"/>
      </w:pPr>
      <w:r>
        <w:t>10.1 Quality Gates</w:t>
      </w:r>
    </w:p>
    <w:p>
      <w:pPr>
        <w:pStyle w:val="Heading4"/>
        <w:spacing w:before="160" w:after="120"/>
        <w:ind w:left="0" w:firstLine="0"/>
      </w:pPr>
      <w:r>
        <w:t>10.1.1 Phase 1 Quality Gate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Infrastructure passes security scan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environments accessible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Monitoring operational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Documentation complete</w:t>
      </w:r>
    </w:p>
    <w:p>
      <w:pPr>
        <w:pStyle w:val="Heading4"/>
        <w:spacing w:before="160" w:after="120"/>
        <w:ind w:left="0" w:firstLine="0"/>
      </w:pPr>
      <w:r>
        <w:t>10.1.2 Phase 2 Quality Gate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Core services functional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baselines established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tests pass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Code quality metrics met</w:t>
      </w:r>
    </w:p>
    <w:p>
      <w:pPr>
        <w:pStyle w:val="Heading4"/>
        <w:spacing w:before="160" w:after="120"/>
        <w:ind w:left="0" w:firstLine="0"/>
      </w:pPr>
      <w:r>
        <w:t>10.1.3 Phase 3 Quality Gate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tests executed successfully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requirements met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validation complete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UAT approval received</w:t>
      </w:r>
    </w:p>
    <w:p>
      <w:pPr>
        <w:pStyle w:val="Heading4"/>
        <w:spacing w:before="160" w:after="120"/>
        <w:ind w:left="0" w:firstLine="0"/>
      </w:pPr>
      <w:r>
        <w:t>10.1.4 Phase 4 Quality Gate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Production deployment successful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processes operational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procedures activated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Knowledge transfer complete</w:t>
      </w:r>
    </w:p>
    <w:p>
      <w:pPr>
        <w:pStyle w:val="Heading3"/>
        <w:spacing w:before="160" w:after="120"/>
        <w:ind w:left="0" w:firstLine="0"/>
      </w:pPr>
      <w:r>
        <w:t>10.2 Quality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*Defect Density:</w:t>
      </w:r>
      <w:r>
        <w:rPr>
          <w:rFonts w:ascii="Times New Roman" w:hAnsi="Times New Roman"/>
          <w:sz w:val="24"/>
        </w:rPr>
        <w:t>* [Target metrics]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*Test Coverage:</w:t>
      </w:r>
      <w:r>
        <w:rPr>
          <w:rFonts w:ascii="Times New Roman" w:hAnsi="Times New Roman"/>
          <w:sz w:val="24"/>
        </w:rPr>
        <w:t>* [Target percentages]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*Performance Metrics:</w:t>
      </w:r>
      <w:r>
        <w:rPr>
          <w:rFonts w:ascii="Times New Roman" w:hAnsi="Times New Roman"/>
          <w:sz w:val="24"/>
        </w:rPr>
        <w:t>* [SLA targets]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*Availability Metrics:</w:t>
      </w:r>
      <w:r>
        <w:rPr>
          <w:rFonts w:ascii="Times New Roman" w:hAnsi="Times New Roman"/>
          <w:sz w:val="24"/>
        </w:rPr>
        <w:t>* [Uptime targets]</w:t>
      </w:r>
    </w:p>
    <w:p>
      <w:pPr>
        <w:pStyle w:val="Heading2"/>
        <w:spacing w:before="240" w:after="120"/>
        <w:ind w:left="0" w:firstLine="0"/>
      </w:pPr>
      <w:r>
        <w:t>11 Communication Plan</w:t>
      </w:r>
    </w:p>
    <w:p>
      <w:pPr>
        <w:pStyle w:val="Heading3"/>
        <w:spacing w:before="160" w:after="120"/>
        <w:ind w:left="0" w:firstLine="0"/>
      </w:pPr>
      <w:r>
        <w:t>11.1 Stakeholder Communication</w:t>
      </w:r>
    </w:p>
    <w:p>
      <w:pPr>
        <w:pStyle w:val="Heading4"/>
        <w:spacing w:before="160" w:after="120"/>
        <w:ind w:left="0" w:firstLine="0"/>
      </w:pPr>
      <w:r>
        <w:t>11.1.1 Project Status Updates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*Frequency:</w:t>
      </w:r>
      <w:r>
        <w:rPr>
          <w:rFonts w:ascii="Times New Roman" w:hAnsi="Times New Roman"/>
          <w:sz w:val="24"/>
        </w:rPr>
        <w:t>* Weekly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*Recipients:</w:t>
      </w:r>
      <w:r>
        <w:rPr>
          <w:rFonts w:ascii="Times New Roman" w:hAnsi="Times New Roman"/>
          <w:sz w:val="24"/>
        </w:rPr>
        <w:t>* [Stakeholder list]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*Format:</w:t>
      </w:r>
      <w:r>
        <w:rPr>
          <w:rFonts w:ascii="Times New Roman" w:hAnsi="Times New Roman"/>
          <w:sz w:val="24"/>
        </w:rPr>
        <w:t>* Status dashboard, email updates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*Escalation:</w:t>
      </w:r>
      <w:r>
        <w:rPr>
          <w:rFonts w:ascii="Times New Roman" w:hAnsi="Times New Roman"/>
          <w:sz w:val="24"/>
        </w:rPr>
        <w:t>* [Escalation procedures]</w:t>
      </w:r>
    </w:p>
    <w:p>
      <w:pPr>
        <w:pStyle w:val="Heading4"/>
        <w:spacing w:before="160" w:after="120"/>
        <w:ind w:left="0" w:firstLine="0"/>
      </w:pPr>
      <w:r>
        <w:t>11.1.2 Technical Communication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*Daily Standups:</w:t>
      </w:r>
      <w:r>
        <w:rPr>
          <w:rFonts w:ascii="Times New Roman" w:hAnsi="Times New Roman"/>
          <w:sz w:val="24"/>
        </w:rPr>
        <w:t>* Development team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*Weekly Reviews:</w:t>
      </w:r>
      <w:r>
        <w:rPr>
          <w:rFonts w:ascii="Times New Roman" w:hAnsi="Times New Roman"/>
          <w:sz w:val="24"/>
        </w:rPr>
        <w:t>* Project team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*Monthly Reports:</w:t>
      </w:r>
      <w:r>
        <w:rPr>
          <w:rFonts w:ascii="Times New Roman" w:hAnsi="Times New Roman"/>
          <w:sz w:val="24"/>
        </w:rPr>
        <w:t>* Executive sponsors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*Ad-hoc Updates:</w:t>
      </w:r>
      <w:r>
        <w:rPr>
          <w:rFonts w:ascii="Times New Roman" w:hAnsi="Times New Roman"/>
          <w:sz w:val="24"/>
        </w:rPr>
        <w:t>* Issue-driven</w:t>
      </w:r>
    </w:p>
    <w:p>
      <w:pPr>
        <w:pStyle w:val="Heading3"/>
        <w:spacing w:before="160" w:after="120"/>
        <w:ind w:left="0" w:firstLine="0"/>
      </w:pPr>
      <w:r>
        <w:t>11.2 Change Communication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*Change Notifications:</w:t>
      </w:r>
      <w:r>
        <w:rPr>
          <w:rFonts w:ascii="Times New Roman" w:hAnsi="Times New Roman"/>
          <w:sz w:val="24"/>
        </w:rPr>
        <w:t>* [Process and timing]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*User Communications:</w:t>
      </w:r>
      <w:r>
        <w:rPr>
          <w:rFonts w:ascii="Times New Roman" w:hAnsi="Times New Roman"/>
          <w:sz w:val="24"/>
        </w:rPr>
        <w:t>* [End-user notifications]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*Go-Live Announcements:</w:t>
      </w:r>
      <w:r>
        <w:rPr>
          <w:rFonts w:ascii="Times New Roman" w:hAnsi="Times New Roman"/>
          <w:sz w:val="24"/>
        </w:rPr>
        <w:t>* [Communication plan]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*Post-Go-Live Updates:</w:t>
      </w:r>
      <w:r>
        <w:rPr>
          <w:rFonts w:ascii="Times New Roman" w:hAnsi="Times New Roman"/>
          <w:sz w:val="24"/>
        </w:rPr>
        <w:t>* [Status and issue updates]</w:t>
      </w:r>
    </w:p>
    <w:p>
      <w:pPr>
        <w:pStyle w:val="Heading2"/>
        <w:spacing w:before="240" w:after="120"/>
        <w:ind w:left="0" w:firstLine="0"/>
      </w:pPr>
      <w:r>
        <w:t>12 Support and Handover</w:t>
      </w:r>
    </w:p>
    <w:p>
      <w:pPr>
        <w:pStyle w:val="Heading3"/>
        <w:spacing w:before="160" w:after="120"/>
        <w:ind w:left="0" w:firstLine="0"/>
      </w:pPr>
      <w:r>
        <w:t>12.1 Knowledge Transfer</w:t>
      </w:r>
    </w:p>
    <w:p>
      <w:pPr>
        <w:pStyle w:val="Heading4"/>
        <w:spacing w:before="160" w:after="120"/>
        <w:ind w:left="0" w:firstLine="0"/>
      </w:pPr>
      <w:r>
        <w:t>12.1.1 Documentation Handover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Technical documentation complete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Operations procedures documented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Troubleshooting guides created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Configuration documented</w:t>
      </w:r>
    </w:p>
    <w:p>
      <w:pPr>
        <w:pStyle w:val="Heading4"/>
        <w:spacing w:before="160" w:after="120"/>
        <w:ind w:left="0" w:firstLine="0"/>
      </w:pPr>
      <w:r>
        <w:t>12.1.2 Training Delivery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Administrator training completed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End-user training delivered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team training finished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Knowledge base updated</w:t>
      </w:r>
    </w:p>
    <w:p>
      <w:pPr>
        <w:pStyle w:val="Heading3"/>
        <w:spacing w:before="160" w:after="120"/>
        <w:ind w:left="0" w:firstLine="0"/>
      </w:pPr>
      <w:r>
        <w:t>12.2 Support Transition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*Support Model:</w:t>
      </w:r>
      <w:r>
        <w:rPr>
          <w:rFonts w:ascii="Times New Roman" w:hAnsi="Times New Roman"/>
          <w:sz w:val="24"/>
        </w:rPr>
        <w:t>* [Support structure]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*Escalation Procedures:</w:t>
      </w:r>
      <w:r>
        <w:rPr>
          <w:rFonts w:ascii="Times New Roman" w:hAnsi="Times New Roman"/>
          <w:sz w:val="24"/>
        </w:rPr>
        <w:t>* [Support escalation]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*SLA Requirements:</w:t>
      </w:r>
      <w:r>
        <w:rPr>
          <w:rFonts w:ascii="Times New Roman" w:hAnsi="Times New Roman"/>
          <w:sz w:val="24"/>
        </w:rPr>
        <w:t>* [Service level agreements]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*Support Tools:</w:t>
      </w:r>
      <w:r>
        <w:rPr>
          <w:rFonts w:ascii="Times New Roman" w:hAnsi="Times New Roman"/>
          <w:sz w:val="24"/>
        </w:rPr>
        <w:t>* [Help desk, monitoring tools]</w:t>
      </w:r>
    </w:p>
    <w:p>
      <w:pPr>
        <w:pStyle w:val="Heading2"/>
        <w:spacing w:before="240" w:after="120"/>
        <w:ind w:left="0" w:firstLine="0"/>
      </w:pPr>
      <w:r>
        <w:t>13 Appendices</w:t>
      </w:r>
    </w:p>
    <w:p>
      <w:pPr>
        <w:pStyle w:val="Heading3"/>
        <w:spacing w:before="160" w:after="120"/>
        <w:ind w:left="0" w:firstLine="0"/>
      </w:pPr>
      <w:r>
        <w:t>13.1 Appendix A: Environment Details</w:t>
      </w:r>
    </w:p>
    <w:p>
      <w:pPr>
        <w:spacing w:after="160"/>
      </w:pPr>
      <w:r>
        <w:rPr>
          <w:rFonts w:ascii="Times New Roman" w:hAnsi="Times New Roman"/>
          <w:sz w:val="24"/>
        </w:rPr>
        <w:t>[Detailed environment specifications and access information]</w:t>
      </w:r>
    </w:p>
    <w:p>
      <w:pPr>
        <w:pStyle w:val="Heading3"/>
        <w:spacing w:before="160" w:after="120"/>
        <w:ind w:left="0" w:firstLine="0"/>
      </w:pPr>
      <w:r>
        <w:t>13.2 Appendix B: Configuration Files</w:t>
      </w:r>
    </w:p>
    <w:p>
      <w:pPr>
        <w:spacing w:after="160"/>
      </w:pPr>
      <w:r>
        <w:rPr>
          <w:rFonts w:ascii="Times New Roman" w:hAnsi="Times New Roman"/>
          <w:sz w:val="24"/>
        </w:rPr>
        <w:t>[Sample configuration files and templates]</w:t>
      </w:r>
    </w:p>
    <w:p>
      <w:pPr>
        <w:pStyle w:val="Heading3"/>
        <w:spacing w:before="160" w:after="120"/>
        <w:ind w:left="0" w:firstLine="0"/>
      </w:pPr>
      <w:r>
        <w:t>13.3 Appendix C: Test Scripts</w:t>
      </w:r>
    </w:p>
    <w:p>
      <w:pPr>
        <w:spacing w:after="160"/>
      </w:pPr>
      <w:r>
        <w:rPr>
          <w:rFonts w:ascii="Times New Roman" w:hAnsi="Times New Roman"/>
          <w:sz w:val="24"/>
        </w:rPr>
        <w:t>[Test automation scripts and procedures]</w:t>
      </w:r>
    </w:p>
    <w:p>
      <w:pPr>
        <w:pStyle w:val="Heading3"/>
        <w:spacing w:before="160" w:after="120"/>
        <w:ind w:left="0" w:firstLine="0"/>
      </w:pPr>
      <w:r>
        <w:t>13.4 Appendix D: Troubleshooting Guide</w:t>
      </w:r>
    </w:p>
    <w:p>
      <w:pPr>
        <w:spacing w:after="160"/>
      </w:pPr>
      <w:r>
        <w:rPr>
          <w:rFonts w:ascii="Times New Roman" w:hAnsi="Times New Roman"/>
          <w:sz w:val="24"/>
        </w:rPr>
        <w:t>[Common issues and resolution procedures]</w:t>
      </w:r>
    </w:p>
    <w:p>
      <w:pPr>
        <w:pStyle w:val="Heading3"/>
        <w:spacing w:before="160" w:after="120"/>
        <w:ind w:left="0" w:firstLine="0"/>
      </w:pPr>
      <w:r>
        <w:t>13.5 Appendix E: Contact Information</w:t>
      </w:r>
    </w:p>
    <w:p>
      <w:pPr>
        <w:spacing w:after="160"/>
      </w:pPr>
      <w:r>
        <w:rPr>
          <w:rFonts w:ascii="Times New Roman" w:hAnsi="Times New Roman"/>
          <w:sz w:val="24"/>
        </w:rPr>
        <w:t>[Project team contacts and escalation matrix]</w:t>
      </w:r>
    </w:p>
    <w:p>
      <w:pPr>
        <w:spacing w:after="160"/>
      </w:pPr>
      <w:r>
        <w:rPr>
          <w:rFonts w:ascii="Times New Roman" w:hAnsi="Times New Roman"/>
          <w:i/>
          <w:sz w:val="24"/>
        </w:rPr>
        <w:t>*Document Control:</w:t>
      </w:r>
      <w:r>
        <w:rPr>
          <w:rFonts w:ascii="Times New Roman" w:hAnsi="Times New Roman"/>
          <w:sz w:val="24"/>
        </w:rPr>
        <w:t>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*Version:</w:t>
      </w:r>
      <w:r>
        <w:rPr>
          <w:rFonts w:ascii="Times New Roman" w:hAnsi="Times New Roman"/>
          <w:sz w:val="24"/>
        </w:rPr>
        <w:t>* 1.0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*Last Updated:</w:t>
      </w:r>
      <w:r>
        <w:rPr>
          <w:rFonts w:ascii="Times New Roman" w:hAnsi="Times New Roman"/>
          <w:sz w:val="24"/>
        </w:rPr>
        <w:t>* [Date]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*Next Review:</w:t>
      </w:r>
      <w:r>
        <w:rPr>
          <w:rFonts w:ascii="Times New Roman" w:hAnsi="Times New Roman"/>
          <w:sz w:val="24"/>
        </w:rPr>
        <w:t>* [Date]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i/>
          <w:sz w:val="24"/>
        </w:rPr>
        <w:t>*Approval:</w:t>
      </w:r>
      <w:r>
        <w:rPr>
          <w:rFonts w:ascii="Times New Roman" w:hAnsi="Times New Roman"/>
          <w:sz w:val="24"/>
        </w:rPr>
        <w:t>* [Approver signature and date]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B6B2C" w14:textId="77777777" w:rsidR="00EA1CEB" w:rsidRDefault="00EA1CEB">
      <w:pPr>
        <w:spacing w:after="0" w:line="240" w:lineRule="auto"/>
      </w:pPr>
      <w:r>
        <w:separator/>
      </w:r>
    </w:p>
  </w:endnote>
  <w:endnote w:type="continuationSeparator" w:id="0">
    <w:p w14:paraId="333B9A5C" w14:textId="77777777" w:rsidR="00EA1CEB" w:rsidRDefault="00EA1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601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49"/>
      <w:gridCol w:w="346"/>
    </w:tblGrid>
    <w:tr w:rsidR="00BB1A46" w14:paraId="5E16423B" w14:textId="77777777" w:rsidTr="00BB1A46">
      <w:tc>
        <w:tcPr>
          <w:tcW w:w="4615" w:type="pct"/>
        </w:tcPr>
        <w:p w14:paraId="57293955" w14:textId="346E33A6" w:rsidR="00BB1A46" w:rsidRDefault="00BB1A46">
          <w:pPr>
            <w:pStyle w:val="Footer"/>
            <w:tabs>
              <w:tab w:val="clear" w:pos="4680"/>
              <w:tab w:val="clear" w:pos="9360"/>
            </w:tabs>
            <w:rPr>
              <w:caps/>
              <w:color w:val="4F81BD" w:themeColor="accent1"/>
              <w:sz w:val="18"/>
              <w:szCs w:val="18"/>
            </w:rPr>
          </w:pPr>
          <w:sdt>
            <w:sdtPr>
              <w:rPr>
                <w:caps/>
                <w:color w:val="4F81BD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EFAB651FE17B4118A9E12D5D9BF7B65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4F81BD" w:themeColor="accent1"/>
                  <w:sz w:val="18"/>
                  <w:szCs w:val="18"/>
                </w:rPr>
                <w:t>project name</w:t>
              </w:r>
            </w:sdtContent>
          </w:sdt>
        </w:p>
      </w:tc>
      <w:tc>
        <w:tcPr>
          <w:tcW w:w="385" w:type="pct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rPr>
              <w:caps/>
              <w:color w:val="4F81BD" w:themeColor="accent1"/>
              <w:sz w:val="18"/>
              <w:szCs w:val="18"/>
            </w:rPr>
          </w:pP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9704A" w14:textId="77777777" w:rsidR="00EA1CEB" w:rsidRDefault="00EA1CEB">
      <w:pPr>
        <w:spacing w:after="0" w:line="240" w:lineRule="auto"/>
      </w:pPr>
      <w:r>
        <w:separator/>
      </w:r>
    </w:p>
  </w:footnote>
  <w:footnote w:type="continuationSeparator" w:id="0">
    <w:p w14:paraId="356DBB61" w14:textId="77777777" w:rsidR="00EA1CEB" w:rsidRDefault="00EA1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E1470"/>
    <w:rsid w:val="00561035"/>
    <w:rsid w:val="005750C8"/>
    <w:rsid w:val="00607598"/>
    <w:rsid w:val="00655089"/>
    <w:rsid w:val="00680160"/>
    <w:rsid w:val="00701F4D"/>
    <w:rsid w:val="007736B0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44D90"/>
    <w:rsid w:val="00FA67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000000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3E1470"/>
    <w:rsid w:val="004E2F85"/>
    <w:rsid w:val="005A2815"/>
    <w:rsid w:val="005F0D79"/>
    <w:rsid w:val="008B73D4"/>
    <w:rsid w:val="00B57B11"/>
    <w:rsid w:val="00D7622F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B5B1CB5ADC470D9A69637225B67E69">
    <w:name w:val="3CB5B1CB5ADC470D9A69637225B67E69"/>
    <w:rsid w:val="005A2815"/>
  </w:style>
  <w:style w:type="paragraph" w:customStyle="1" w:styleId="8A0CB284AB5042EE92F295E62C78AB1F">
    <w:name w:val="8A0CB284AB5042EE92F295E62C78AB1F"/>
    <w:rsid w:val="005A2815"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490</Words>
  <Characters>2744</Characters>
  <Application>Microsoft Office Word</Application>
  <DocSecurity>0</DocSecurity>
  <Lines>211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18</cp:revision>
  <dcterms:created xsi:type="dcterms:W3CDTF">2013-12-23T23:15:00Z</dcterms:created>
  <dcterms:modified xsi:type="dcterms:W3CDTF">2025-11-11T05:01:00Z</dcterms:modified>
  <cp:category/>
</cp:coreProperties>
</file>