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t>Implementation Guide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>
      <w:pPr>
        <w:pStyle w:val="Heading2"/>
        <w:spacing w:before="240" w:after="120"/>
        <w:ind w:left="0" w:firstLine="0"/>
      </w:pPr>
      <w:r>
        <w:t>1 Project Information</w:t>
      </w:r>
    </w:p>
    <w:p>
      <w:pPr>
        <w:pStyle w:val="Heading2"/>
        <w:spacing w:before="240" w:after="120"/>
        <w:ind w:left="0" w:firstLine="0"/>
      </w:pPr>
      <w:r>
        <w:t>2 Executive Summary</w:t>
      </w:r>
    </w:p>
    <w:p>
      <w:pPr>
        <w:pStyle w:val="Heading3"/>
        <w:spacing w:before="160" w:after="120"/>
        <w:ind w:left="0" w:firstLine="0"/>
      </w:pPr>
      <w:r>
        <w:t>2.1 Project Overview</w:t>
      </w:r>
    </w:p>
    <w:p>
      <w:pPr>
        <w:spacing w:after="160"/>
      </w:pPr>
      <w:r>
        <w:rPr>
          <w:rFonts w:ascii="Times New Roman" w:hAnsi="Times New Roman"/>
          <w:sz w:val="24"/>
        </w:rPr>
        <w:t>[Brief description of what will be implemented and the business value it provides]</w:t>
      </w:r>
    </w:p>
    <w:p>
      <w:pPr>
        <w:pStyle w:val="Heading3"/>
        <w:spacing w:before="160" w:after="120"/>
        <w:ind w:left="0" w:firstLine="0"/>
      </w:pPr>
      <w:r>
        <w:t>2.2 Implementation Scope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 Scope:</w:t>
      </w:r>
      <w:r>
        <w:rPr>
          <w:rFonts w:ascii="Times New Roman" w:hAnsi="Times New Roman"/>
          <w:sz w:val="24"/>
        </w:rPr>
        <w:t>* [What will be implemented]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*Out of Scope:</w:t>
      </w:r>
      <w:r>
        <w:rPr>
          <w:rFonts w:ascii="Times New Roman" w:hAnsi="Times New Roman"/>
          <w:sz w:val="24"/>
        </w:rPr>
        <w:t>* [What will not be included]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*Dependencies:</w:t>
      </w:r>
      <w:r>
        <w:rPr>
          <w:rFonts w:ascii="Times New Roman" w:hAnsi="Times New Roman"/>
          <w:sz w:val="24"/>
        </w:rPr>
        <w:t>* [Critical dependencies]</w:t>
      </w:r>
    </w:p>
    <w:p>
      <w:pPr>
        <w:pStyle w:val="Heading3"/>
        <w:spacing w:before="160" w:after="120"/>
        <w:ind w:left="0" w:firstLine="0"/>
      </w:pPr>
      <w:r>
        <w:t>2.3 Timeline Overview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*Project Duration:</w:t>
      </w:r>
      <w:r>
        <w:rPr>
          <w:rFonts w:ascii="Times New Roman" w:hAnsi="Times New Roman"/>
          <w:sz w:val="24"/>
        </w:rPr>
        <w:t>* [X] weeks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*Go-Live Date:</w:t>
      </w:r>
      <w:r>
        <w:rPr>
          <w:rFonts w:ascii="Times New Roman" w:hAnsi="Times New Roman"/>
          <w:sz w:val="24"/>
        </w:rPr>
        <w:t>* [Target 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*Key Milestones:</w:t>
      </w:r>
      <w:r>
        <w:rPr>
          <w:rFonts w:ascii="Times New Roman" w:hAnsi="Times New Roman"/>
          <w:sz w:val="24"/>
        </w:rPr>
        <w:t>* [Major milestone dates]</w:t>
      </w:r>
    </w:p>
    <w:p>
      <w:pPr>
        <w:pStyle w:val="Heading2"/>
        <w:spacing w:before="240" w:after="120"/>
        <w:ind w:left="0" w:firstLine="0"/>
      </w:pPr>
      <w:r>
        <w:t>3 Prerequisites</w:t>
      </w:r>
    </w:p>
    <w:p>
      <w:pPr>
        <w:pStyle w:val="Heading3"/>
        <w:spacing w:before="160" w:after="120"/>
        <w:ind w:left="0" w:firstLine="0"/>
      </w:pPr>
      <w:r>
        <w:t>3.1 Technical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requirements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Access credentials obtained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Backup systems verified</w:t>
      </w:r>
    </w:p>
    <w:p>
      <w:pPr>
        <w:pStyle w:val="Heading3"/>
        <w:spacing w:before="160" w:after="120"/>
        <w:ind w:left="0" w:firstLine="0"/>
      </w:pPr>
      <w:r>
        <w:t>3.2 Organizational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team assigned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Executive sponsorship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Budget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Communication plan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Change management initiated</w:t>
      </w:r>
    </w:p>
    <w:p>
      <w:pPr>
        <w:pStyle w:val="Heading3"/>
        <w:spacing w:before="160" w:after="120"/>
        <w:ind w:left="0" w:firstLine="0"/>
      </w:pPr>
      <w:r>
        <w:t>3.3 Environmental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Development environment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Testing environment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Staging environment ready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environment provisioned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tools installed</w:t>
      </w:r>
    </w:p>
    <w:p>
      <w:pPr>
        <w:pStyle w:val="Heading2"/>
        <w:spacing w:before="240" w:after="120"/>
        <w:ind w:left="0" w:firstLine="0"/>
      </w:pPr>
      <w:r>
        <w:t>4 Implementation Phases</w:t>
      </w:r>
    </w:p>
    <w:p>
      <w:pPr>
        <w:pStyle w:val="Heading3"/>
        <w:spacing w:before="160" w:after="120"/>
        <w:ind w:left="0" w:firstLine="0"/>
      </w:pPr>
      <w:r>
        <w:t>4.1 Phase 1: Foundation Setup (Weeks 1-2)</w:t>
      </w:r>
    </w:p>
    <w:p>
      <w:pPr>
        <w:pStyle w:val="Heading4"/>
        <w:spacing w:before="160" w:after="120"/>
        <w:ind w:left="0" w:firstLine="0"/>
      </w:pPr>
      <w:r>
        <w:t>4.1.1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project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base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prerequisites</w:t>
      </w:r>
    </w:p>
    <w:p>
      <w:pPr>
        <w:pStyle w:val="Heading4"/>
        <w:spacing w:before="160" w:after="120"/>
        <w:ind w:left="0" w:firstLine="0"/>
      </w:pPr>
      <w:r>
        <w:t>4.1.2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4.1.3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baseline applied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operational</w:t>
      </w:r>
    </w:p>
    <w:p>
      <w:pPr>
        <w:pStyle w:val="Heading4"/>
        <w:spacing w:before="160" w:after="120"/>
        <w:ind w:left="0" w:firstLine="0"/>
      </w:pPr>
      <w:r>
        <w:t>4.1.4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environments pass connectivity tests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scans show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captures baseline metrics</w:t>
      </w:r>
    </w:p>
    <w:p>
      <w:pPr>
        <w:pStyle w:val="Heading3"/>
        <w:spacing w:before="160" w:after="120"/>
        <w:ind w:left="0" w:firstLine="0"/>
      </w:pPr>
      <w:r>
        <w:t>4.2 Phase 2: Core Implementation (Weeks 3-4)</w:t>
      </w:r>
    </w:p>
    <w:p>
      <w:pPr>
        <w:pStyle w:val="Heading4"/>
        <w:spacing w:before="160" w:after="120"/>
        <w:ind w:left="0" w:firstLine="0"/>
      </w:pPr>
      <w:r>
        <w:t>4.2.1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core solution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primary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data flows</w:t>
      </w:r>
    </w:p>
    <w:p>
      <w:pPr>
        <w:pStyle w:val="Heading4"/>
        <w:spacing w:before="160" w:after="120"/>
        <w:ind w:left="0" w:firstLine="0"/>
      </w:pPr>
      <w:r>
        <w:t>4.2.2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4.2.3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Core services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Database schema deployed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APIs responding correctly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Basic integrations working</w:t>
      </w:r>
    </w:p>
    <w:p>
      <w:pPr>
        <w:pStyle w:val="Heading4"/>
        <w:spacing w:before="160" w:after="120"/>
        <w:ind w:left="0" w:firstLine="0"/>
      </w:pPr>
      <w:r>
        <w:t>4.2.4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services pass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API response times within SLA</w:t>
      </w:r>
    </w:p>
    <w:p>
      <w:pPr>
        <w:pStyle w:val="Heading3"/>
        <w:spacing w:before="160" w:after="120"/>
        <w:ind w:left="0" w:firstLine="0"/>
      </w:pPr>
      <w:r>
        <w:t>4.3 Phase 3: Integration &amp; Testing (Weeks 5-6)</w:t>
      </w:r>
    </w:p>
    <w:p>
      <w:pPr>
        <w:pStyle w:val="Heading4"/>
        <w:spacing w:before="160" w:after="120"/>
        <w:ind w:left="0" w:firstLine="0"/>
      </w:pPr>
      <w:r>
        <w:t>4.3.1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Complete system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Execute comprehensive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performance requirements</w:t>
      </w:r>
    </w:p>
    <w:p>
      <w:pPr>
        <w:pStyle w:val="Heading4"/>
        <w:spacing w:before="160" w:after="120"/>
        <w:ind w:left="0" w:firstLine="0"/>
      </w:pPr>
      <w:r>
        <w:t>4.3.2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4.3.3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integrations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UAT sign-off</w:t>
      </w:r>
    </w:p>
    <w:p>
      <w:pPr>
        <w:pStyle w:val="Heading4"/>
        <w:spacing w:before="160" w:after="120"/>
        <w:ind w:left="0" w:firstLine="0"/>
      </w:pPr>
      <w:r>
        <w:t>4.3.4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tests pass 100%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scan passes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UAT acceptance achieved</w:t>
      </w:r>
    </w:p>
    <w:p>
      <w:pPr>
        <w:pStyle w:val="Heading3"/>
        <w:spacing w:before="160" w:after="120"/>
        <w:ind w:left="0" w:firstLine="0"/>
      </w:pPr>
      <w:r>
        <w:t>4.4 Phase 4: Deployment &amp; Go-Live (Weeks 7-8)</w:t>
      </w:r>
    </w:p>
    <w:p>
      <w:pPr>
        <w:pStyle w:val="Heading4"/>
        <w:spacing w:before="160" w:after="120"/>
        <w:ind w:left="0" w:firstLine="0"/>
      </w:pPr>
      <w:r>
        <w:t>4.4.1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 to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Execute cutover plan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production operation</w:t>
      </w:r>
    </w:p>
    <w:p>
      <w:pPr>
        <w:pStyle w:val="Heading4"/>
        <w:spacing w:before="160" w:after="120"/>
        <w:ind w:left="0" w:firstLine="0"/>
      </w:pPr>
      <w:r>
        <w:t>4.4.2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4.4.3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deployment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Data migration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Cutover checklist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validation passed</w:t>
      </w:r>
    </w:p>
    <w:p>
      <w:pPr>
        <w:pStyle w:val="Heading4"/>
        <w:spacing w:before="160" w:after="120"/>
        <w:ind w:left="0" w:firstLine="0"/>
      </w:pPr>
      <w:r>
        <w:t>4.4.4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Zero critical issues in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All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SLAs met</w:t>
      </w:r>
    </w:p>
    <w:p>
      <w:pPr>
        <w:pStyle w:val="Heading2"/>
        <w:spacing w:before="240" w:after="120"/>
        <w:ind w:left="0" w:firstLine="0"/>
      </w:pPr>
      <w:r>
        <w:t>5 Technical Implementation Details</w:t>
      </w:r>
    </w:p>
    <w:p>
      <w:pPr>
        <w:pStyle w:val="Heading3"/>
        <w:spacing w:before="160" w:after="120"/>
        <w:ind w:left="0" w:firstLine="0"/>
      </w:pPr>
      <w:r>
        <w:t>5.1 Architecture Components</w:t>
      </w:r>
    </w:p>
    <w:p>
      <w:pPr>
        <w:pStyle w:val="Heading4"/>
        <w:spacing w:before="160" w:after="120"/>
        <w:ind w:left="0" w:firstLine="0"/>
      </w:pPr>
      <w:r>
        <w:t>5.1.1 Infrastructure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*Compute:</w:t>
      </w:r>
      <w:r>
        <w:rPr>
          <w:rFonts w:ascii="Times New Roman" w:hAnsi="Times New Roman"/>
          <w:sz w:val="24"/>
        </w:rPr>
        <w:t>*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*Storage:</w:t>
      </w:r>
      <w:r>
        <w:rPr>
          <w:rFonts w:ascii="Times New Roman" w:hAnsi="Times New Roman"/>
          <w:sz w:val="24"/>
        </w:rPr>
        <w:t>*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*Network:</w:t>
      </w:r>
      <w:r>
        <w:rPr>
          <w:rFonts w:ascii="Times New Roman" w:hAnsi="Times New Roman"/>
          <w:sz w:val="24"/>
        </w:rPr>
        <w:t>*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*Security:</w:t>
      </w:r>
      <w:r>
        <w:rPr>
          <w:rFonts w:ascii="Times New Roman" w:hAnsi="Times New Roman"/>
          <w:sz w:val="24"/>
        </w:rPr>
        <w:t>* [Specifications]</w:t>
      </w:r>
    </w:p>
    <w:p>
      <w:pPr>
        <w:pStyle w:val="Heading4"/>
        <w:spacing w:before="160" w:after="120"/>
        <w:ind w:left="0" w:firstLine="0"/>
      </w:pPr>
      <w:r>
        <w:t>5.1.2 Application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*Web Services:</w:t>
      </w:r>
      <w:r>
        <w:rPr>
          <w:rFonts w:ascii="Times New Roman" w:hAnsi="Times New Roman"/>
          <w:sz w:val="24"/>
        </w:rPr>
        <w:t>*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*Application Services:</w:t>
      </w:r>
      <w:r>
        <w:rPr>
          <w:rFonts w:ascii="Times New Roman" w:hAnsi="Times New Roman"/>
          <w:sz w:val="24"/>
        </w:rPr>
        <w:t>*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*Database Services:</w:t>
      </w:r>
      <w:r>
        <w:rPr>
          <w:rFonts w:ascii="Times New Roman" w:hAnsi="Times New Roman"/>
          <w:sz w:val="24"/>
        </w:rPr>
        <w:t>*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*Integration Services:</w:t>
      </w:r>
      <w:r>
        <w:rPr>
          <w:rFonts w:ascii="Times New Roman" w:hAnsi="Times New Roman"/>
          <w:sz w:val="24"/>
        </w:rPr>
        <w:t>* [Details]</w:t>
      </w:r>
    </w:p>
    <w:p>
      <w:pPr>
        <w:pStyle w:val="Heading4"/>
        <w:spacing w:before="160" w:after="120"/>
        <w:ind w:left="0" w:firstLine="0"/>
      </w:pPr>
      <w:r>
        <w:t>5.1.3 Data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*Primary Database:</w:t>
      </w:r>
      <w:r>
        <w:rPr>
          <w:rFonts w:ascii="Times New Roman" w:hAnsi="Times New Roman"/>
          <w:sz w:val="24"/>
        </w:rPr>
        <w:t>*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*Cache Layer:</w:t>
      </w:r>
      <w:r>
        <w:rPr>
          <w:rFonts w:ascii="Times New Roman" w:hAnsi="Times New Roman"/>
          <w:sz w:val="24"/>
        </w:rPr>
        <w:t>*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*Backup Storage:</w:t>
      </w:r>
      <w:r>
        <w:rPr>
          <w:rFonts w:ascii="Times New Roman" w:hAnsi="Times New Roman"/>
          <w:sz w:val="24"/>
        </w:rPr>
        <w:t>*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*Archive Storage:</w:t>
      </w:r>
      <w:r>
        <w:rPr>
          <w:rFonts w:ascii="Times New Roman" w:hAnsi="Times New Roman"/>
          <w:sz w:val="24"/>
        </w:rPr>
        <w:t>* [Configuration]</w:t>
      </w:r>
    </w:p>
    <w:p>
      <w:pPr>
        <w:pStyle w:val="Heading3"/>
        <w:spacing w:before="160" w:after="120"/>
        <w:ind w:left="0" w:firstLine="0"/>
      </w:pPr>
      <w:r>
        <w:t>5.2 Configuration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5.2.1 Environment Configuration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5.2.2 Service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*Application Settings:</w:t>
      </w:r>
      <w:r>
        <w:rPr>
          <w:rFonts w:ascii="Times New Roman" w:hAnsi="Times New Roman"/>
          <w:sz w:val="24"/>
        </w:rPr>
        <w:t>* [File locations and key parameters]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*Database Configuration:</w:t>
      </w:r>
      <w:r>
        <w:rPr>
          <w:rFonts w:ascii="Times New Roman" w:hAnsi="Times New Roman"/>
          <w:sz w:val="24"/>
        </w:rPr>
        <w:t>* [Connection strings and settings]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 Settings:</w:t>
      </w:r>
      <w:r>
        <w:rPr>
          <w:rFonts w:ascii="Times New Roman" w:hAnsi="Times New Roman"/>
          <w:sz w:val="24"/>
        </w:rPr>
        <w:t>* [Firewall rules and routing]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*Security Settings:</w:t>
      </w:r>
      <w:r>
        <w:rPr>
          <w:rFonts w:ascii="Times New Roman" w:hAnsi="Times New Roman"/>
          <w:sz w:val="24"/>
        </w:rPr>
        <w:t>* [Authentication and authorization]</w:t>
      </w:r>
    </w:p>
    <w:p>
      <w:pPr>
        <w:pStyle w:val="Heading3"/>
        <w:spacing w:before="160" w:after="120"/>
        <w:ind w:left="0" w:firstLine="0"/>
      </w:pPr>
      <w:r>
        <w:t>5.3 Deployment Procedures</w:t>
      </w:r>
    </w:p>
    <w:p>
      <w:pPr>
        <w:pStyle w:val="Heading4"/>
        <w:spacing w:before="160" w:after="120"/>
        <w:ind w:left="0" w:firstLine="0"/>
      </w:pPr>
      <w:r>
        <w:t>5.3.1 Automated Deployment</w:t>
      </w:r>
    </w:p>
    <w:p>
      <w:pPr>
        <w:pStyle w:val="Heading4"/>
        <w:spacing w:before="160" w:after="120"/>
        <w:ind w:left="0" w:firstLine="0"/>
      </w:pPr>
      <w:r>
        <w:t>5.3.2 Manual Deployment Steps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*Pre-deployment checks</w:t>
      </w:r>
      <w:r>
        <w:rPr>
          <w:rFonts w:ascii="Times New Roman" w:hAnsi="Times New Roman"/>
          <w:sz w:val="24"/>
        </w:rPr>
        <w:t>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Verify environment status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Check resource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Validate configuration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*Deployment execution</w:t>
      </w:r>
      <w:r>
        <w:rPr>
          <w:rFonts w:ascii="Times New Roman" w:hAnsi="Times New Roman"/>
          <w:sz w:val="24"/>
        </w:rPr>
        <w:t>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Stop services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Deploy application code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Update database schema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Start services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*Post-deployment validation</w:t>
      </w:r>
      <w:r>
        <w:rPr>
          <w:rFonts w:ascii="Times New Roman" w:hAnsi="Times New Roman"/>
          <w:sz w:val="24"/>
        </w:rPr>
        <w:t>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Service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Functional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validation</w:t>
      </w:r>
    </w:p>
    <w:p>
      <w:pPr>
        <w:pStyle w:val="Heading2"/>
        <w:spacing w:before="240" w:after="120"/>
        <w:ind w:left="0" w:firstLine="0"/>
      </w:pPr>
      <w:r>
        <w:t>6 Testing Strategy</w:t>
      </w:r>
    </w:p>
    <w:p>
      <w:pPr>
        <w:pStyle w:val="Heading3"/>
        <w:spacing w:before="160" w:after="120"/>
        <w:ind w:left="0" w:firstLine="0"/>
      </w:pPr>
      <w:r>
        <w:t>6.1 Test Types and Coverage</w:t>
      </w:r>
    </w:p>
    <w:p>
      <w:pPr>
        <w:pStyle w:val="Heading4"/>
        <w:spacing w:before="160" w:after="120"/>
        <w:ind w:left="0" w:firstLine="0"/>
      </w:pPr>
      <w:r>
        <w:t>6.1.1 Unit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*Coverage Target:</w:t>
      </w:r>
      <w:r>
        <w:rPr>
          <w:rFonts w:ascii="Times New Roman" w:hAnsi="Times New Roman"/>
          <w:sz w:val="24"/>
        </w:rPr>
        <w:t>* &gt;80%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*Tools:</w:t>
      </w:r>
      <w:r>
        <w:rPr>
          <w:rFonts w:ascii="Times New Roman" w:hAnsi="Times New Roman"/>
          <w:sz w:val="24"/>
        </w:rPr>
        <w:t>* [Testing frameworks]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*Responsibility:</w:t>
      </w:r>
      <w:r>
        <w:rPr>
          <w:rFonts w:ascii="Times New Roman" w:hAnsi="Times New Roman"/>
          <w:sz w:val="24"/>
        </w:rPr>
        <w:t>*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*Timeline:</w:t>
      </w:r>
      <w:r>
        <w:rPr>
          <w:rFonts w:ascii="Times New Roman" w:hAnsi="Times New Roman"/>
          <w:sz w:val="24"/>
        </w:rPr>
        <w:t>* Continuous during development</w:t>
      </w:r>
    </w:p>
    <w:p>
      <w:pPr>
        <w:pStyle w:val="Heading4"/>
        <w:spacing w:before="160" w:after="120"/>
        <w:ind w:left="0" w:firstLine="0"/>
      </w:pPr>
      <w:r>
        <w:t>6.1.2 Integration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*Scope:</w:t>
      </w:r>
      <w:r>
        <w:rPr>
          <w:rFonts w:ascii="Times New Roman" w:hAnsi="Times New Roman"/>
          <w:sz w:val="24"/>
        </w:rPr>
        <w:t>* All system interfaces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*Tools:</w:t>
      </w:r>
      <w:r>
        <w:rPr>
          <w:rFonts w:ascii="Times New Roman" w:hAnsi="Times New Roman"/>
          <w:sz w:val="24"/>
        </w:rPr>
        <w:t>* [Testing tools]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*Responsibility:</w:t>
      </w:r>
      <w:r>
        <w:rPr>
          <w:rFonts w:ascii="Times New Roman" w:hAnsi="Times New Roman"/>
          <w:sz w:val="24"/>
        </w:rPr>
        <w:t>* QA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*Timeline:</w:t>
      </w:r>
      <w:r>
        <w:rPr>
          <w:rFonts w:ascii="Times New Roman" w:hAnsi="Times New Roman"/>
          <w:sz w:val="24"/>
        </w:rPr>
        <w:t>* Phase 3</w:t>
      </w:r>
    </w:p>
    <w:p>
      <w:pPr>
        <w:pStyle w:val="Heading4"/>
        <w:spacing w:before="160" w:after="120"/>
        <w:ind w:left="0" w:firstLine="0"/>
      </w:pPr>
      <w:r>
        <w:t>6.1.3 Performance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*Load Testing:</w:t>
      </w:r>
      <w:r>
        <w:rPr>
          <w:rFonts w:ascii="Times New Roman" w:hAnsi="Times New Roman"/>
          <w:sz w:val="24"/>
        </w:rPr>
        <w:t>*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*Stress Testing:</w:t>
      </w:r>
      <w:r>
        <w:rPr>
          <w:rFonts w:ascii="Times New Roman" w:hAnsi="Times New Roman"/>
          <w:sz w:val="24"/>
        </w:rPr>
        <w:t>*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*Volume Testing:</w:t>
      </w:r>
      <w:r>
        <w:rPr>
          <w:rFonts w:ascii="Times New Roman" w:hAnsi="Times New Roman"/>
          <w:sz w:val="24"/>
        </w:rPr>
        <w:t>*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*Endurance Testing:</w:t>
      </w:r>
      <w:r>
        <w:rPr>
          <w:rFonts w:ascii="Times New Roman" w:hAnsi="Times New Roman"/>
          <w:sz w:val="24"/>
        </w:rPr>
        <w:t>* [Specifications]</w:t>
      </w:r>
    </w:p>
    <w:p>
      <w:pPr>
        <w:pStyle w:val="Heading4"/>
        <w:spacing w:before="160" w:after="120"/>
        <w:ind w:left="0" w:firstLine="0"/>
      </w:pPr>
      <w:r>
        <w:t>6.1.4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*Vulnerability Scanning:</w:t>
      </w:r>
      <w:r>
        <w:rPr>
          <w:rFonts w:ascii="Times New Roman" w:hAnsi="Times New Roman"/>
          <w:sz w:val="24"/>
        </w:rPr>
        <w:t>* [Tools and frequency]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*Penetration Testing:</w:t>
      </w:r>
      <w:r>
        <w:rPr>
          <w:rFonts w:ascii="Times New Roman" w:hAnsi="Times New Roman"/>
          <w:sz w:val="24"/>
        </w:rPr>
        <w:t>* [Scope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*Authentication Testing:</w:t>
      </w:r>
      <w:r>
        <w:rPr>
          <w:rFonts w:ascii="Times New Roman" w:hAnsi="Times New Roman"/>
          <w:sz w:val="24"/>
        </w:rPr>
        <w:t>* [Test scenarios]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*Authorization Testing:</w:t>
      </w:r>
      <w:r>
        <w:rPr>
          <w:rFonts w:ascii="Times New Roman" w:hAnsi="Times New Roman"/>
          <w:sz w:val="24"/>
        </w:rPr>
        <w:t>* [Test scenarios]</w:t>
      </w:r>
    </w:p>
    <w:p>
      <w:pPr>
        <w:pStyle w:val="Heading3"/>
        <w:spacing w:before="160" w:after="120"/>
        <w:ind w:left="0" w:firstLine="0"/>
      </w:pPr>
      <w:r>
        <w:t>6.2 Test Environment Management</w:t>
      </w:r>
    </w:p>
    <w:p>
      <w:pPr>
        <w:pStyle w:val="Heading4"/>
        <w:spacing w:before="160" w:after="120"/>
        <w:ind w:left="0" w:firstLine="0"/>
      </w:pPr>
      <w:r>
        <w:t>6.2.1 Test Data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Sources:</w:t>
      </w:r>
      <w:r>
        <w:rPr>
          <w:rFonts w:ascii="Times New Roman" w:hAnsi="Times New Roman"/>
          <w:sz w:val="24"/>
        </w:rPr>
        <w:t>* [Production data subset, synthetic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Refresh:</w:t>
      </w:r>
      <w:r>
        <w:rPr>
          <w:rFonts w:ascii="Times New Roman" w:hAnsi="Times New Roman"/>
          <w:sz w:val="24"/>
        </w:rPr>
        <w:t>* [Frequency and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Security:</w:t>
      </w:r>
      <w:r>
        <w:rPr>
          <w:rFonts w:ascii="Times New Roman" w:hAnsi="Times New Roman"/>
          <w:sz w:val="24"/>
        </w:rPr>
        <w:t>* [Masking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Cleanup:</w:t>
      </w:r>
      <w:r>
        <w:rPr>
          <w:rFonts w:ascii="Times New Roman" w:hAnsi="Times New Roman"/>
          <w:sz w:val="24"/>
        </w:rPr>
        <w:t>* [Post-test procedures]</w:t>
      </w:r>
    </w:p>
    <w:p>
      <w:pPr>
        <w:pStyle w:val="Heading4"/>
        <w:spacing w:before="160" w:after="120"/>
        <w:ind w:left="0" w:firstLine="0"/>
      </w:pPr>
      <w:r>
        <w:t>6.2.2 Test Execution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Test Phase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Resources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Exit Criteria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Unit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Continuous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&gt;80% coverage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QA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All interfaces pass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QA + Ops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SLAs met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Acceptance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Business users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UAT sign-off</w:t>
            </w:r>
          </w:p>
        </w:tc>
      </w:tr>
    </w:tbl>
    <w:p>
      <w:pPr>
        <w:pStyle w:val="Heading2"/>
        <w:spacing w:before="240" w:after="120"/>
        <w:ind w:left="0" w:firstLine="0"/>
      </w:pPr>
      <w:r>
        <w:t>7 Security Implementation</w:t>
      </w:r>
    </w:p>
    <w:p>
      <w:pPr>
        <w:pStyle w:val="Heading3"/>
        <w:spacing w:before="160" w:after="120"/>
        <w:ind w:left="0" w:firstLine="0"/>
      </w:pPr>
      <w:r>
        <w:t>7.1 Security Controls</w:t>
      </w:r>
    </w:p>
    <w:p>
      <w:pPr>
        <w:pStyle w:val="Heading4"/>
        <w:spacing w:before="160" w:after="120"/>
        <w:ind w:left="0" w:firstLine="0"/>
      </w:pPr>
      <w:r>
        <w:t>7.1.1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*Authentication:</w:t>
      </w:r>
      <w:r>
        <w:rPr>
          <w:rFonts w:ascii="Times New Roman" w:hAnsi="Times New Roman"/>
          <w:sz w:val="24"/>
        </w:rPr>
        <w:t>* [Method and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*Authorization:</w:t>
      </w:r>
      <w:r>
        <w:rPr>
          <w:rFonts w:ascii="Times New Roman" w:hAnsi="Times New Roman"/>
          <w:sz w:val="24"/>
        </w:rPr>
        <w:t>* [RBAC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*Multi-factor Authentication:</w:t>
      </w:r>
      <w:r>
        <w:rPr>
          <w:rFonts w:ascii="Times New Roman" w:hAnsi="Times New Roman"/>
          <w:sz w:val="24"/>
        </w:rPr>
        <w:t>*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*Single Sign-On:</w:t>
      </w:r>
      <w:r>
        <w:rPr>
          <w:rFonts w:ascii="Times New Roman" w:hAnsi="Times New Roman"/>
          <w:sz w:val="24"/>
        </w:rPr>
        <w:t>* [Integration details]</w:t>
      </w:r>
    </w:p>
    <w:p>
      <w:pPr>
        <w:pStyle w:val="Heading4"/>
        <w:spacing w:before="160" w:after="120"/>
        <w:ind w:left="0" w:firstLine="0"/>
      </w:pPr>
      <w:r>
        <w:t>7.1.2 Data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*Encryption at Rest:</w:t>
      </w:r>
      <w:r>
        <w:rPr>
          <w:rFonts w:ascii="Times New Roman" w:hAnsi="Times New Roman"/>
          <w:sz w:val="24"/>
        </w:rPr>
        <w:t>* [Method and key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*Encryption in Transit:</w:t>
      </w:r>
      <w:r>
        <w:rPr>
          <w:rFonts w:ascii="Times New Roman" w:hAnsi="Times New Roman"/>
          <w:sz w:val="24"/>
        </w:rPr>
        <w:t>* [TLS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Classification:</w:t>
      </w:r>
      <w:r>
        <w:rPr>
          <w:rFonts w:ascii="Times New Roman" w:hAnsi="Times New Roman"/>
          <w:sz w:val="24"/>
        </w:rPr>
        <w:t>* [Classification scheme]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Loss Prevention:</w:t>
      </w:r>
      <w:r>
        <w:rPr>
          <w:rFonts w:ascii="Times New Roman" w:hAnsi="Times New Roman"/>
          <w:sz w:val="24"/>
        </w:rPr>
        <w:t>* [DLP controls]</w:t>
      </w:r>
    </w:p>
    <w:p>
      <w:pPr>
        <w:pStyle w:val="Heading4"/>
        <w:spacing w:before="160" w:after="120"/>
        <w:ind w:left="0" w:firstLine="0"/>
      </w:pPr>
      <w:r>
        <w:t>7.1.3 Network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*Firewall Configuration:</w:t>
      </w:r>
      <w:r>
        <w:rPr>
          <w:rFonts w:ascii="Times New Roman" w:hAnsi="Times New Roman"/>
          <w:sz w:val="24"/>
        </w:rPr>
        <w:t>* [Rules and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*Network Segmentation:</w:t>
      </w:r>
      <w:r>
        <w:rPr>
          <w:rFonts w:ascii="Times New Roman" w:hAnsi="Times New Roman"/>
          <w:sz w:val="24"/>
        </w:rPr>
        <w:t>* [VLAN/subnet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*Intrusion Detection:</w:t>
      </w:r>
      <w:r>
        <w:rPr>
          <w:rFonts w:ascii="Times New Roman" w:hAnsi="Times New Roman"/>
          <w:sz w:val="24"/>
        </w:rPr>
        <w:t>* [IDS/IPS setup]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*VPN Access:</w:t>
      </w:r>
      <w:r>
        <w:rPr>
          <w:rFonts w:ascii="Times New Roman" w:hAnsi="Times New Roman"/>
          <w:sz w:val="24"/>
        </w:rPr>
        <w:t>* [Remote access configuration]</w:t>
      </w:r>
    </w:p>
    <w:p>
      <w:pPr>
        <w:pStyle w:val="Heading3"/>
        <w:spacing w:before="160" w:after="120"/>
        <w:ind w:left="0" w:firstLine="0"/>
      </w:pPr>
      <w:r>
        <w:t>7.2 Security Validation</w:t>
      </w:r>
    </w:p>
    <w:p>
      <w:pPr>
        <w:pStyle w:val="Heading4"/>
        <w:spacing w:before="160" w:after="120"/>
        <w:ind w:left="0" w:firstLine="0"/>
      </w:pPr>
      <w:r>
        <w:t>7.2.1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Vulnerability assessment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Penetration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baseline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requirements met</w:t>
      </w:r>
    </w:p>
    <w:p>
      <w:pPr>
        <w:pStyle w:val="Heading4"/>
        <w:spacing w:before="160" w:after="120"/>
        <w:ind w:left="0" w:firstLine="0"/>
      </w:pPr>
      <w:r>
        <w:t>7.2.2 Security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SIEM integration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alerts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Incident response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metrics dashboard</w:t>
      </w:r>
    </w:p>
    <w:p>
      <w:pPr>
        <w:pStyle w:val="Heading2"/>
        <w:spacing w:before="240" w:after="120"/>
        <w:ind w:left="0" w:firstLine="0"/>
      </w:pPr>
      <w:r>
        <w:t>8 Migration Strategy</w:t>
      </w:r>
    </w:p>
    <w:p>
      <w:pPr>
        <w:pStyle w:val="Heading3"/>
        <w:spacing w:before="160" w:after="120"/>
        <w:ind w:left="0" w:firstLine="0"/>
      </w:pPr>
      <w:r>
        <w:t>8.1 Data Migration</w:t>
      </w:r>
    </w:p>
    <w:p>
      <w:pPr>
        <w:pStyle w:val="Heading4"/>
        <w:spacing w:before="160" w:after="120"/>
        <w:ind w:left="0" w:firstLine="0"/>
      </w:pPr>
      <w:r>
        <w:t>8.1.1 Migration Approach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*Migration Type:</w:t>
      </w:r>
      <w:r>
        <w:rPr>
          <w:rFonts w:ascii="Times New Roman" w:hAnsi="Times New Roman"/>
          <w:sz w:val="24"/>
        </w:rPr>
        <w:t>* [Big bang, phased, parallel]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*Migration Tools:</w:t>
      </w:r>
      <w:r>
        <w:rPr>
          <w:rFonts w:ascii="Times New Roman" w:hAnsi="Times New Roman"/>
          <w:sz w:val="24"/>
        </w:rPr>
        <w:t>* [ETL tools, scripts]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*Data Validation:</w:t>
      </w:r>
      <w:r>
        <w:rPr>
          <w:rFonts w:ascii="Times New Roman" w:hAnsi="Times New Roman"/>
          <w:sz w:val="24"/>
        </w:rPr>
        <w:t>* [Validation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*Rollback Plan:</w:t>
      </w:r>
      <w:r>
        <w:rPr>
          <w:rFonts w:ascii="Times New Roman" w:hAnsi="Times New Roman"/>
          <w:sz w:val="24"/>
        </w:rPr>
        <w:t>* [Rollback procedures]</w:t>
      </w:r>
    </w:p>
    <w:p>
      <w:pPr>
        <w:pStyle w:val="Heading4"/>
        <w:spacing w:before="160" w:after="120"/>
        <w:ind w:left="0" w:firstLine="0"/>
      </w:pPr>
      <w:r>
        <w:t>8.1.2 Migration Timeline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Type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Validation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8.2 Application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*Migration Sequence:</w:t>
      </w:r>
      <w:r>
        <w:rPr>
          <w:rFonts w:ascii="Times New Roman" w:hAnsi="Times New Roman"/>
          <w:sz w:val="24"/>
        </w:rPr>
        <w:t>* [Order of application migration]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*Dependencies:</w:t>
      </w:r>
      <w:r>
        <w:rPr>
          <w:rFonts w:ascii="Times New Roman" w:hAnsi="Times New Roman"/>
          <w:sz w:val="24"/>
        </w:rPr>
        <w:t>* [Application dependencies]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*Cutover Plan:</w:t>
      </w:r>
      <w:r>
        <w:rPr>
          <w:rFonts w:ascii="Times New Roman" w:hAnsi="Times New Roman"/>
          <w:sz w:val="24"/>
        </w:rPr>
        <w:t>* [Detailed cutover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*Rollback Triggers:</w:t>
      </w:r>
      <w:r>
        <w:rPr>
          <w:rFonts w:ascii="Times New Roman" w:hAnsi="Times New Roman"/>
          <w:sz w:val="24"/>
        </w:rPr>
        <w:t>* [Conditions for rollback]</w:t>
      </w:r>
    </w:p>
    <w:p>
      <w:pPr>
        <w:pStyle w:val="Heading2"/>
        <w:spacing w:before="240" w:after="120"/>
        <w:ind w:left="0" w:firstLine="0"/>
      </w:pPr>
      <w:r>
        <w:t>9 Risk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9.1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9.2 Business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adoption resistance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Training, change management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Business process disruption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Careful planning, communication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Regulatory compliance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Compliance validation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9.3 Risk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*Risk Review Frequency:</w:t>
      </w:r>
      <w:r>
        <w:rPr>
          <w:rFonts w:ascii="Times New Roman" w:hAnsi="Times New Roman"/>
          <w:sz w:val="24"/>
        </w:rPr>
        <w:t>* Weekly during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*Escalation Procedures:</w:t>
      </w:r>
      <w:r>
        <w:rPr>
          <w:rFonts w:ascii="Times New Roman" w:hAnsi="Times New Roman"/>
          <w:sz w:val="24"/>
        </w:rPr>
        <w:t>* [Escalation matrix]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*Risk Dashboard:</w:t>
      </w:r>
      <w:r>
        <w:rPr>
          <w:rFonts w:ascii="Times New Roman" w:hAnsi="Times New Roman"/>
          <w:sz w:val="24"/>
        </w:rPr>
        <w:t>* [Monitoring and reporting]</w:t>
      </w:r>
    </w:p>
    <w:p>
      <w:pPr>
        <w:pStyle w:val="Heading2"/>
        <w:spacing w:before="240" w:after="120"/>
        <w:ind w:left="0" w:firstLine="0"/>
      </w:pPr>
      <w:r>
        <w:t>10 Quality Assurance</w:t>
      </w:r>
    </w:p>
    <w:p>
      <w:pPr>
        <w:pStyle w:val="Heading3"/>
        <w:spacing w:before="160" w:after="120"/>
        <w:ind w:left="0" w:firstLine="0"/>
      </w:pPr>
      <w:r>
        <w:t>10.1 Quality Gates</w:t>
      </w:r>
    </w:p>
    <w:p>
      <w:pPr>
        <w:pStyle w:val="Heading4"/>
        <w:spacing w:before="160" w:after="120"/>
        <w:ind w:left="0" w:firstLine="0"/>
      </w:pPr>
      <w:r>
        <w:t>10.1.1 Phase 1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Infrastructure passes security scan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Documentation complete</w:t>
      </w:r>
    </w:p>
    <w:p>
      <w:pPr>
        <w:pStyle w:val="Heading4"/>
        <w:spacing w:before="160" w:after="120"/>
        <w:ind w:left="0" w:firstLine="0"/>
      </w:pPr>
      <w:r>
        <w:t>10.1.2 Phase 2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Core services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baselines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tests pass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Code quality metrics met</w:t>
      </w:r>
    </w:p>
    <w:p>
      <w:pPr>
        <w:pStyle w:val="Heading4"/>
        <w:spacing w:before="160" w:after="120"/>
        <w:ind w:left="0" w:firstLine="0"/>
      </w:pPr>
      <w:r>
        <w:t>10.1.3 Phase 3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tests executed successfully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requirements met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validation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UAT approval received</w:t>
      </w:r>
    </w:p>
    <w:p>
      <w:pPr>
        <w:pStyle w:val="Heading4"/>
        <w:spacing w:before="160" w:after="120"/>
        <w:ind w:left="0" w:firstLine="0"/>
      </w:pPr>
      <w:r>
        <w:t>10.1.4 Phase 4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Production deployment successful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procedures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transfer complete</w:t>
      </w:r>
    </w:p>
    <w:p>
      <w:pPr>
        <w:pStyle w:val="Heading3"/>
        <w:spacing w:before="160" w:after="120"/>
        <w:ind w:left="0" w:firstLine="0"/>
      </w:pPr>
      <w:r>
        <w:t>10.2 Quality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*Defect Density:</w:t>
      </w:r>
      <w:r>
        <w:rPr>
          <w:rFonts w:ascii="Times New Roman" w:hAnsi="Times New Roman"/>
          <w:sz w:val="24"/>
        </w:rPr>
        <w:t>* [Target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*Test Coverage:</w:t>
      </w:r>
      <w:r>
        <w:rPr>
          <w:rFonts w:ascii="Times New Roman" w:hAnsi="Times New Roman"/>
          <w:sz w:val="24"/>
        </w:rPr>
        <w:t>* [Target percentages]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*Performance Metrics:</w:t>
      </w:r>
      <w:r>
        <w:rPr>
          <w:rFonts w:ascii="Times New Roman" w:hAnsi="Times New Roman"/>
          <w:sz w:val="24"/>
        </w:rPr>
        <w:t>* [SLA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*Availability Metrics:</w:t>
      </w:r>
      <w:r>
        <w:rPr>
          <w:rFonts w:ascii="Times New Roman" w:hAnsi="Times New Roman"/>
          <w:sz w:val="24"/>
        </w:rPr>
        <w:t>* [Uptime targets]</w:t>
      </w:r>
    </w:p>
    <w:p>
      <w:pPr>
        <w:pStyle w:val="Heading2"/>
        <w:spacing w:before="240" w:after="120"/>
        <w:ind w:left="0" w:firstLine="0"/>
      </w:pPr>
      <w:r>
        <w:t>11 Communication Plan</w:t>
      </w:r>
    </w:p>
    <w:p>
      <w:pPr>
        <w:pStyle w:val="Heading3"/>
        <w:spacing w:before="160" w:after="120"/>
        <w:ind w:left="0" w:firstLine="0"/>
      </w:pPr>
      <w:r>
        <w:t>11.1 Stakeholder Communication</w:t>
      </w:r>
    </w:p>
    <w:p>
      <w:pPr>
        <w:pStyle w:val="Heading4"/>
        <w:spacing w:before="160" w:after="120"/>
        <w:ind w:left="0" w:firstLine="0"/>
      </w:pPr>
      <w:r>
        <w:t>11.1.1 Project Status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*Frequency:</w:t>
      </w:r>
      <w:r>
        <w:rPr>
          <w:rFonts w:ascii="Times New Roman" w:hAnsi="Times New Roman"/>
          <w:sz w:val="24"/>
        </w:rPr>
        <w:t>* Weekly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*Recipients:</w:t>
      </w:r>
      <w:r>
        <w:rPr>
          <w:rFonts w:ascii="Times New Roman" w:hAnsi="Times New Roman"/>
          <w:sz w:val="24"/>
        </w:rPr>
        <w:t>* [Stakeholder list]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*Format:</w:t>
      </w:r>
      <w:r>
        <w:rPr>
          <w:rFonts w:ascii="Times New Roman" w:hAnsi="Times New Roman"/>
          <w:sz w:val="24"/>
        </w:rPr>
        <w:t>* Status dashboard, email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*Escalation:</w:t>
      </w:r>
      <w:r>
        <w:rPr>
          <w:rFonts w:ascii="Times New Roman" w:hAnsi="Times New Roman"/>
          <w:sz w:val="24"/>
        </w:rPr>
        <w:t>* [Escalation procedures]</w:t>
      </w:r>
    </w:p>
    <w:p>
      <w:pPr>
        <w:pStyle w:val="Heading4"/>
        <w:spacing w:before="160" w:after="120"/>
        <w:ind w:left="0" w:firstLine="0"/>
      </w:pPr>
      <w:r>
        <w:t>11.1.2 Technical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*Daily Standups:</w:t>
      </w:r>
      <w:r>
        <w:rPr>
          <w:rFonts w:ascii="Times New Roman" w:hAnsi="Times New Roman"/>
          <w:sz w:val="24"/>
        </w:rPr>
        <w:t>*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*Weekly Reviews:</w:t>
      </w:r>
      <w:r>
        <w:rPr>
          <w:rFonts w:ascii="Times New Roman" w:hAnsi="Times New Roman"/>
          <w:sz w:val="24"/>
        </w:rPr>
        <w:t>* Project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*Monthly Reports:</w:t>
      </w:r>
      <w:r>
        <w:rPr>
          <w:rFonts w:ascii="Times New Roman" w:hAnsi="Times New Roman"/>
          <w:sz w:val="24"/>
        </w:rPr>
        <w:t>* Executive sponsors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*Ad-hoc Updates:</w:t>
      </w:r>
      <w:r>
        <w:rPr>
          <w:rFonts w:ascii="Times New Roman" w:hAnsi="Times New Roman"/>
          <w:sz w:val="24"/>
        </w:rPr>
        <w:t>* Issue-driven</w:t>
      </w:r>
    </w:p>
    <w:p>
      <w:pPr>
        <w:pStyle w:val="Heading3"/>
        <w:spacing w:before="160" w:after="120"/>
        <w:ind w:left="0" w:firstLine="0"/>
      </w:pPr>
      <w:r>
        <w:t>11.2 Change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*Change Notifications:</w:t>
      </w:r>
      <w:r>
        <w:rPr>
          <w:rFonts w:ascii="Times New Roman" w:hAnsi="Times New Roman"/>
          <w:sz w:val="24"/>
        </w:rPr>
        <w:t>* [Process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*User Communications:</w:t>
      </w:r>
      <w:r>
        <w:rPr>
          <w:rFonts w:ascii="Times New Roman" w:hAnsi="Times New Roman"/>
          <w:sz w:val="24"/>
        </w:rPr>
        <w:t>* [End-user notifications]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*Go-Live Announcements:</w:t>
      </w:r>
      <w:r>
        <w:rPr>
          <w:rFonts w:ascii="Times New Roman" w:hAnsi="Times New Roman"/>
          <w:sz w:val="24"/>
        </w:rPr>
        <w:t>* [Communication plan]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*Post-Go-Live Updates:</w:t>
      </w:r>
      <w:r>
        <w:rPr>
          <w:rFonts w:ascii="Times New Roman" w:hAnsi="Times New Roman"/>
          <w:sz w:val="24"/>
        </w:rPr>
        <w:t>* [Status and issue updates]</w:t>
      </w:r>
    </w:p>
    <w:p>
      <w:pPr>
        <w:pStyle w:val="Heading2"/>
        <w:spacing w:before="240" w:after="120"/>
        <w:ind w:left="0" w:firstLine="0"/>
      </w:pPr>
      <w:r>
        <w:t>12 Support and Handover</w:t>
      </w:r>
    </w:p>
    <w:p>
      <w:pPr>
        <w:pStyle w:val="Heading3"/>
        <w:spacing w:before="160" w:after="120"/>
        <w:ind w:left="0" w:firstLine="0"/>
      </w:pPr>
      <w:r>
        <w:t>12.1 Knowledge Transfer</w:t>
      </w:r>
    </w:p>
    <w:p>
      <w:pPr>
        <w:pStyle w:val="Heading4"/>
        <w:spacing w:before="160" w:after="120"/>
        <w:ind w:left="0" w:firstLine="0"/>
      </w:pPr>
      <w:r>
        <w:t>12.1.1 Documentation Handover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Technical documentation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Operations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Troubleshooting guides created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Configuration documented</w:t>
      </w:r>
    </w:p>
    <w:p>
      <w:pPr>
        <w:pStyle w:val="Heading4"/>
        <w:spacing w:before="160" w:after="120"/>
        <w:ind w:left="0" w:firstLine="0"/>
      </w:pPr>
      <w:r>
        <w:t>12.1.2 Training Delivery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Administrator training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End-user training delivered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team training finished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Knowledge base updated</w:t>
      </w:r>
    </w:p>
    <w:p>
      <w:pPr>
        <w:pStyle w:val="Heading3"/>
        <w:spacing w:before="160" w:after="120"/>
        <w:ind w:left="0" w:firstLine="0"/>
      </w:pPr>
      <w:r>
        <w:t>12.2 Support Transition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*Support Model:</w:t>
      </w:r>
      <w:r>
        <w:rPr>
          <w:rFonts w:ascii="Times New Roman" w:hAnsi="Times New Roman"/>
          <w:sz w:val="24"/>
        </w:rPr>
        <w:t>* [Support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*Escalation Procedures:</w:t>
      </w:r>
      <w:r>
        <w:rPr>
          <w:rFonts w:ascii="Times New Roman" w:hAnsi="Times New Roman"/>
          <w:sz w:val="24"/>
        </w:rPr>
        <w:t>* [Support escalation]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*SLA Requirements:</w:t>
      </w:r>
      <w:r>
        <w:rPr>
          <w:rFonts w:ascii="Times New Roman" w:hAnsi="Times New Roman"/>
          <w:sz w:val="24"/>
        </w:rPr>
        <w:t>* [Service level agreements]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*Support Tools:</w:t>
      </w:r>
      <w:r>
        <w:rPr>
          <w:rFonts w:ascii="Times New Roman" w:hAnsi="Times New Roman"/>
          <w:sz w:val="24"/>
        </w:rPr>
        <w:t>* [Help desk, monitoring tools]</w:t>
      </w:r>
    </w:p>
    <w:p>
      <w:pPr>
        <w:pStyle w:val="Heading2"/>
        <w:spacing w:before="240" w:after="120"/>
        <w:ind w:left="0" w:firstLine="0"/>
      </w:pPr>
      <w:r>
        <w:t>13 Appendices</w:t>
      </w:r>
    </w:p>
    <w:p>
      <w:pPr>
        <w:pStyle w:val="Heading3"/>
        <w:spacing w:before="160" w:after="120"/>
        <w:ind w:left="0" w:firstLine="0"/>
      </w:pPr>
      <w:r>
        <w:t>13.1 Appendix A: Environment Details</w:t>
      </w:r>
    </w:p>
    <w:p>
      <w:pPr>
        <w:spacing w:after="160"/>
      </w:pPr>
      <w:r>
        <w:rPr>
          <w:rFonts w:ascii="Times New Roman" w:hAnsi="Times New Roman"/>
          <w:sz w:val="24"/>
        </w:rPr>
        <w:t>[Detailed environment specifications and access information]</w:t>
      </w:r>
    </w:p>
    <w:p>
      <w:pPr>
        <w:pStyle w:val="Heading3"/>
        <w:spacing w:before="160" w:after="120"/>
        <w:ind w:left="0" w:firstLine="0"/>
      </w:pPr>
      <w:r>
        <w:t>13.2 Appendix B: Configuration Files</w:t>
      </w:r>
    </w:p>
    <w:p>
      <w:pPr>
        <w:spacing w:after="160"/>
      </w:pPr>
      <w:r>
        <w:rPr>
          <w:rFonts w:ascii="Times New Roman" w:hAnsi="Times New Roman"/>
          <w:sz w:val="24"/>
        </w:rPr>
        <w:t>[Sample configuration files and templates]</w:t>
      </w:r>
    </w:p>
    <w:p>
      <w:pPr>
        <w:pStyle w:val="Heading3"/>
        <w:spacing w:before="160" w:after="120"/>
        <w:ind w:left="0" w:firstLine="0"/>
      </w:pPr>
      <w:r>
        <w:t>13.3 Appendix C: Test Scripts</w:t>
      </w:r>
    </w:p>
    <w:p>
      <w:pPr>
        <w:spacing w:after="160"/>
      </w:pPr>
      <w:r>
        <w:rPr>
          <w:rFonts w:ascii="Times New Roman" w:hAnsi="Times New Roman"/>
          <w:sz w:val="24"/>
        </w:rPr>
        <w:t>[Test automation scripts and procedures]</w:t>
      </w:r>
    </w:p>
    <w:p>
      <w:pPr>
        <w:pStyle w:val="Heading3"/>
        <w:spacing w:before="160" w:after="120"/>
        <w:ind w:left="0" w:firstLine="0"/>
      </w:pPr>
      <w:r>
        <w:t>13.4 Appendix D: Troubleshooting Guide</w:t>
      </w:r>
    </w:p>
    <w:p>
      <w:pPr>
        <w:spacing w:after="160"/>
      </w:pPr>
      <w:r>
        <w:rPr>
          <w:rFonts w:ascii="Times New Roman" w:hAnsi="Times New Roman"/>
          <w:sz w:val="24"/>
        </w:rPr>
        <w:t>[Common issues and resolution procedures]</w:t>
      </w:r>
    </w:p>
    <w:p>
      <w:pPr>
        <w:pStyle w:val="Heading3"/>
        <w:spacing w:before="160" w:after="120"/>
        <w:ind w:left="0" w:firstLine="0"/>
      </w:pPr>
      <w:r>
        <w:t>13.5 Appendix E: Contact Information</w:t>
      </w:r>
    </w:p>
    <w:p>
      <w:pPr>
        <w:spacing w:after="160"/>
      </w:pPr>
      <w:r>
        <w:rPr>
          <w:rFonts w:ascii="Times New Roman" w:hAnsi="Times New Roman"/>
          <w:sz w:val="24"/>
        </w:rPr>
        <w:t>[Project team contacts and escalation matrix]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*Document Control:</w:t>
      </w:r>
      <w:r>
        <w:rPr>
          <w:rFonts w:ascii="Times New Roman" w:hAnsi="Times New Roman"/>
          <w:sz w:val="24"/>
        </w:rPr>
        <w:t>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*Version:</w:t>
      </w:r>
      <w:r>
        <w:rPr>
          <w:rFonts w:ascii="Times New Roman" w:hAnsi="Times New Roman"/>
          <w:sz w:val="24"/>
        </w:rPr>
        <w:t>* 1.0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*Last Updated:</w:t>
      </w:r>
      <w:r>
        <w:rPr>
          <w:rFonts w:ascii="Times New Roman" w:hAnsi="Times New Roman"/>
          <w:sz w:val="24"/>
        </w:rPr>
        <w:t>*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*Next Review:</w:t>
      </w:r>
      <w:r>
        <w:rPr>
          <w:rFonts w:ascii="Times New Roman" w:hAnsi="Times New Roman"/>
          <w:sz w:val="24"/>
        </w:rPr>
        <w:t>*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i/>
          <w:sz w:val="24"/>
        </w:rPr>
        <w:t>*Approval:</w:t>
      </w:r>
      <w:r>
        <w:rPr>
          <w:rFonts w:ascii="Times New Roman" w:hAnsi="Times New Roman"/>
          <w:sz w:val="24"/>
        </w:rPr>
        <w:t>* [Approver signature and date]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t>Implementation Guide</w:t>
      <w:tab/>
      <w:t xml:space="preserve">Page </w:t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