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Cisco SD-WAN Enterprise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>
      <w:pPr/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rFonts w:ascii="Times New Roman" w:hAnsi="Times New Roman"/>
          <w:sz w:val="24"/>
        </w:rPr>
        <w:t>Table 1: Application Requirements</w:t>
        <w:tab/>
        <w:t>3</w:t>
        <w:br/>
      </w:r>
      <w:r>
        <w:rPr>
          <w:rFonts w:ascii="Times New Roman" w:hAnsi="Times New Roman"/>
          <w:sz w:val="24"/>
        </w:rPr>
        <w:t>Table 2: Critical Applications</w:t>
        <w:tab/>
        <w:t>4</w:t>
      </w:r>
      <w:r>
        <w:fldChar w:fldCharType="end"/>
      </w:r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General Information</w:t>
      </w:r>
    </w:p>
    <w:p>
      <w:pPr>
        <w:pStyle w:val="Heading3"/>
        <w:spacing w:before="160" w:after="120"/>
        <w:ind w:left="0" w:firstLine="0"/>
      </w:pPr>
      <w:r>
        <w:t>1.1 Organization Details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Company Name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Industry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Employees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Annual Revenue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Contact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1.2 Project Information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Project Sponsor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Range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Timeline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Decision Date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2"/>
        <w:spacing w:before="240" w:after="120"/>
        <w:ind w:left="0" w:firstLine="0"/>
      </w:pPr>
      <w:r>
        <w:t>2 Current Network Environment</w:t>
      </w:r>
    </w:p>
    <w:p>
      <w:pPr>
        <w:pStyle w:val="Heading3"/>
        <w:spacing w:before="160" w:after="120"/>
        <w:ind w:left="0" w:firstLine="0"/>
      </w:pPr>
      <w:r>
        <w:t>2.1 Infrastructure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Branch Locations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Geographic Distribution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Users per Branch</w:t>
      </w:r>
      <w:r>
        <w:rPr>
          <w:rFonts w:ascii="Times New Roman" w:hAnsi="Times New Roman"/>
          <w:sz w:val="24"/>
        </w:rPr>
        <w:t>: ___ to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WAN Technology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MPLS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Internet VPN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Point-to-Point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pStyle w:val="Heading3"/>
        <w:spacing w:before="160" w:after="120"/>
        <w:ind w:left="0" w:firstLine="0"/>
      </w:pPr>
      <w:r>
        <w:t>2.2 Network Characteristics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WAN Bandwidth</w:t>
      </w:r>
      <w:r>
        <w:rPr>
          <w:rFonts w:ascii="Times New Roman" w:hAnsi="Times New Roman"/>
          <w:sz w:val="24"/>
        </w:rPr>
        <w:t>: ___ Mbps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Monthly WAN Costs</w:t>
      </w:r>
      <w:r>
        <w:rPr>
          <w:rFonts w:ascii="Times New Roman" w:hAnsi="Times New Roman"/>
          <w:sz w:val="24"/>
        </w:rPr>
        <w:t>: $_______________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Applications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 Services Used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2.3 Current Challenges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High WAN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Poor application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Complex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Limited bandwidth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concerns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Long provisioning times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pStyle w:val="Heading2"/>
        <w:spacing w:before="240" w:after="120"/>
        <w:ind w:left="0" w:firstLine="0"/>
      </w:pPr>
      <w:r>
        <w:t>3 Technical Requirements</w:t>
      </w:r>
    </w:p>
    <w:p>
      <w:pPr>
        <w:pStyle w:val="Heading3"/>
        <w:spacing w:before="160" w:after="120"/>
        <w:ind w:left="0" w:firstLine="0"/>
      </w:pPr>
      <w:r>
        <w:t>3.1 Performance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Bandwidth per Branch</w:t>
      </w:r>
      <w:r>
        <w:rPr>
          <w:rFonts w:ascii="Times New Roman" w:hAnsi="Times New Roman"/>
          <w:sz w:val="24"/>
        </w:rPr>
        <w:t>: ___ Mbps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Latency Sensitivity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Real-time applications (VoIP, video)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Standard business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Batch processing only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Availability Requirements</w:t>
      </w:r>
      <w:r>
        <w:rPr>
          <w:rFonts w:ascii="Times New Roman" w:hAnsi="Times New Roman"/>
          <w:sz w:val="24"/>
        </w:rPr>
        <w:t>: ___%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Peak Usage Hours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3.2 Security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Policies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Firewall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Intrusion Prevention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Web Filtering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VPN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Compliance Requirements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Privacy Concerns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3.3 Management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IT Staff Size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Management Experience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Expert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Intermediate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Beginner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Preferred Management Style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Centralized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Distributed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</w:t>
      </w:r>
    </w:p>
    <w:p>
      <w:pPr>
        <w:pStyle w:val="Heading2"/>
        <w:spacing w:before="240" w:after="120"/>
        <w:ind w:left="0" w:firstLine="0"/>
      </w:pPr>
      <w:r>
        <w:t>4 Application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8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Application</w:t>
            </w:r>
          </w:p>
        </w:tc>
        <w:tc>
          <w:tcPr>
            <w:tcW w:type="dxa" w:w="11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Users</w:t>
            </w:r>
          </w:p>
        </w:tc>
        <w:tc>
          <w:tcPr>
            <w:tcW w:type="dxa" w:w="192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Bandwidth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Latency Requirement</w:t>
            </w:r>
          </w:p>
        </w:tc>
      </w:tr>
      <w:tr>
        <w:tc>
          <w:tcPr>
            <w:tcW w:type="dxa" w:w="298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</w:t>
            </w:r>
          </w:p>
        </w:tc>
        <w:tc>
          <w:tcPr>
            <w:tcW w:type="dxa" w:w="11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</w:t>
            </w:r>
          </w:p>
        </w:tc>
        <w:tc>
          <w:tcPr>
            <w:tcW w:type="dxa" w:w="192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Mbps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ms</w:t>
            </w:r>
          </w:p>
        </w:tc>
      </w:tr>
      <w:tr>
        <w:tc>
          <w:tcPr>
            <w:tcW w:type="dxa" w:w="298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</w:t>
            </w:r>
          </w:p>
        </w:tc>
        <w:tc>
          <w:tcPr>
            <w:tcW w:type="dxa" w:w="11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</w:t>
            </w:r>
          </w:p>
        </w:tc>
        <w:tc>
          <w:tcPr>
            <w:tcW w:type="dxa" w:w="192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Mbps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ms</w:t>
            </w:r>
          </w:p>
        </w:tc>
      </w:tr>
      <w:tr>
        <w:tc>
          <w:tcPr>
            <w:tcW w:type="dxa" w:w="298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</w:t>
            </w:r>
          </w:p>
        </w:tc>
        <w:tc>
          <w:tcPr>
            <w:tcW w:type="dxa" w:w="11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</w:t>
            </w:r>
          </w:p>
        </w:tc>
        <w:tc>
          <w:tcPr>
            <w:tcW w:type="dxa" w:w="192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Mbps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1</w:t>
      </w:r>
      <w:r>
        <w:fldChar w:fldCharType="end"/>
      </w:r>
      <w:r>
        <w:rPr>
          <w:rFonts w:ascii="Times New Roman" w:hAnsi="Times New Roman"/>
          <w:sz w:val="24"/>
        </w:rPr>
        <w:t>: Application Requirements</w:t>
      </w:r>
    </w:p>
    <w:p>
      <w:pPr>
        <w:pStyle w:val="Heading3"/>
        <w:spacing w:before="160" w:after="120"/>
        <w:ind w:left="0" w:firstLine="0"/>
      </w:pPr>
      <w:r>
        <w:t>4.1 Critical Applications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8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Application</w:t>
            </w:r>
          </w:p>
        </w:tc>
        <w:tc>
          <w:tcPr>
            <w:tcW w:type="dxa" w:w="11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Users</w:t>
            </w:r>
          </w:p>
        </w:tc>
        <w:tc>
          <w:tcPr>
            <w:tcW w:type="dxa" w:w="192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Bandwidth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Latency Requirement</w:t>
            </w:r>
          </w:p>
        </w:tc>
      </w:tr>
      <w:tr>
        <w:tc>
          <w:tcPr>
            <w:tcW w:type="dxa" w:w="298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</w:t>
            </w:r>
          </w:p>
        </w:tc>
        <w:tc>
          <w:tcPr>
            <w:tcW w:type="dxa" w:w="11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</w:t>
            </w:r>
          </w:p>
        </w:tc>
        <w:tc>
          <w:tcPr>
            <w:tcW w:type="dxa" w:w="192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Mbps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ms</w:t>
            </w:r>
          </w:p>
        </w:tc>
      </w:tr>
      <w:tr>
        <w:tc>
          <w:tcPr>
            <w:tcW w:type="dxa" w:w="298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</w:t>
            </w:r>
          </w:p>
        </w:tc>
        <w:tc>
          <w:tcPr>
            <w:tcW w:type="dxa" w:w="11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</w:t>
            </w:r>
          </w:p>
        </w:tc>
        <w:tc>
          <w:tcPr>
            <w:tcW w:type="dxa" w:w="192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Mbps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ms</w:t>
            </w:r>
          </w:p>
        </w:tc>
      </w:tr>
      <w:tr>
        <w:tc>
          <w:tcPr>
            <w:tcW w:type="dxa" w:w="298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</w:t>
            </w:r>
          </w:p>
        </w:tc>
        <w:tc>
          <w:tcPr>
            <w:tcW w:type="dxa" w:w="117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</w:t>
            </w:r>
          </w:p>
        </w:tc>
        <w:tc>
          <w:tcPr>
            <w:tcW w:type="dxa" w:w="192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Mbps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 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2</w:t>
      </w:r>
      <w:r>
        <w:fldChar w:fldCharType="end"/>
      </w:r>
      <w:r>
        <w:rPr>
          <w:rFonts w:ascii="Times New Roman" w:hAnsi="Times New Roman"/>
          <w:sz w:val="24"/>
        </w:rPr>
        <w:t>: Critical Applications</w:t>
      </w:r>
    </w:p>
    <w:p>
      <w:pPr>
        <w:pStyle w:val="Heading3"/>
        <w:spacing w:before="160" w:after="120"/>
        <w:ind w:left="0" w:firstLine="0"/>
      </w:pPr>
      <w:r>
        <w:t>4.2 Cloud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Office 365</w:t>
      </w:r>
      <w:r>
        <w:rPr>
          <w:rFonts w:ascii="Times New Roman" w:hAnsi="Times New Roman"/>
          <w:sz w:val="24"/>
        </w:rPr>
        <w:t>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Salesforce</w:t>
      </w:r>
      <w:r>
        <w:rPr>
          <w:rFonts w:ascii="Times New Roman" w:hAnsi="Times New Roman"/>
          <w:sz w:val="24"/>
        </w:rPr>
        <w:t>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AWS/Azure Services</w:t>
      </w:r>
      <w:r>
        <w:rPr>
          <w:rFonts w:ascii="Times New Roman" w:hAnsi="Times New Roman"/>
          <w:sz w:val="24"/>
        </w:rPr>
        <w:t>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Video Conferencing</w:t>
      </w:r>
      <w:r>
        <w:rPr>
          <w:rFonts w:ascii="Times New Roman" w:hAnsi="Times New Roman"/>
          <w:sz w:val="24"/>
        </w:rPr>
        <w:t>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Other Cloud Apps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4.3 Quality of Service (QoS)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Voice Traffic Priority</w:t>
      </w:r>
      <w:r>
        <w:rPr>
          <w:rFonts w:ascii="Times New Roman" w:hAnsi="Times New Roman"/>
          <w:sz w:val="24"/>
        </w:rPr>
        <w:t>: [ ] High [ ] Medium [ ] 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Video Traffic Priority</w:t>
      </w:r>
      <w:r>
        <w:rPr>
          <w:rFonts w:ascii="Times New Roman" w:hAnsi="Times New Roman"/>
          <w:sz w:val="24"/>
        </w:rPr>
        <w:t>: [ ] High [ ] Medium [ ] 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Business Apps Priority</w:t>
      </w:r>
      <w:r>
        <w:rPr>
          <w:rFonts w:ascii="Times New Roman" w:hAnsi="Times New Roman"/>
          <w:sz w:val="24"/>
        </w:rPr>
        <w:t>: [ ] High [ ] Medium [ ] 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Internet Traffic Priority</w:t>
      </w:r>
      <w:r>
        <w:rPr>
          <w:rFonts w:ascii="Times New Roman" w:hAnsi="Times New Roman"/>
          <w:sz w:val="24"/>
        </w:rPr>
        <w:t>: [ ] High [ ] Medium [ ] Low</w:t>
      </w:r>
    </w:p>
    <w:p>
      <w:pPr>
        <w:pStyle w:val="Heading2"/>
        <w:spacing w:before="240" w:after="120"/>
        <w:ind w:left="0" w:firstLine="0"/>
      </w:pPr>
      <w:r>
        <w:t>5 Implementation Preferences</w:t>
      </w:r>
    </w:p>
    <w:p>
      <w:pPr>
        <w:pStyle w:val="Heading3"/>
        <w:spacing w:before="160" w:after="120"/>
        <w:ind w:left="0" w:firstLine="0"/>
      </w:pPr>
      <w:r>
        <w:t>5.1 Deployment Approach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Preferred Timeline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3-6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6-12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12+ months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Pilot Approach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Yes, ___ locations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No, full deployment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Implementation Hours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hours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After hours/weekends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24/7 availability</w:t>
      </w:r>
    </w:p>
    <w:p>
      <w:pPr>
        <w:pStyle w:val="Heading3"/>
        <w:spacing w:before="160" w:after="120"/>
        <w:ind w:left="0" w:firstLine="0"/>
      </w:pPr>
      <w:r>
        <w:t>5.2 Support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Basic operation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Advanced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Architecture design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Support Level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8x5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24x7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Premium support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Professional Services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Design assistance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Implementation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Ongoing managed services</w:t>
      </w:r>
    </w:p>
    <w:p>
      <w:pPr>
        <w:pStyle w:val="Heading2"/>
        <w:spacing w:before="240" w:after="120"/>
        <w:ind w:left="0" w:firstLine="0"/>
      </w:pPr>
      <w:r>
        <w:t>6 Business Requirements</w:t>
      </w:r>
    </w:p>
    <w:p>
      <w:pPr>
        <w:pStyle w:val="Heading3"/>
        <w:spacing w:before="160" w:after="120"/>
        <w:ind w:left="0" w:firstLine="0"/>
      </w:pPr>
      <w:r>
        <w:t>6.1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Goals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improvement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Simplified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Enhanced security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pStyle w:val="Heading3"/>
        <w:spacing w:before="160" w:after="120"/>
        <w:ind w:left="0" w:firstLine="0"/>
      </w:pPr>
      <w:r>
        <w:t>6.2 Key Performance Indicators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 Savings Target</w:t>
      </w:r>
      <w:r>
        <w:rPr>
          <w:rFonts w:ascii="Times New Roman" w:hAnsi="Times New Roman"/>
          <w:sz w:val="24"/>
        </w:rPr>
        <w:t>: 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 Improvement</w:t>
      </w:r>
      <w:r>
        <w:rPr>
          <w:rFonts w:ascii="Times New Roman" w:hAnsi="Times New Roman"/>
          <w:sz w:val="24"/>
        </w:rPr>
        <w:t>: 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Deployment Timeline</w:t>
      </w:r>
      <w:r>
        <w:rPr>
          <w:rFonts w:ascii="Times New Roman" w:hAnsi="Times New Roman"/>
          <w:sz w:val="24"/>
        </w:rPr>
        <w:t>: ___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User Satisfaction</w:t>
      </w:r>
      <w:r>
        <w:rPr>
          <w:rFonts w:ascii="Times New Roman" w:hAnsi="Times New Roman"/>
          <w:sz w:val="24"/>
        </w:rPr>
        <w:t>: ___%</w:t>
      </w:r>
    </w:p>
    <w:p>
      <w:pPr>
        <w:pStyle w:val="Heading3"/>
        <w:spacing w:before="160" w:after="120"/>
        <w:ind w:left="0" w:firstLine="0"/>
      </w:pPr>
      <w:r>
        <w:t>6.3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Limitations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Technical Constraints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Regulatory Requirements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Timeline Constraints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2"/>
        <w:spacing w:before="240" w:after="120"/>
        <w:ind w:left="0" w:firstLine="0"/>
      </w:pPr>
      <w:r>
        <w:t>7 Decision Criteria</w:t>
      </w:r>
    </w:p>
    <w:p>
      <w:pPr>
        <w:pStyle w:val="Heading3"/>
        <w:spacing w:before="160" w:after="120"/>
        <w:ind w:left="0" w:firstLine="0"/>
      </w:pPr>
      <w:r>
        <w:t>7.1 Evaluation Factors</w:t>
      </w:r>
    </w:p>
    <w:p>
      <w:pPr>
        <w:spacing w:after="160"/>
      </w:pPr>
      <w:r>
        <w:rPr>
          <w:rFonts w:ascii="Times New Roman" w:hAnsi="Times New Roman"/>
          <w:sz w:val="24"/>
        </w:rPr>
        <w:t>Rank in order of importance (1-5):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Ease of Management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Vendor Support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Implementation Speed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Scalability</w:t>
      </w:r>
      <w:r>
        <w:rPr>
          <w:rFonts w:ascii="Times New Roman" w:hAnsi="Times New Roman"/>
          <w:sz w:val="24"/>
        </w:rPr>
        <w:t>: ___</w:t>
      </w:r>
    </w:p>
    <w:p>
      <w:pPr>
        <w:pStyle w:val="Heading3"/>
        <w:spacing w:before="160" w:after="120"/>
        <w:ind w:left="0" w:firstLine="0"/>
      </w:pPr>
      <w:r>
        <w:t>7.2 Vendor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Previous Experience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Reference Customers</w:t>
      </w:r>
      <w:r>
        <w:rPr>
          <w:rFonts w:ascii="Times New Roman" w:hAnsi="Times New Roman"/>
          <w:sz w:val="24"/>
        </w:rPr>
        <w:t>: [ ] Required [ ] Preferred [ ] Not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Local Support</w:t>
      </w:r>
      <w:r>
        <w:rPr>
          <w:rFonts w:ascii="Times New Roman" w:hAnsi="Times New Roman"/>
          <w:sz w:val="24"/>
        </w:rPr>
        <w:t>: [ ] Required [ ] Preferred [ ] Not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Existing Vendor Relationships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Completed By</w:t>
      </w:r>
      <w:r>
        <w:rPr>
          <w:rFonts w:ascii="Times New Roman" w:hAnsi="Times New Roman"/>
          <w:sz w:val="24"/>
        </w:rPr>
        <w:t xml:space="preserve">: [Name]  </w:t>
        <w:br/>
      </w:r>
      <w:r>
        <w:rPr>
          <w:rFonts w:ascii="Times New Roman" w:hAnsi="Times New Roman"/>
          <w:b/>
          <w:sz w:val="24"/>
        </w:rPr>
        <w:t>Date</w:t>
      </w:r>
      <w:r>
        <w:rPr>
          <w:rFonts w:ascii="Times New Roman" w:hAnsi="Times New Roman"/>
          <w:sz w:val="24"/>
        </w:rPr>
        <w:t xml:space="preserve">: [Date]  </w:t>
        <w:br/>
      </w:r>
      <w:r>
        <w:rPr>
          <w:rFonts w:ascii="Times New Roman" w:hAnsi="Times New Roman"/>
          <w:b/>
          <w:sz w:val="24"/>
        </w:rPr>
        <w:t>Version</w:t>
      </w:r>
      <w:r>
        <w:rPr>
          <w:rFonts w:ascii="Times New Roman" w:hAnsi="Times New Roman"/>
          <w:sz w:val="24"/>
        </w:rPr>
        <w:t>: 1.0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Cisco SD-WAN Enterprise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