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Requirements Questionnaire - Dell VxRail HCI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Current Environment Assessment</w:t>
      </w:r>
    </w:p>
    <w:p>
      <w:pPr>
        <w:pStyle w:val="Heading3"/>
        <w:spacing w:before="160" w:after="120"/>
        <w:ind w:left="0" w:firstLine="0"/>
      </w:pPr>
      <w:r>
        <w:t>1.1 Infrastructure Overview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Virtualization Platform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VMware vSphere version: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hosts: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VM count: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type: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Peak IOPS required: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Average throughput: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Latency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Growth projections: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Capacity Planning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storage capacity: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Projected 3-year growth: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storage needs: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Archive requirements: _______</w:t>
      </w:r>
    </w:p>
    <w:p>
      <w:pPr>
        <w:pStyle w:val="Heading2"/>
        <w:spacing w:before="240" w:after="120"/>
        <w:ind w:left="0" w:firstLine="0"/>
      </w:pPr>
      <w:r>
        <w:t>2 Technical Requirements</w:t>
      </w:r>
    </w:p>
    <w:p>
      <w:pPr>
        <w:pStyle w:val="Heading3"/>
        <w:spacing w:before="160" w:after="120"/>
        <w:ind w:left="0" w:firstLine="0"/>
      </w:pPr>
      <w:r>
        <w:t>2.1 Compute Specifications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Processing Power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CPU cores required: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Memory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GPU needs (if any):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Specialized workloads: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bandwidth: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VLAN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External connectivity: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zones: _______</w:t>
      </w:r>
    </w:p>
    <w:p>
      <w:pPr>
        <w:pStyle w:val="Heading3"/>
        <w:spacing w:before="160" w:after="120"/>
        <w:ind w:left="0" w:firstLine="0"/>
      </w:pPr>
      <w:r>
        <w:t>2.2 Storage Specifications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Tiers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High-performance storage: _______ TB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Standard storage: _______ TB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Archive storage: _______ TB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requirements: _______ TB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Protection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RPO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RTO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Retention policies: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needs: _______</w:t>
      </w:r>
    </w:p>
    <w:p>
      <w:pPr>
        <w:pStyle w:val="Heading2"/>
        <w:spacing w:before="240" w:after="120"/>
        <w:ind w:left="0" w:firstLine="0"/>
      </w:pPr>
      <w:r>
        <w:t>3 Operational Requirements</w:t>
      </w:r>
    </w:p>
    <w:p>
      <w:pPr>
        <w:pStyle w:val="Heading3"/>
        <w:spacing w:before="160" w:after="120"/>
        <w:ind w:left="0" w:firstLine="0"/>
      </w:pPr>
      <w:r>
        <w:t>3.1 Management and Monitoring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IT Team Structure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administrators: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Skill level: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needs: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preferences: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Integration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Existing management tools: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systems: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Automation platforms: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Reporting needs: _______</w:t>
      </w:r>
    </w:p>
    <w:p>
      <w:pPr>
        <w:pStyle w:val="Heading3"/>
        <w:spacing w:before="160" w:after="120"/>
        <w:ind w:left="0" w:firstLine="0"/>
      </w:pPr>
      <w:r>
        <w:t>3.2 Availability and Support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Business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Uptime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Maintenance windows: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Disaster recovery: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continuity: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Support Expectations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Response time requirements: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Onsite support needs: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requirements: _______</w:t>
      </w:r>
    </w:p>
    <w:p>
      <w:pPr>
        <w:pStyle w:val="Heading2"/>
        <w:spacing w:before="240" w:after="120"/>
        <w:ind w:left="0" w:firstLine="0"/>
      </w:pPr>
      <w:r>
        <w:t>4 Business Drivers</w:t>
      </w:r>
    </w:p>
    <w:p>
      <w:pPr>
        <w:pStyle w:val="Heading3"/>
        <w:spacing w:before="160" w:after="120"/>
        <w:ind w:left="0" w:firstLine="0"/>
      </w:pPr>
      <w:r>
        <w:t>4.1 Strategic Objectives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Goals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improvement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Simplified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Scalability enhancement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Risk mitigation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Success Metrics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ROI expectations: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Payback period: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targets: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improvements: _______</w:t>
      </w:r>
    </w:p>
    <w:p>
      <w:pPr>
        <w:pStyle w:val="Heading3"/>
        <w:spacing w:before="160" w:after="120"/>
        <w:ind w:left="0" w:firstLine="0"/>
      </w:pPr>
      <w:r>
        <w:t>4.2 Timeline and Budget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Project Timeline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Decision deadline: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Implementation start: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Go-live target: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Full deployment: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Budget Parameters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budget available: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Capital expenditure: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Operating expenditure: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Financing options: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 Version</w:t>
      </w:r>
      <w:r>
        <w:rPr>
          <w:rFonts w:ascii="Times New Roman" w:hAnsi="Times New Roman"/>
          <w:sz w:val="24"/>
        </w:rPr>
        <w:t xml:space="preserve">: 1.0  </w:t>
        <w:br/>
      </w:r>
      <w:r>
        <w:rPr>
          <w:rFonts w:ascii="Times New Roman" w:hAnsi="Times New Roman"/>
          <w:b/>
          <w:sz w:val="24"/>
        </w:rPr>
        <w:t>Last Updated</w:t>
      </w:r>
      <w:r>
        <w:rPr>
          <w:rFonts w:ascii="Times New Roman" w:hAnsi="Times New Roman"/>
          <w:sz w:val="24"/>
        </w:rPr>
        <w:t xml:space="preserve">: January 2025  </w:t>
        <w:br/>
      </w:r>
      <w:r>
        <w:rPr>
          <w:rFonts w:ascii="Times New Roman" w:hAnsi="Times New Roman"/>
          <w:b/>
          <w:sz w:val="24"/>
        </w:rPr>
        <w:t>Completed By</w:t>
      </w:r>
      <w:r>
        <w:rPr>
          <w:rFonts w:ascii="Times New Roman" w:hAnsi="Times New Roman"/>
          <w:sz w:val="24"/>
        </w:rPr>
        <w:t>: [Name, Title, Company]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Requirements Questionnaire - Dell VxRail HCI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