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Google Workspace Requirements Questionnaire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Organization Information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Company Name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Contact Person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Title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Email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Phone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Assessment Date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2"/>
        <w:spacing w:before="240" w:after="120"/>
        <w:ind w:left="0" w:firstLine="0"/>
      </w:pPr>
      <w:r>
        <w:t>2 Current Environment Assessment</w:t>
      </w:r>
    </w:p>
    <w:p>
      <w:pPr>
        <w:pStyle w:val="Heading3"/>
        <w:spacing w:before="160" w:after="120"/>
        <w:ind w:left="0" w:firstLine="0"/>
      </w:pPr>
      <w:r>
        <w:t>2.1 User Demographics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Total number of users requiring email and productivity tools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Geographic distribution of users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Primary location: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Branch offices: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Remote workers: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User categories and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Executive users: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Knowledge workers: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Shared/resource accounts: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External/contractor users: _______________</w:t>
      </w:r>
    </w:p>
    <w:p>
      <w:pPr>
        <w:pStyle w:val="Heading3"/>
        <w:spacing w:before="160" w:after="120"/>
        <w:ind w:left="0" w:firstLine="0"/>
      </w:pPr>
      <w:r>
        <w:t>2.2 Current Productivity Infrastructure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email system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Platform: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Version: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mailboxes: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Average mailbox size: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productivity applications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Office suite: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Collaboration tools: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File sharing platform: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Video conferencing solution: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IT infrastructure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On-premise servers: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Cloud services: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Hybrid environment: _______________</w:t>
      </w:r>
    </w:p>
    <w:p>
      <w:pPr>
        <w:pStyle w:val="Heading2"/>
        <w:spacing w:before="240" w:after="120"/>
        <w:ind w:left="0" w:firstLine="0"/>
      </w:pPr>
      <w:r>
        <w:t>3 Business Requirements</w:t>
      </w:r>
    </w:p>
    <w:p>
      <w:pPr>
        <w:pStyle w:val="Heading3"/>
        <w:spacing w:before="160" w:after="120"/>
        <w:ind w:left="0" w:firstLine="0"/>
      </w:pPr>
      <w:r>
        <w:t>3.1 Strategic Objectives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Primary drivers for Google Workspace adoption</w:t>
      </w:r>
      <w:r>
        <w:rPr>
          <w:rFonts w:ascii="Times New Roman" w:hAnsi="Times New Roman"/>
          <w:sz w:val="24"/>
        </w:rPr>
        <w:t xml:space="preserve"> (check all that apply):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 collaboration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Reduce IT infrastructure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Enable remote and hybrid work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Enhance security and compliance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Modernize technology platform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Improve user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Target implementation timeline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Budget range for implementation</w:t>
      </w:r>
      <w:r>
        <w:rPr>
          <w:rFonts w:ascii="Times New Roman" w:hAnsi="Times New Roman"/>
          <w:sz w:val="24"/>
        </w:rPr>
        <w:t>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Annual operational budget</w:t>
      </w:r>
      <w:r>
        <w:rPr>
          <w:rFonts w:ascii="Times New Roman" w:hAnsi="Times New Roman"/>
          <w:sz w:val="24"/>
        </w:rPr>
        <w:t>: _______________</w:t>
      </w:r>
    </w:p>
    <w:p>
      <w:pPr>
        <w:pStyle w:val="Heading3"/>
        <w:spacing w:before="160" w:after="120"/>
        <w:ind w:left="0" w:firstLine="0"/>
      </w:pPr>
      <w:r>
        <w:t>3.2 Collaboration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Collaboration patterns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Internal team collaboration frequency: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External client collaboration needs: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Real-time document editing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Video conferencing usage: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File sharing and storage needs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storage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Large file handling needs: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External sharing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retention policies: _______________</w:t>
      </w:r>
    </w:p>
    <w:p>
      <w:pPr>
        <w:pStyle w:val="Heading2"/>
        <w:spacing w:before="240" w:after="120"/>
        <w:ind w:left="0" w:firstLine="0"/>
      </w:pPr>
      <w:r>
        <w:t>4 Technical Requirements</w:t>
      </w:r>
    </w:p>
    <w:p>
      <w:pPr>
        <w:pStyle w:val="Heading3"/>
        <w:spacing w:before="160" w:after="120"/>
        <w:ind w:left="0" w:firstLine="0"/>
      </w:pPr>
      <w:r>
        <w:t>4.1 Email and Communication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Email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Daily email volume per user: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Archive and retention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Distribution lists and shared mailboxes: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Email encryption needs: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Calendar and scheduling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Resource booking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Cross-organization scheduling: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Meeting room integration: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Calendar sharing policies: _______________</w:t>
      </w:r>
    </w:p>
    <w:p>
      <w:pPr>
        <w:pStyle w:val="Heading3"/>
        <w:spacing w:before="160" w:after="120"/>
        <w:ind w:left="0" w:firstLine="0"/>
      </w:pPr>
      <w:r>
        <w:t>4.2 Device and Platform Support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Supported devices</w:t>
      </w:r>
      <w:r>
        <w:rPr>
          <w:rFonts w:ascii="Times New Roman" w:hAnsi="Times New Roman"/>
          <w:sz w:val="24"/>
        </w:rPr>
        <w:t xml:space="preserve"> (check all that apply):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Windows PCs/laptops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Mac computers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Chromebooks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iOS devices (iPhone/iPad)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Android devices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Browser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browsers: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Legacy browser support needed: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Browser management policies: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Mobile device management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MDM solution: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BYOD policy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Mobile security requirements: _______________</w:t>
      </w:r>
    </w:p>
    <w:p>
      <w:pPr>
        <w:pStyle w:val="Heading3"/>
        <w:spacing w:before="160" w:after="120"/>
        <w:ind w:left="0" w:firstLine="0"/>
      </w:pPr>
      <w:r>
        <w:t>4.3 Integration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Third-party applications requiring integration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CRM system: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ERP system: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tools: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applications: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Other integrations: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Single Sign-On (SSO)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identity provider: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SSO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Multi-factor authentication: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API and development needs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Custom application integration: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API usage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Development team capabilities: _______________</w:t>
      </w:r>
    </w:p>
    <w:p>
      <w:pPr>
        <w:pStyle w:val="Heading2"/>
        <w:spacing w:before="240" w:after="120"/>
        <w:ind w:left="0" w:firstLine="0"/>
      </w:pPr>
      <w:r>
        <w:t>5 Security and Compliance</w:t>
      </w:r>
    </w:p>
    <w:p>
      <w:pPr>
        <w:pStyle w:val="Heading3"/>
        <w:spacing w:before="160" w:after="120"/>
        <w:ind w:left="0" w:firstLine="0"/>
      </w:pPr>
      <w:r>
        <w:t>5.1 Regulatory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Industry and regulatory compliance</w:t>
      </w:r>
      <w:r>
        <w:rPr>
          <w:rFonts w:ascii="Times New Roman" w:hAnsi="Times New Roman"/>
          <w:sz w:val="24"/>
        </w:rPr>
        <w:t xml:space="preserve"> (check all that apply):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HIPAA (Healthcare)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PCI DSS (Payment processing)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SOX (Financial reporting)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GDPR (Data protection)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FERPA (Education)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Government regulations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residency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Geographic data storage restrictions: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sovereignty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Cross-border data transfer policies: _______________</w:t>
      </w:r>
    </w:p>
    <w:p>
      <w:pPr>
        <w:pStyle w:val="Heading3"/>
        <w:spacing w:before="160" w:after="120"/>
        <w:ind w:left="0" w:firstLine="0"/>
      </w:pPr>
      <w:r>
        <w:t>5.2 Security Policies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security measures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Email security solution: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loss prevention (DLP):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Endpoint protection: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security controls: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Security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Encryption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Access control policies: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Audit and monitoring needs: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Incident response procedures: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Data classification and handling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Data classification levels: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Confidential data handling: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External sharing restrictions: _______________</w:t>
      </w:r>
    </w:p>
    <w:p>
      <w:pPr>
        <w:pStyle w:val="Heading2"/>
        <w:spacing w:before="240" w:after="120"/>
        <w:ind w:left="0" w:firstLine="0"/>
      </w:pPr>
      <w:r>
        <w:t>6 Migration Planning</w:t>
      </w:r>
    </w:p>
    <w:p>
      <w:pPr>
        <w:pStyle w:val="Heading3"/>
        <w:spacing w:before="160" w:after="120"/>
        <w:ind w:left="0" w:firstLine="0"/>
      </w:pPr>
      <w:r>
        <w:t>6.1 Current Data Assessment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Email data to migrate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Total mailbox data volume: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Shared mailbox data: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Archive data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Calendar and contact data: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File and document migration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File server data volume: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SharePoint or collaboration data: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Shared drive content: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Legacy document formats: _______________</w:t>
      </w:r>
    </w:p>
    <w:p>
      <w:pPr>
        <w:pStyle w:val="Heading3"/>
        <w:spacing w:before="160" w:after="120"/>
        <w:ind w:left="0" w:firstLine="0"/>
      </w:pPr>
      <w:r>
        <w:t>6.2 Migration Approach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Preferred migration strategy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Big bang migration (all users at once)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Phased migration by department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Phased migration by location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Pilot group first, then rollout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Other approach: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Migration timing preferences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start date: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Business-critical periods to avoid: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Maintenance window preferences: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communication timeline: _______________</w:t>
      </w:r>
    </w:p>
    <w:p>
      <w:pPr>
        <w:pStyle w:val="Heading2"/>
        <w:spacing w:before="240" w:after="120"/>
        <w:ind w:left="0" w:firstLine="0"/>
      </w:pPr>
      <w:r>
        <w:t>7 Support and Training</w:t>
      </w:r>
    </w:p>
    <w:p>
      <w:pPr>
        <w:pStyle w:val="Heading3"/>
        <w:spacing w:before="160" w:after="120"/>
        <w:ind w:left="0" w:firstLine="0"/>
      </w:pPr>
      <w:r>
        <w:t>7.1 Internal IT Capabilities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Current IT team skills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Google Workspace experience: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Cloud platform experience: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Change management experience: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training capabilities: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Preferred support model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Fully managed service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Co-managed with internal IT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Internal management with consulting 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[ ] Full internal management with training</w:t>
      </w:r>
    </w:p>
    <w:p>
      <w:pPr>
        <w:pStyle w:val="Heading3"/>
        <w:spacing w:before="160" w:after="120"/>
        <w:ind w:left="0" w:firstLine="0"/>
      </w:pPr>
      <w:r>
        <w:t>7.2 Training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Administrator training needs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Number of admins requiring training: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Preferred training format: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Certification requirements: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End-user training requirements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delivery methods: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Special user group needs: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support expectations: _______________</w:t>
      </w:r>
    </w:p>
    <w:p>
      <w:pPr>
        <w:pStyle w:val="Heading2"/>
        <w:spacing w:before="240" w:after="120"/>
        <w:ind w:left="0" w:firstLine="0"/>
      </w:pPr>
      <w:r>
        <w:t>8 Business Continuity and Performance</w:t>
      </w:r>
    </w:p>
    <w:p>
      <w:pPr>
        <w:pStyle w:val="Heading3"/>
        <w:spacing w:before="160" w:after="120"/>
        <w:ind w:left="0" w:firstLine="0"/>
      </w:pPr>
      <w:r>
        <w:t>8.1 Availability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Uptime and availability expectations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availability level: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Business-critical time periods: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Disaster recovery requirements: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Performance expectations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Email delivery speed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File sync performance needs: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Video conference quality requirements: _______________</w:t>
      </w:r>
    </w:p>
    <w:p>
      <w:pPr>
        <w:pStyle w:val="Heading3"/>
        <w:spacing w:before="160" w:after="120"/>
        <w:ind w:left="0" w:firstLine="0"/>
      </w:pPr>
      <w:r>
        <w:t>8.2 Business Continuity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Disaster recovery and backup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Current backup procedures: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Recovery time objectives: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continuity requirements: _______________</w:t>
      </w:r>
    </w:p>
    <w:p>
      <w:pPr>
        <w:pStyle w:val="Heading2"/>
        <w:spacing w:before="240" w:after="120"/>
        <w:ind w:left="0" w:firstLine="0"/>
      </w:pPr>
      <w:r>
        <w:t>9 Success Criteria and Metrics</w:t>
      </w:r>
    </w:p>
    <w:p>
      <w:pPr>
        <w:pStyle w:val="Heading3"/>
        <w:spacing w:before="160" w:after="120"/>
        <w:ind w:left="0" w:firstLine="0"/>
      </w:pPr>
      <w:r>
        <w:t>9.1 Key Performance Indicators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Primary success metrics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adoption targets: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 goals: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Cost reduction objectives: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enhancement targets: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Timeline expectations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Pilot completion target: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Full migration deadline: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User proficiency timeline: _______________</w:t>
      </w:r>
    </w:p>
    <w:p>
      <w:pPr>
        <w:pStyle w:val="Heading2"/>
        <w:spacing w:before="240" w:after="120"/>
        <w:ind w:left="0" w:firstLine="0"/>
      </w:pPr>
      <w:r>
        <w:t>10 Additional Considerations</w:t>
      </w:r>
    </w:p>
    <w:p>
      <w:pPr>
        <w:pStyle w:val="Heading3"/>
        <w:spacing w:before="160" w:after="120"/>
        <w:ind w:left="0" w:firstLine="0"/>
      </w:pPr>
      <w:r>
        <w:t>10.1 Future Plans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Growth and expansion plans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user growth: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New office locations: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Mergers or acquisitions: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Technology roadmap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Planned technology investments: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Legacy system retirement plans: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Innovation priorities: _______________</w:t>
      </w:r>
    </w:p>
    <w:p>
      <w:pPr>
        <w:pStyle w:val="Heading3"/>
        <w:spacing w:before="160" w:after="120"/>
        <w:ind w:left="0" w:firstLine="0"/>
      </w:pPr>
      <w:r>
        <w:t>10.2 Special Requirements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Unique organizational needs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Industry-specific requirements: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Cultural or language considerations: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Accessibility requirements: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Constraints and limitations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Budget constraints: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limitations: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Organizational change resistance: _______________</w:t>
      </w:r>
    </w:p>
    <w:p>
      <w:pPr>
        <w:pStyle w:val="Heading2"/>
        <w:spacing w:before="240" w:after="120"/>
        <w:ind w:left="0" w:firstLine="0"/>
      </w:pPr>
      <w:r>
        <w:t>11 Final Assessment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Key stakeholders and decision makers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Executive sponsors: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decision makers: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End-user representatives: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Decision timeline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Proposal review period: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Decision deadline: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approval process: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Questions or concerns</w:t>
      </w:r>
      <w:r>
        <w:rPr>
          <w:rFonts w:ascii="Times New Roman" w:hAnsi="Times New Roman"/>
          <w:sz w:val="24"/>
        </w:rPr>
        <w:t>: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concerns: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Business concerns: _______________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Implementation concerns: _______________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Questionnaire Completed by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Date</w:t>
      </w:r>
      <w:r>
        <w:rPr>
          <w:rFonts w:ascii="Times New Roman" w:hAnsi="Times New Roman"/>
          <w:sz w:val="24"/>
        </w:rPr>
        <w:t xml:space="preserve">: _______________  </w:t>
        <w:br/>
      </w:r>
      <w:r>
        <w:rPr>
          <w:rFonts w:ascii="Times New Roman" w:hAnsi="Times New Roman"/>
          <w:b/>
          <w:sz w:val="24"/>
        </w:rPr>
        <w:t>Next Steps</w:t>
      </w:r>
      <w:r>
        <w:rPr>
          <w:rFonts w:ascii="Times New Roman" w:hAnsi="Times New Roman"/>
          <w:sz w:val="24"/>
        </w:rPr>
        <w:t>: Schedule technical deep-dive session and solution design workshop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Google Workspace Requirements Questionnaire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