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Threshold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40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appendix explores how different outlier thresholding strategies affect event detection results.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run ARIMA-based detection with default thresholding, with a boxplot rule, and with a high-group consolidation rule, then compare plots.</w:t>
      </w:r>
      <w:r>
        <w:t xml:space="preserve"> </w:t>
      </w:r>
      <w:r>
        <w:t xml:space="preserve">### Libraries and Setup</w:t>
      </w:r>
      <w:r>
        <w:t xml:space="preserve"> </w:t>
      </w:r>
      <w:r>
        <w:t xml:space="preserve">Load only the packages required by this appendix, then source the shared helpers.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0" w:name="high-group-check-helper"/>
    <w:p>
      <w:pPr>
        <w:pStyle w:val="Heading3"/>
      </w:pPr>
      <w:r>
        <w:t xml:space="preserve">High-Group Check Helper</w:t>
      </w:r>
    </w:p>
    <w:p>
      <w:pPr>
        <w:pStyle w:val="FirstParagraph"/>
      </w:pPr>
      <w:r>
        <w:t xml:space="preserve">When contiguous outliers are found, retain only the index with largest residual within each group.</w:t>
      </w:r>
    </w:p>
    <w:p>
      <w:pPr>
        <w:pStyle w:val="SourceCode"/>
      </w:pPr>
      <w:r>
        <w:rPr>
          <w:rStyle w:val="NormalTok"/>
        </w:rPr>
        <w:t xml:space="preserve">har_outliers_checks_highgroup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(outliers, values) {</w:t>
      </w:r>
      <w:r>
        <w:br/>
      </w:r>
      <w:r>
        <w:rPr>
          <w:rStyle w:val="NormalTok"/>
        </w:rPr>
        <w:t xml:space="preserve">  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(outliers,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is_matrix_or_df</w:t>
      </w:r>
      <w:r>
        <w:rPr>
          <w:rStyle w:val="NormalTok"/>
        </w:rPr>
        <w:t xml:space="preserve">(values)) 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  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(outliers,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(outliers)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size)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group)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(values[g]); 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g[i]</w:t>
      </w:r>
      <w:r>
        <w:br/>
      </w:r>
      <w:r>
        <w:rPr>
          <w:rStyle w:val="NormalTok"/>
        </w:rPr>
        <w:t xml:space="preserve">      keep[i]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(keep,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(keep)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a simple anomalies example dataset.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bookmarkEnd w:id="21"/>
    <w:bookmarkStart w:id="22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</w:p>
    <w:bookmarkEnd w:id="22"/>
    <w:bookmarkStart w:id="23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3"/>
    <w:bookmarkStart w:id="24" w:name="arima-default-threshold"/>
    <w:p>
      <w:pPr>
        <w:pStyle w:val="Heading3"/>
      </w:pPr>
      <w:r>
        <w:t xml:space="preserve">ARIMA + Default Threshold</w:t>
      </w:r>
    </w:p>
    <w:p>
      <w:pPr>
        <w:pStyle w:val="FirstParagraph"/>
      </w:pPr>
      <w:r>
        <w:t xml:space="preserve">Run ARIMA detection with default thresholding.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bookmarkEnd w:id="24"/>
    <w:bookmarkStart w:id="25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5"/>
    <w:bookmarkStart w:id="26" w:name="event-detection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6"/>
    <w:bookmarkStart w:id="27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</w:t>
      </w:r>
      <w:r>
        <w:br/>
      </w:r>
      <w:r>
        <w:rPr>
          <w:rStyle w:val="NormalTok"/>
        </w:rPr>
        <w:t xml:space="preserve">               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bookmarkEnd w:id="27"/>
    <w:bookmarkStart w:id="28" w:name="arima-boxplot-rule"/>
    <w:p>
      <w:pPr>
        <w:pStyle w:val="Heading3"/>
      </w:pPr>
      <w:r>
        <w:t xml:space="preserve">ARIMA + Boxplot Rule</w:t>
      </w:r>
    </w:p>
    <w:p>
      <w:pPr>
        <w:pStyle w:val="FirstParagraph"/>
      </w:pPr>
      <w:r>
        <w:t xml:space="preserve">Replace the outlier function with a boxplot rule.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bookmarkEnd w:id="28"/>
    <w:bookmarkStart w:id="29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harutils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har_outliers_boxplot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29"/>
    <w:bookmarkStart w:id="30" w:name="event-detection-1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0"/>
    <w:bookmarkStart w:id="31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</w:t>
      </w:r>
      <w:r>
        <w:br/>
      </w:r>
      <w:r>
        <w:rPr>
          <w:rStyle w:val="NormalTok"/>
        </w:rPr>
        <w:t xml:space="preserve">               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bookmarkEnd w:id="31"/>
    <w:bookmarkStart w:id="32" w:name="arima-high-group-filter"/>
    <w:p>
      <w:pPr>
        <w:pStyle w:val="Heading3"/>
      </w:pPr>
      <w:r>
        <w:t xml:space="preserve">ARIMA + High-Group Filter</w:t>
      </w:r>
    </w:p>
    <w:p>
      <w:pPr>
        <w:pStyle w:val="FirstParagraph"/>
      </w:pPr>
      <w:r>
        <w:t xml:space="preserve">Keep only the highest residual per contiguous outlier group.</w:t>
      </w:r>
      <w:r>
        <w:t xml:space="preserve"> </w:t>
      </w:r>
      <w:r>
        <w:t xml:space="preserve">### Model Configuration</w:t>
      </w:r>
      <w:r>
        <w:t xml:space="preserve"> </w:t>
      </w:r>
      <w:r>
        <w:t xml:space="preserve">Define the detector/model and its key hyperparameters.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bookmarkEnd w:id="32"/>
    <w:bookmarkStart w:id="33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harutils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har_outliers_checks_highgroup  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3"/>
    <w:bookmarkStart w:id="34" w:name="event-detection-2"/>
    <w:p>
      <w:pPr>
        <w:pStyle w:val="Heading3"/>
      </w:pPr>
      <w:r>
        <w:t xml:space="preserve">Event Detection</w:t>
      </w:r>
    </w:p>
    <w:p>
      <w:pPr>
        <w:pStyle w:val="FirstParagraph"/>
      </w:pPr>
      <w:r>
        <w:t xml:space="preserve">Run the detector to obtain event flags or scores.</w:t>
      </w:r>
    </w:p>
    <w:p>
      <w:pPr>
        <w:pStyle w:val="SourceCode"/>
      </w:pP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34"/>
    <w:bookmarkStart w:id="35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</w:t>
      </w:r>
      <w:r>
        <w:br/>
      </w:r>
      <w:r>
        <w:rPr>
          <w:rStyle w:val="NormalTok"/>
        </w:rPr>
        <w:t xml:space="preserve">                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bookmarkEnd w:id="35"/>
    <w:bookmarkStart w:id="39" w:name="panel-layout"/>
    <w:p>
      <w:pPr>
        <w:pStyle w:val="Heading3"/>
      </w:pPr>
      <w:r>
        <w:t xml:space="preserve">Panel Layout</w:t>
      </w:r>
    </w:p>
    <w:p>
      <w:pPr>
        <w:pStyle w:val="FirstParagraph"/>
      </w:pPr>
      <w:r>
        <w:t xml:space="preserve">Arrange the four panels. Uncomment to save as an image.</w:t>
      </w:r>
    </w:p>
    <w:p>
      <w:pPr>
        <w:pStyle w:val="SourceCode"/>
      </w:pPr>
      <w:r>
        <w:rPr>
          <w:rStyle w:val="CommentTok"/>
        </w:rPr>
        <w:t xml:space="preserve"># mypng(file = "threshold.png", width = 1440, height = 1260)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(grf1, grf2, grf3, grf4,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threshold-exploration_files/figure-docx/panel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dev.off()</w:t>
      </w:r>
    </w:p>
    <w:bookmarkEnd w:id="39"/>
    <w:bookmarkEnd w:id="40"/>
    <w:bookmarkStart w:id="4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1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hyperlink" Id="rId41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Threshold</dc:title>
  <dc:creator/>
  <cp:keywords/>
  <dcterms:created xsi:type="dcterms:W3CDTF">2025-11-06T12:49:26Z</dcterms:created>
  <dcterms:modified xsi:type="dcterms:W3CDTF">2025-11-06T12:49:26Z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