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hapter-1-examples"/>
    <w:p>
      <w:pPr>
        <w:pStyle w:val="Heading1"/>
      </w:pPr>
      <w:r>
        <w:t xml:space="preserve">Chapter 1 Examples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chap1_labeled_motif.md</w:t>
        </w:r>
      </w:hyperlink>
      <w:r>
        <w:t xml:space="preserve"> </w:t>
      </w:r>
      <w:r>
        <w:t xml:space="preserve">— Detects labeled motifs in time series.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chap1_ygt.md</w:t>
        </w:r>
      </w:hyperlink>
      <w:r>
        <w:t xml:space="preserve"> </w:t>
      </w:r>
      <w:r>
        <w:t xml:space="preserve">— Introduces YGT time series and detection workflow.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chap1_ygt_detect_arima.md</w:t>
        </w:r>
      </w:hyperlink>
      <w:r>
        <w:t xml:space="preserve"> </w:t>
      </w:r>
      <w:r>
        <w:t xml:space="preserve">— Applies ARIMA to detect events in YGT series.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chap1_ygt_detect_chow.md</w:t>
        </w:r>
      </w:hyperlink>
      <w:r>
        <w:t xml:space="preserve"> </w:t>
      </w:r>
      <w:r>
        <w:t xml:space="preserve">— Uses the Chow test to detect structural breaks in YGT series.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chap1_labeled_motif.md" TargetMode="External" /><Relationship Type="http://schemas.openxmlformats.org/officeDocument/2006/relationships/hyperlink" Id="rId21" Target="chap1_ygt.md" TargetMode="External" /><Relationship Type="http://schemas.openxmlformats.org/officeDocument/2006/relationships/hyperlink" Id="rId22" Target="chap1_ygt_detect_arima.md" TargetMode="External" /><Relationship Type="http://schemas.openxmlformats.org/officeDocument/2006/relationships/hyperlink" Id="rId23" Target="chap1_ygt_detect_chow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chap1_labeled_motif.md" TargetMode="External" /><Relationship Type="http://schemas.openxmlformats.org/officeDocument/2006/relationships/hyperlink" Id="rId21" Target="chap1_ygt.md" TargetMode="External" /><Relationship Type="http://schemas.openxmlformats.org/officeDocument/2006/relationships/hyperlink" Id="rId22" Target="chap1_ygt_detect_arima.md" TargetMode="External" /><Relationship Type="http://schemas.openxmlformats.org/officeDocument/2006/relationships/hyperlink" Id="rId23" Target="chap1_ygt_detect_chow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2025-11-06T12:49:57Z</dcterms:created>
  <dcterms:modified xsi:type="dcterms:W3CDTF">2025-11-06T12:49:57Z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