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Ygt Detect Arima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0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ARIMA-based modeling and residual detection. Autoregressive Integrated Moving Average (ARIMA) models capture autocorrelation and trend; events are indicated by unusual residuals or structural breaks.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data, configure and fit an ARIMA-based detector, run detection, inspect results, and visualize the output.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load a dataset, configure an ARIMA-based detector, fit it, detect events, inspect detections, and visualize the results.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project utilities and required packages.</w:t>
      </w:r>
    </w:p>
    <w:p>
      <w:pPr>
        <w:pStyle w:val="SourceCode"/>
      </w:pPr>
      <w:r>
        <w:rPr>
          <w:rStyle w:val="CommentTok"/>
        </w:rPr>
        <w:t xml:space="preserve"># Shared helpers (themes, saving utilities, etc.)</w:t>
      </w:r>
    </w:p>
    <w:bookmarkStart w:id="20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prepare it for modeling.</w:t>
      </w:r>
    </w:p>
    <w:p>
      <w:pPr>
        <w:pStyle w:val="SourceCode"/>
      </w:pPr>
      <w:r>
        <w:rPr>
          <w:rStyle w:val="CommentTok"/>
        </w:rPr>
        <w:t xml:space="preserve"># Load example time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  <w:r>
        <w:br/>
      </w:r>
      <w:r>
        <w:rPr>
          <w:rStyle w:val="CommentTok"/>
        </w:rPr>
        <w:t xml:space="preserve"># Select yearly global temperature series and initialize labels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bookmarkEnd w:id="20"/>
    <w:bookmarkStart w:id="21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ARIMA-based detector and key options.</w:t>
      </w:r>
    </w:p>
    <w:p>
      <w:pPr>
        <w:pStyle w:val="SourceCode"/>
      </w:pPr>
      <w:r>
        <w:rPr>
          <w:rStyle w:val="CommentTok"/>
        </w:rPr>
        <w:t xml:space="preserve"># ARIMA-based anomaly/residual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</w:p>
    <w:bookmarkEnd w:id="21"/>
    <w:bookmarkStart w:id="22" w:name="fit-the-model"/>
    <w:p>
      <w:pPr>
        <w:pStyle w:val="Heading3"/>
      </w:pPr>
      <w:r>
        <w:t xml:space="preserve">Fit the Model</w:t>
      </w:r>
    </w:p>
    <w:p>
      <w:pPr>
        <w:pStyle w:val="FirstParagraph"/>
      </w:pPr>
      <w:r>
        <w:t xml:space="preserve">Train (fit) the detector to the time series.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2"/>
    <w:bookmarkStart w:id="23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produce event flags and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3"/>
    <w:bookmarkStart w:id="24" w:name="inspect-results"/>
    <w:p>
      <w:pPr>
        <w:pStyle w:val="Heading3"/>
      </w:pPr>
      <w:r>
        <w:t xml:space="preserve">Inspect Results</w:t>
      </w:r>
    </w:p>
    <w:p>
      <w:pPr>
        <w:pStyle w:val="FirstParagraph"/>
      </w:pPr>
      <w:r>
        <w:t xml:space="preserve">Display detected events, if any, for a quick check.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28  TRUE anomaly</w:t>
      </w:r>
      <w:r>
        <w:br/>
      </w:r>
      <w:r>
        <w:rPr>
          <w:rStyle w:val="VerbatimChar"/>
        </w:rPr>
        <w:t xml:space="preserve">## 2 115  TRUE anomaly</w:t>
      </w:r>
      <w:r>
        <w:br/>
      </w:r>
      <w:r>
        <w:rPr>
          <w:rStyle w:val="VerbatimChar"/>
        </w:rPr>
        <w:t xml:space="preserve">## 3 141  TRUE anomaly</w:t>
      </w:r>
    </w:p>
    <w:bookmarkEnd w:id="24"/>
    <w:bookmarkStart w:id="29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font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 years"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"1850-01-01"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"2030-01-01"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#save_png(grf, "figures/chap1_ygt_detect_arima.png",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chapter1/doc/chap1_ygt_detect_arima_files/figure-docx/visualiz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Box, G. E. P., Jenkins, G. M., Reinsel, G. C., &amp; Ljung, G. M. (2015). Time Series Analysis: Forecasting and Control.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Ygt Detect Arima</dc:title>
  <dc:creator/>
  <cp:keywords/>
  <dcterms:created xsi:type="dcterms:W3CDTF">2025-11-06T12:49:48Z</dcterms:created>
  <dcterms:modified xsi:type="dcterms:W3CDTF">2025-11-06T12:49:48Z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