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Fft Harbinger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spectral methods (FFT). Frequency-domain analysis reveals periodicities and transients indicative of events.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compute an FFT-based residual by zeroing low frequencies, and visualize the separation.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compute_cut_index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(freqs) {</w:t>
      </w:r>
      <w:r>
        <w:br/>
      </w:r>
      <w:r>
        <w:rPr>
          <w:rStyle w:val="NormalTok"/>
        </w:rPr>
        <w:t xml:space="preserve">  cutindex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(freqs)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(freqs)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(freqs)) {</w:t>
      </w:r>
      <w:r>
        <w:br/>
      </w:r>
      <w:r>
        <w:rPr>
          <w:rStyle w:val="NormalTok"/>
        </w:rPr>
        <w:t xml:space="preserve">    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(freqs)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(freqs)</w:t>
      </w:r>
      <w:r>
        <w:br/>
      </w:r>
      <w:r>
        <w:rPr>
          <w:rStyle w:val="NormalTok"/>
        </w:rPr>
        <w:t xml:space="preserve">    freqs[freqs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threshold]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(freqs)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(freqs)</w:t>
      </w:r>
      <w:r>
        <w:br/>
      </w:r>
      <w:r>
        <w:rPr>
          <w:rStyle w:val="NormalTok"/>
        </w:rPr>
        <w:t xml:space="preserve">    cutindex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(freqs)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(cutindex)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fft_signal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spectrum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(fft_signal)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half_spectrum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spectrum[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cutindex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compute_cut_index</w:t>
      </w:r>
      <w:r>
        <w:rPr>
          <w:rStyle w:val="NormalTok"/>
        </w:rPr>
        <w:t xml:space="preserve">(half_spectrum)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(cutindex)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(fft_signal)</w:t>
      </w:r>
      <w:r>
        <w:br/>
      </w:r>
      <w:r>
        <w:rPr>
          <w:rStyle w:val="NormalTok"/>
        </w:rPr>
        <w:t xml:space="preserve">fft_signal[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cutindex]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fft_signal[(n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cutindex)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(fft_signal,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residual</w:t>
      </w:r>
    </w:p>
    <w:bookmarkEnd w:id="21"/>
    <w:bookmarkStart w:id="2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2"/>
    <w:bookmarkStart w:id="23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yts),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yhat),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3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harbinger_files/figure-docx/viz_series_hat_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(residual,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7"/>
    <w:bookmarkStart w:id="28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8"/>
    <w:bookmarkStart w:id="35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harbinger_files/figure-docx/viz_residual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"figures/chap2_fft_harbinger.png", width = 1280, height = 1080)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(grfc, grfd,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fft_harbinger_files/figure-docx/viz_save_draw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35"/>
    <w:bookmarkEnd w:id="36"/>
    <w:bookmarkStart w:id="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Cooley, J. W., &amp; Tukey, J. W. (1965). An algorithm for the machine calculation of complex Fourier series.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hyperlink" Id="rId3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Fft Harbinger</dc:title>
  <dc:creator/>
  <cp:keywords/>
  <dcterms:created xsi:type="dcterms:W3CDTF">2025-11-06T12:51:14Z</dcterms:created>
  <dcterms:modified xsi:type="dcterms:W3CDTF">2025-11-06T12:51:14Z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