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Trend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0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trend modeling and removal to aid analysis and detection.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data, fit a linear trend and a moving-average smoother, and visualize original series with overlaid trends.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prepare the environment, fit linear and moving-average trends, and compare overlays.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Short rationale for the libraries and any project-specific sources.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Data Loading and Prep</w:t>
      </w:r>
      <w:r>
        <w:t xml:space="preserve"> </w:t>
      </w: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0"/>
    <w:bookmarkStart w:id="21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bp.test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(serie)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nonstationary.test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(serie)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(serie)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PP.test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(serie))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bp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bp.test</w:t>
      </w:r>
      <w:r>
        <w:rPr>
          <w:rStyle w:val="NormalTok"/>
        </w:rPr>
        <w:t xml:space="preserve">(serie)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(tsdata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(tsdata))</w:t>
      </w:r>
    </w:p>
    <w:bookmarkEnd w:id="21"/>
    <w:bookmarkStart w:id="22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(tsdata,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</w:p>
    <w:bookmarkEnd w:id="22"/>
    <w:bookmarkStart w:id="23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tsdata),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CommentTok"/>
        </w:rPr>
        <w:t xml:space="preserve">#MAS</w:t>
      </w:r>
      <w:r>
        <w:br/>
      </w:r>
      <w:r>
        <w:rPr>
          <w:rStyle w:val="NormalTok"/>
        </w:rPr>
        <w:t xml:space="preserve">y_transformed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TSPred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mas</w:t>
      </w:r>
      <w:r>
        <w:rPr>
          <w:rStyle w:val="NormalTok"/>
        </w:rPr>
        <w:t xml:space="preserve">(tsdata,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TSPred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mas.rev</w:t>
      </w:r>
      <w:r>
        <w:rPr>
          <w:rStyle w:val="NormalTok"/>
        </w:rPr>
        <w:t xml:space="preserve">(y_transformed,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(y_transformed, </w:t>
      </w:r>
      <w:r>
        <w:rPr>
          <w:rStyle w:val="StringTok"/>
        </w:rPr>
        <w:t xml:space="preserve">"xi"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nonstationary.test</w:t>
      </w:r>
      <w:r>
        <w:rPr>
          <w:rStyle w:val="NormalTok"/>
        </w:rPr>
        <w:t xml:space="preserve">(y_transformed)</w:t>
      </w:r>
    </w:p>
    <w:p>
      <w:pPr>
        <w:pStyle w:val="SourceCode"/>
      </w:pPr>
      <w:r>
        <w:rPr>
          <w:rStyle w:val="VerbatimChar"/>
        </w:rPr>
        <w:t xml:space="preserve">## Warning in adf.test(serie): p-value greater than printed p-value</w:t>
      </w:r>
    </w:p>
    <w:p>
      <w:pPr>
        <w:pStyle w:val="SourceCode"/>
      </w:pPr>
      <w:r>
        <w:rPr>
          <w:rStyle w:val="VerbatimChar"/>
        </w:rPr>
        <w:t xml:space="preserve">##     adf   PP   bp</w:t>
      </w:r>
      <w:r>
        <w:br/>
      </w:r>
      <w:r>
        <w:rPr>
          <w:rStyle w:val="VerbatimChar"/>
        </w:rPr>
        <w:t xml:space="preserve">## BP 0.99 0.99 0.01</w:t>
      </w:r>
    </w:p>
    <w:p>
      <w:pPr>
        <w:pStyle w:val="SourceCode"/>
      </w:pPr>
      <w:r>
        <w:rPr>
          <w:rStyle w:val="NormalTok"/>
        </w:rPr>
        <w:t xml:space="preserve">y_transformed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y_transformed),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3"/>
    <w:bookmarkStart w:id="24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(tsdata,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</w:p>
    <w:bookmarkEnd w:id="24"/>
    <w:bookmarkStart w:id="25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tsdata),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y_transformed),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5"/>
    <w:bookmarkStart w:id="29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 = "figures/chap2_trend.png", width = 1600, height = 720) # 1280 * 1.5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Removed 9 rows containing missing values or values outside the scale range (`geom_line()`).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trend_files/figure-docx/viz_save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</w:t>
      </w:r>
    </w:p>
    <w:bookmarkEnd w:id="29"/>
    <w:bookmarkEnd w:id="30"/>
    <w:bookmarkStart w:id="3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1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1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Trend</dc:title>
  <dc:creator/>
  <cp:keywords/>
  <dcterms:created xsi:type="dcterms:W3CDTF">2025-11-06T12:52:11Z</dcterms:created>
  <dcterms:modified xsi:type="dcterms:W3CDTF">2025-11-06T12:52:11Z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