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hapter-4-examples"/>
    <w:p>
      <w:pPr>
        <w:pStyle w:val="Heading1"/>
      </w:pPr>
      <w:r>
        <w:t xml:space="preserve">Chapter 4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chap4_adwin.md</w:t>
        </w:r>
      </w:hyperlink>
      <w:r>
        <w:t xml:space="preserve"> </w:t>
      </w:r>
      <w:r>
        <w:t xml:space="preserve">— Adaptive Windowing (ADWIN) change detection.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chap4_amoc.md</w:t>
        </w:r>
      </w:hyperlink>
      <w:r>
        <w:t xml:space="preserve"> </w:t>
      </w:r>
      <w:r>
        <w:t xml:space="preserve">— At Most One Change (AMOC) change detection.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chap4_binseg.md</w:t>
        </w:r>
      </w:hyperlink>
      <w:r>
        <w:t xml:space="preserve"> </w:t>
      </w:r>
      <w:r>
        <w:t xml:space="preserve">— Binary segmentation for change point detection.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chap4_cf_arima.md</w:t>
        </w:r>
      </w:hyperlink>
      <w:r>
        <w:t xml:space="preserve"> </w:t>
      </w:r>
      <w:r>
        <w:t xml:space="preserve">— Concept drift monitoring with ARIMA-based features.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chap4_change_point.md</w:t>
        </w:r>
      </w:hyperlink>
      <w:r>
        <w:t xml:space="preserve"> </w:t>
      </w:r>
      <w:r>
        <w:t xml:space="preserve">— Introduction to change point detection.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chap4_chowtest.md</w:t>
        </w:r>
      </w:hyperlink>
      <w:r>
        <w:t xml:space="preserve"> </w:t>
      </w:r>
      <w:r>
        <w:t xml:space="preserve">— Chow test for structural break detection.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chap4_cusum.md</w:t>
        </w:r>
      </w:hyperlink>
      <w:r>
        <w:t xml:space="preserve"> </w:t>
      </w:r>
      <w:r>
        <w:t xml:space="preserve">— CUSUM for change detection.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chap4_ddm.md</w:t>
        </w:r>
      </w:hyperlink>
      <w:r>
        <w:t xml:space="preserve"> </w:t>
      </w:r>
      <w:r>
        <w:t xml:space="preserve">— Drift Detection Method (DDM).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chap4_drift_type.md</w:t>
        </w:r>
      </w:hyperlink>
      <w:r>
        <w:t xml:space="preserve"> </w:t>
      </w:r>
      <w:r>
        <w:t xml:space="preserve">— Illustrates common types of concept drift.</w:t>
      </w:r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chap4_drift.md</w:t>
        </w:r>
      </w:hyperlink>
      <w:r>
        <w:t xml:space="preserve"> </w:t>
      </w:r>
      <w:r>
        <w:t xml:space="preserve">— Detects concept drift in streaming time series.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chap4_ecdd.md</w:t>
        </w:r>
      </w:hyperlink>
      <w:r>
        <w:t xml:space="preserve"> </w:t>
      </w:r>
      <w:r>
        <w:t xml:space="preserve">— ECDD method for concept drift detection.</w:t>
      </w:r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chap4_eddm.md</w:t>
        </w:r>
      </w:hyperlink>
      <w:r>
        <w:t xml:space="preserve"> </w:t>
      </w:r>
      <w:r>
        <w:t xml:space="preserve">— Early Drift Detection Method (EDDM).</w:t>
      </w:r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chap4_example.md</w:t>
        </w:r>
      </w:hyperlink>
      <w:r>
        <w:t xml:space="preserve"> </w:t>
      </w:r>
      <w:r>
        <w:t xml:space="preserve">— End-to-end change detection example.</w:t>
      </w:r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chap4_gft.md</w:t>
        </w:r>
      </w:hyperlink>
      <w:r>
        <w:t xml:space="preserve"> </w:t>
      </w:r>
      <w:r>
        <w:t xml:space="preserve">— GFT-based change detection example.</w:t>
      </w:r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chap4_hddm.md</w:t>
        </w:r>
      </w:hyperlink>
      <w:r>
        <w:t xml:space="preserve"> </w:t>
      </w:r>
      <w:r>
        <w:t xml:space="preserve">— HDDM change detection.</w:t>
      </w:r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chap4_kldm.md</w:t>
        </w:r>
      </w:hyperlink>
      <w:r>
        <w:t xml:space="preserve"> </w:t>
      </w:r>
      <w:r>
        <w:t xml:space="preserve">— KL divergence-based monitoring (KLDM).</w:t>
      </w:r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chap4_kswin.md</w:t>
        </w:r>
      </w:hyperlink>
      <w:r>
        <w:t xml:space="preserve"> </w:t>
      </w:r>
      <w:r>
        <w:t xml:space="preserve">— Kolmogorov–Smirnov Window (KSWIN) detector.</w:t>
      </w:r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chap4_model_management.md</w:t>
        </w:r>
      </w:hyperlink>
      <w:r>
        <w:t xml:space="preserve"> </w:t>
      </w:r>
      <w:r>
        <w:t xml:space="preserve">— Model management under drift.</w:t>
      </w:r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chap4_multivariate_autoencoder.md</w:t>
        </w:r>
      </w:hyperlink>
      <w:r>
        <w:t xml:space="preserve"> </w:t>
      </w:r>
      <w:r>
        <w:t xml:space="preserve">— Multivariate autoencoder for detection.</w:t>
      </w:r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chap4_multivariate_autoencoder3d.md</w:t>
        </w:r>
      </w:hyperlink>
      <w:r>
        <w:t xml:space="preserve"> </w:t>
      </w:r>
      <w:r>
        <w:t xml:space="preserve">— 3D multivariate autoencoder example.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chap4_multivariate_pca.md</w:t>
        </w:r>
      </w:hyperlink>
      <w:r>
        <w:t xml:space="preserve"> </w:t>
      </w:r>
      <w:r>
        <w:t xml:space="preserve">— Multivariate PCA for change detection.</w:t>
      </w:r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</w:rPr>
          <w:t xml:space="preserve">chap4_multivariate_pca3d.md</w:t>
        </w:r>
      </w:hyperlink>
      <w:r>
        <w:t xml:space="preserve"> </w:t>
      </w:r>
      <w:r>
        <w:t xml:space="preserve">— 3D multivariate PCA visualization.</w:t>
      </w:r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</w:rPr>
          <w:t xml:space="preserve">chap4_page_hinkley.md</w:t>
        </w:r>
      </w:hyperlink>
      <w:r>
        <w:t xml:space="preserve"> </w:t>
      </w:r>
      <w:r>
        <w:t xml:space="preserve">— Page–Hinkley change detection.</w:t>
      </w:r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chap4_pelt.md</w:t>
        </w:r>
      </w:hyperlink>
      <w:r>
        <w:t xml:space="preserve"> </w:t>
      </w:r>
      <w:r>
        <w:t xml:space="preserve">— PELT algorithm for change points.</w:t>
      </w:r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chap4_scp_principle.md</w:t>
        </w:r>
      </w:hyperlink>
      <w:r>
        <w:t xml:space="preserve"> </w:t>
      </w:r>
      <w:r>
        <w:t xml:space="preserve">— Principles of statistical change point (SCP) detection.</w:t>
      </w:r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chap4_scp.md</w:t>
        </w:r>
      </w:hyperlink>
      <w:r>
        <w:t xml:space="preserve"> </w:t>
      </w:r>
      <w:r>
        <w:t xml:space="preserve">— Statistical change point (SCP) detection in practice.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hap4_adwin.md" TargetMode="External" /><Relationship Type="http://schemas.openxmlformats.org/officeDocument/2006/relationships/hyperlink" Id="rId21" Target="chap4_amoc.md" TargetMode="External" /><Relationship Type="http://schemas.openxmlformats.org/officeDocument/2006/relationships/hyperlink" Id="rId22" Target="chap4_binseg.md" TargetMode="External" /><Relationship Type="http://schemas.openxmlformats.org/officeDocument/2006/relationships/hyperlink" Id="rId23" Target="chap4_cf_arima.md" TargetMode="External" /><Relationship Type="http://schemas.openxmlformats.org/officeDocument/2006/relationships/hyperlink" Id="rId24" Target="chap4_change_point.md" TargetMode="External" /><Relationship Type="http://schemas.openxmlformats.org/officeDocument/2006/relationships/hyperlink" Id="rId25" Target="chap4_chowtest.md" TargetMode="External" /><Relationship Type="http://schemas.openxmlformats.org/officeDocument/2006/relationships/hyperlink" Id="rId26" Target="chap4_cusum.md" TargetMode="External" /><Relationship Type="http://schemas.openxmlformats.org/officeDocument/2006/relationships/hyperlink" Id="rId27" Target="chap4_ddm.md" TargetMode="External" /><Relationship Type="http://schemas.openxmlformats.org/officeDocument/2006/relationships/hyperlink" Id="rId29" Target="chap4_drift.md" TargetMode="External" /><Relationship Type="http://schemas.openxmlformats.org/officeDocument/2006/relationships/hyperlink" Id="rId28" Target="chap4_drift_type.md" TargetMode="External" /><Relationship Type="http://schemas.openxmlformats.org/officeDocument/2006/relationships/hyperlink" Id="rId30" Target="chap4_ecdd.md" TargetMode="External" /><Relationship Type="http://schemas.openxmlformats.org/officeDocument/2006/relationships/hyperlink" Id="rId31" Target="chap4_eddm.md" TargetMode="External" /><Relationship Type="http://schemas.openxmlformats.org/officeDocument/2006/relationships/hyperlink" Id="rId32" Target="chap4_example.md" TargetMode="External" /><Relationship Type="http://schemas.openxmlformats.org/officeDocument/2006/relationships/hyperlink" Id="rId33" Target="chap4_gft.md" TargetMode="External" /><Relationship Type="http://schemas.openxmlformats.org/officeDocument/2006/relationships/hyperlink" Id="rId34" Target="chap4_hddm.md" TargetMode="External" /><Relationship Type="http://schemas.openxmlformats.org/officeDocument/2006/relationships/hyperlink" Id="rId35" Target="chap4_kldm.md" TargetMode="External" /><Relationship Type="http://schemas.openxmlformats.org/officeDocument/2006/relationships/hyperlink" Id="rId36" Target="chap4_kswin.md" TargetMode="External" /><Relationship Type="http://schemas.openxmlformats.org/officeDocument/2006/relationships/hyperlink" Id="rId37" Target="chap4_model_management.md" TargetMode="External" /><Relationship Type="http://schemas.openxmlformats.org/officeDocument/2006/relationships/hyperlink" Id="rId38" Target="chap4_multivariate_autoencoder.md" TargetMode="External" /><Relationship Type="http://schemas.openxmlformats.org/officeDocument/2006/relationships/hyperlink" Id="rId39" Target="chap4_multivariate_autoencoder3d.md" TargetMode="External" /><Relationship Type="http://schemas.openxmlformats.org/officeDocument/2006/relationships/hyperlink" Id="rId40" Target="chap4_multivariate_pca.md" TargetMode="External" /><Relationship Type="http://schemas.openxmlformats.org/officeDocument/2006/relationships/hyperlink" Id="rId41" Target="chap4_multivariate_pca3d.md" TargetMode="External" /><Relationship Type="http://schemas.openxmlformats.org/officeDocument/2006/relationships/hyperlink" Id="rId42" Target="chap4_page_hinkley.md" TargetMode="External" /><Relationship Type="http://schemas.openxmlformats.org/officeDocument/2006/relationships/hyperlink" Id="rId43" Target="chap4_pelt.md" TargetMode="External" /><Relationship Type="http://schemas.openxmlformats.org/officeDocument/2006/relationships/hyperlink" Id="rId45" Target="chap4_scp.md" TargetMode="External" /><Relationship Type="http://schemas.openxmlformats.org/officeDocument/2006/relationships/hyperlink" Id="rId44" Target="chap4_scp_princip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hap4_adwin.md" TargetMode="External" /><Relationship Type="http://schemas.openxmlformats.org/officeDocument/2006/relationships/hyperlink" Id="rId21" Target="chap4_amoc.md" TargetMode="External" /><Relationship Type="http://schemas.openxmlformats.org/officeDocument/2006/relationships/hyperlink" Id="rId22" Target="chap4_binseg.md" TargetMode="External" /><Relationship Type="http://schemas.openxmlformats.org/officeDocument/2006/relationships/hyperlink" Id="rId23" Target="chap4_cf_arima.md" TargetMode="External" /><Relationship Type="http://schemas.openxmlformats.org/officeDocument/2006/relationships/hyperlink" Id="rId24" Target="chap4_change_point.md" TargetMode="External" /><Relationship Type="http://schemas.openxmlformats.org/officeDocument/2006/relationships/hyperlink" Id="rId25" Target="chap4_chowtest.md" TargetMode="External" /><Relationship Type="http://schemas.openxmlformats.org/officeDocument/2006/relationships/hyperlink" Id="rId26" Target="chap4_cusum.md" TargetMode="External" /><Relationship Type="http://schemas.openxmlformats.org/officeDocument/2006/relationships/hyperlink" Id="rId27" Target="chap4_ddm.md" TargetMode="External" /><Relationship Type="http://schemas.openxmlformats.org/officeDocument/2006/relationships/hyperlink" Id="rId29" Target="chap4_drift.md" TargetMode="External" /><Relationship Type="http://schemas.openxmlformats.org/officeDocument/2006/relationships/hyperlink" Id="rId28" Target="chap4_drift_type.md" TargetMode="External" /><Relationship Type="http://schemas.openxmlformats.org/officeDocument/2006/relationships/hyperlink" Id="rId30" Target="chap4_ecdd.md" TargetMode="External" /><Relationship Type="http://schemas.openxmlformats.org/officeDocument/2006/relationships/hyperlink" Id="rId31" Target="chap4_eddm.md" TargetMode="External" /><Relationship Type="http://schemas.openxmlformats.org/officeDocument/2006/relationships/hyperlink" Id="rId32" Target="chap4_example.md" TargetMode="External" /><Relationship Type="http://schemas.openxmlformats.org/officeDocument/2006/relationships/hyperlink" Id="rId33" Target="chap4_gft.md" TargetMode="External" /><Relationship Type="http://schemas.openxmlformats.org/officeDocument/2006/relationships/hyperlink" Id="rId34" Target="chap4_hddm.md" TargetMode="External" /><Relationship Type="http://schemas.openxmlformats.org/officeDocument/2006/relationships/hyperlink" Id="rId35" Target="chap4_kldm.md" TargetMode="External" /><Relationship Type="http://schemas.openxmlformats.org/officeDocument/2006/relationships/hyperlink" Id="rId36" Target="chap4_kswin.md" TargetMode="External" /><Relationship Type="http://schemas.openxmlformats.org/officeDocument/2006/relationships/hyperlink" Id="rId37" Target="chap4_model_management.md" TargetMode="External" /><Relationship Type="http://schemas.openxmlformats.org/officeDocument/2006/relationships/hyperlink" Id="rId38" Target="chap4_multivariate_autoencoder.md" TargetMode="External" /><Relationship Type="http://schemas.openxmlformats.org/officeDocument/2006/relationships/hyperlink" Id="rId39" Target="chap4_multivariate_autoencoder3d.md" TargetMode="External" /><Relationship Type="http://schemas.openxmlformats.org/officeDocument/2006/relationships/hyperlink" Id="rId40" Target="chap4_multivariate_pca.md" TargetMode="External" /><Relationship Type="http://schemas.openxmlformats.org/officeDocument/2006/relationships/hyperlink" Id="rId41" Target="chap4_multivariate_pca3d.md" TargetMode="External" /><Relationship Type="http://schemas.openxmlformats.org/officeDocument/2006/relationships/hyperlink" Id="rId42" Target="chap4_page_hinkley.md" TargetMode="External" /><Relationship Type="http://schemas.openxmlformats.org/officeDocument/2006/relationships/hyperlink" Id="rId43" Target="chap4_pelt.md" TargetMode="External" /><Relationship Type="http://schemas.openxmlformats.org/officeDocument/2006/relationships/hyperlink" Id="rId45" Target="chap4_scp.md" TargetMode="External" /><Relationship Type="http://schemas.openxmlformats.org/officeDocument/2006/relationships/hyperlink" Id="rId44" Target="chap4_scp_princip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2025-11-06T13:00:05Z</dcterms:created>
  <dcterms:modified xsi:type="dcterms:W3CDTF">2025-11-06T13:00:05Z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