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demonstrates a concise end-to-end event detection workflow using Harbinger over a synthetic series with annotated change points. We load data, fit a default detector, run detection, and produce a figure with labeled segments and reference lines.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The goal is to illustrate the minimal steps to: load a dataset, fit a model, detect events, and generate a publication-quality plot with annotations.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Make output clean and reproducible across runs.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project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example series used to illustrate change points.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  </w:t>
      </w:r>
      <w:r>
        <w:rPr>
          <w:rStyle w:val="CommentTok"/>
        </w:rPr>
        <w:t xml:space="preserve"># built-in dataset from Harbinger examples</w:t>
      </w:r>
    </w:p>
    <w:bookmarkEnd w:id="21"/>
    <w:bookmarkStart w:id="22" w:name="fit-and-detect"/>
    <w:p>
      <w:pPr>
        <w:pStyle w:val="Heading3"/>
      </w:pPr>
      <w:r>
        <w:t xml:space="preserve">Fit and Detect</w:t>
      </w:r>
    </w:p>
    <w:p>
      <w:pPr>
        <w:pStyle w:val="FirstParagraph"/>
      </w:pPr>
      <w:r>
        <w:t xml:space="preserve">Instantiate the default Harbinger detector, fit on the series, and run detection.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        </w:t>
      </w:r>
      <w:r>
        <w:rPr>
          <w:rStyle w:val="CommentTok"/>
        </w:rPr>
        <w:t xml:space="preserve"># select the complex example series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        </w:t>
      </w:r>
      <w:r>
        <w:rPr>
          <w:rStyle w:val="CommentTok"/>
        </w:rPr>
        <w:t xml:space="preserve"># fit default detector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       </w:t>
      </w:r>
      <w:r>
        <w:rPr>
          <w:rStyle w:val="CommentTok"/>
        </w:rPr>
        <w:t xml:space="preserve"># compute detections (events/scores)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and add visual guides to emphasize regime changes. The labels A–E mark segments; dashed lines and cp[…] annotate change points.</w:t>
      </w:r>
    </w:p>
    <w:p>
      <w:pPr>
        <w:pStyle w:val="SourceCode"/>
      </w:pPr>
      <w:r>
        <w:rPr>
          <w:rStyle w:val="CommentTok"/>
        </w:rPr>
        <w:t xml:space="preserve"># Base plot with detections overlaid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</w:t>
      </w:r>
      <w:r>
        <w:br/>
      </w:r>
      <w:r>
        <w:rPr>
          <w:rStyle w:val="CommentTok"/>
        </w:rPr>
        <w:t xml:space="preserve"># Cosmetic improvements and annotations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"cp[AB]"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"cp[BC]"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"cp[CD]"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"cp[DE]"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 Save figure</w:t>
      </w:r>
      <w:r>
        <w:br/>
      </w:r>
      <w:r>
        <w:rPr>
          <w:rStyle w:val="CommentTok"/>
        </w:rPr>
        <w:t xml:space="preserve">#save_png(grf, "figures/chap4_example.png",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example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Example</dc:title>
  <dc:creator/>
  <cp:keywords/>
  <dcterms:created xsi:type="dcterms:W3CDTF">2025-11-06T12:56:56Z</dcterms:created>
  <dcterms:modified xsi:type="dcterms:W3CDTF">2025-11-06T12:56:56Z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