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PAA + SAX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bookmarkStart w:id="27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introduces the PAA (Piecewise Aggregate Approximation) and SAX (Symbolic Aggregate approXimation) representations. PAA compresses a series by averaging over fixed-length windows; SAX discretizes the PAA values into symbols using normal-distribution breakpoints, enabling string-based operations on time series.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generate a simple synthetic series, apply z-score normalization, compute a PAA with block size 5, then discretize with a 3-symbol SAX alphabet to illustrate both representations in a single plot.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Make the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plotting library.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bookmarkEnd w:id="20"/>
    <w:bookmarkStart w:id="21" w:name="workflow"/>
    <w:p>
      <w:pPr>
        <w:pStyle w:val="Heading3"/>
      </w:pPr>
      <w:r>
        <w:t xml:space="preserve">Workflow</w:t>
      </w:r>
    </w:p>
    <w:p>
      <w:pPr>
        <w:pStyle w:val="FirstParagraph"/>
      </w:pPr>
      <w:r>
        <w:t xml:space="preserve">Generate a synthetic series, normalize, compute PAA, discretize with SAX, and prepare for plotting.</w:t>
      </w:r>
    </w:p>
    <w:p>
      <w:pPr>
        <w:pStyle w:val="SourceCode"/>
      </w:pPr>
      <w:r>
        <w:rPr>
          <w:rStyle w:val="CommentTok"/>
        </w:rPr>
        <w:t xml:space="preserve"># 1) Generate a simple synthetic series with mild noise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time)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2) Z-score normalization for scale invariance</w:t>
      </w:r>
      <w:r>
        <w:br/>
      </w:r>
      <w:r>
        <w:rPr>
          <w:rStyle w:val="NormalTok"/>
        </w:rPr>
        <w:t xml:space="preserve">series_norm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(series)</w:t>
      </w:r>
      <w:r>
        <w:br/>
      </w:r>
      <w:r>
        <w:rPr>
          <w:rStyle w:val="CommentTok"/>
        </w:rPr>
        <w:t xml:space="preserve"># 3) PAA with block size = 5 (average every 5 points)</w:t>
      </w:r>
      <w:r>
        <w:br/>
      </w:r>
      <w:r>
        <w:rPr>
          <w:rStyle w:val="NormalTok"/>
        </w:rPr>
        <w:t xml:space="preserve">block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blocks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block)</w:t>
      </w:r>
      <w:r>
        <w:br/>
      </w:r>
      <w:r>
        <w:rPr>
          <w:rStyle w:val="NormalTok"/>
        </w:rPr>
        <w:t xml:space="preserve">paa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(blocks,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(series_norm[i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block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)]))</w:t>
      </w:r>
      <w:r>
        <w:br/>
      </w:r>
      <w:r>
        <w:rPr>
          <w:rStyle w:val="NormalTok"/>
        </w:rPr>
        <w:t xml:space="preserve">paa_rep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(paa,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block)  </w:t>
      </w:r>
      <w:r>
        <w:rPr>
          <w:rStyle w:val="CommentTok"/>
        </w:rPr>
        <w:t xml:space="preserve"># expand to original length for plotting</w:t>
      </w:r>
      <w:r>
        <w:br/>
      </w:r>
      <w:r>
        <w:rPr>
          <w:rStyle w:val="CommentTok"/>
        </w:rPr>
        <w:t xml:space="preserve"># 4) SAX with 3 symbols using N(0,1) breakpoints [-0.43, 0.43]</w:t>
      </w:r>
      <w:r>
        <w:br/>
      </w:r>
      <w:r>
        <w:rPr>
          <w:rStyle w:val="NormalTok"/>
        </w:rPr>
        <w:t xml:space="preserve">breakpoints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alphabet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(paa,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breakpoints,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alphabet,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sax_labels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(sax),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block)  </w:t>
      </w:r>
      <w:r>
        <w:rPr>
          <w:rStyle w:val="CommentTok"/>
        </w:rPr>
        <w:t xml:space="preserve"># align with original timeline</w:t>
      </w:r>
      <w:r>
        <w:br/>
      </w:r>
      <w:r>
        <w:rPr>
          <w:rStyle w:val="CommentTok"/>
        </w:rPr>
        <w:t xml:space="preserve"># 5) Build plotting data frame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(series_norm),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PAA =</w:t>
      </w:r>
      <w:r>
        <w:rPr>
          <w:rStyle w:val="NormalTok"/>
        </w:rPr>
        <w:t xml:space="preserve"> paa_rep,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SAX =</w:t>
      </w:r>
      <w:r>
        <w:rPr>
          <w:rStyle w:val="NormalTok"/>
        </w:rPr>
        <w:t xml:space="preserve"> sax_labels</w:t>
      </w:r>
      <w:r>
        <w:br/>
      </w:r>
      <w:r>
        <w:rPr>
          <w:rStyle w:val="NormalTok"/>
        </w:rPr>
        <w:t xml:space="preserve">)</w:t>
      </w:r>
    </w:p>
    <w:bookmarkEnd w:id="21"/>
    <w:bookmarkStart w:id="26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Overlay raw (normalized) series, PAA steps, and SAX symbols.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Series),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"gray70"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PAA),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SAX),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"PAA and SAX Representation in Time Series"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(normalized)"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#ggplot2::ggsave(filename = "figures/chap5_paa_sax.png", plot = p, width = 12.8, height = 7.2, units = "in", dpi = 100)</w:t>
      </w:r>
      <w:r>
        <w:br/>
      </w:r>
      <w:r>
        <w:rPr>
          <w:rStyle w:val="NormalTok"/>
        </w:rPr>
        <w:t xml:space="preserve">p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5/doc/chap5-paa-sax_files/figure-docx/plo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Yeh, C.-C. M., et al. (2016). Matrix Profile I: All Pairs Similarity Joins for Time Series.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5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5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PAA + SAX</dc:title>
  <dc:creator/>
  <cp:keywords/>
  <dcterms:created xsi:type="dcterms:W3CDTF">2025-11-06T13:00:08Z</dcterms:created>
  <dcterms:modified xsi:type="dcterms:W3CDTF">2025-11-06T13:00:08Z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