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8-examples"/>
    <w:p>
      <w:pPr>
        <w:pStyle w:val="Heading1"/>
      </w:pPr>
      <w:r>
        <w:t xml:space="preserve">Chapter 8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chap8_intersection.md</w:t>
        </w:r>
      </w:hyperlink>
      <w:r>
        <w:t xml:space="preserve"> </w:t>
      </w:r>
      <w:r>
        <w:t xml:space="preserve">— Intersection and ensembling of detection methods.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chap8_production.md</w:t>
        </w:r>
      </w:hyperlink>
      <w:r>
        <w:t xml:space="preserve"> </w:t>
      </w:r>
      <w:r>
        <w:t xml:space="preserve">— Productionizing time series detection pipelines.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chap8_summary.md</w:t>
        </w:r>
      </w:hyperlink>
      <w:r>
        <w:t xml:space="preserve"> </w:t>
      </w:r>
      <w:r>
        <w:t xml:space="preserve">— Summary and guidelines for practice.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chap8_wordcloud.md</w:t>
        </w:r>
      </w:hyperlink>
      <w:r>
        <w:t xml:space="preserve"> </w:t>
      </w:r>
      <w:r>
        <w:t xml:space="preserve">— Word cloud visualization of results or labels.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hap8_intersection.md" TargetMode="External" /><Relationship Type="http://schemas.openxmlformats.org/officeDocument/2006/relationships/hyperlink" Id="rId21" Target="chap8_production.md" TargetMode="External" /><Relationship Type="http://schemas.openxmlformats.org/officeDocument/2006/relationships/hyperlink" Id="rId22" Target="chap8_summary.md" TargetMode="External" /><Relationship Type="http://schemas.openxmlformats.org/officeDocument/2006/relationships/hyperlink" Id="rId23" Target="chap8_wordclou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hap8_intersection.md" TargetMode="External" /><Relationship Type="http://schemas.openxmlformats.org/officeDocument/2006/relationships/hyperlink" Id="rId21" Target="chap8_production.md" TargetMode="External" /><Relationship Type="http://schemas.openxmlformats.org/officeDocument/2006/relationships/hyperlink" Id="rId22" Target="chap8_summary.md" TargetMode="External" /><Relationship Type="http://schemas.openxmlformats.org/officeDocument/2006/relationships/hyperlink" Id="rId23" Target="chap8_wordclou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2025-11-06T13:21:58Z</dcterms:created>
  <dcterms:modified xsi:type="dcterms:W3CDTF">2025-11-06T13:21:58Z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