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Multi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shows a simple multivariate workflow: detect on each variable and via PCA residuals, then combine results.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generate a 2-variable synthetic dataset, detect via PCA residuals and ARIMA per variable, combine detections, and visualize three panels.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synthetic data, detect via PCA and ARIMA, and compare.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data-and-pca-detection"/>
    <w:p>
      <w:pPr>
        <w:pStyle w:val="Heading3"/>
      </w:pPr>
      <w:r>
        <w:t xml:space="preserve">Data and PCA Detection</w:t>
      </w:r>
    </w:p>
    <w:p>
      <w:pPr>
        <w:pStyle w:val="FirstParagraph"/>
      </w:pPr>
      <w:r>
        <w:t xml:space="preserve">Generate a 2D Gaussian series and run PCA-based detection.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m))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hmu_pca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pca_detection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(pca_detection,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</w:t>
      </w:r>
    </w:p>
    <w:bookmarkEnd w:id="20"/>
    <w:bookmarkStart w:id="21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(), data[,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21"/>
    <w:bookmarkStart w:id="22" w:name="event-detection-1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22"/>
    <w:bookmarkStart w:id="23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(), data[,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bookmarkEnd w:id="23"/>
    <w:bookmarkStart w:id="24" w:name="event-detection-2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bookmarkEnd w:id="24"/>
    <w:bookmarkStart w:id="25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detection1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(detection1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detection2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25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detection1, pca_detection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26"/>
    <w:bookmarkStart w:id="27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"(a) N(0,1)"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7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detection2, pca_detection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28"/>
    <w:bookmarkStart w:id="29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"(b) N(0,1)"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9"/>
    <w:bookmarkStart w:id="30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serie, pca_detection,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30"/>
    <w:bookmarkStart w:id="31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"(c)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1"/>
    <w:bookmarkStart w:id="35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"figures/chap3_multi.png", width = 1600, height = 1080)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 grfC,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multi_files/figure-docx/viz_sav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5"/>
    <w:bookmarkEnd w:id="36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3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Multi</dc:title>
  <dc:creator/>
  <cp:keywords/>
  <dcterms:created xsi:type="dcterms:W3CDTF">2025-11-06T23:02:59Z</dcterms:created>
  <dcterms:modified xsi:type="dcterms:W3CDTF">2025-11-06T23:02:59Z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