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Change Point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4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explores change-point detection across multiple scenarios: single and multiple changes, as well as multivariate projections (e.g., autoencoders). We illustrate how to configure detectors and visualize detections for different synthetic regimes.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construct several synthetic series with different change patterns, apply appropriate detectors, and generate clean plots for side-by-side comparison.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0"/>
    <w:bookmarkStart w:id="21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NormalTok"/>
        </w:rPr>
        <w:t xml:space="preserve">event_plot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serie, event, title)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model and detect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serie)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anomalies for this view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  <w:r>
        <w:rPr>
          <w:rStyle w:val="NormalTok"/>
        </w:rPr>
        <w:t xml:space="preserve">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compact timeline dataframe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col_TP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col_FN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col_FP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(serie)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(df, col_TP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(df, col_FN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(df, col_FP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white background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             </w:t>
      </w:r>
      <w:r>
        <w:rPr>
          <w:rStyle w:val="CommentTok"/>
        </w:rPr>
        <w:t xml:space="preserve"># no major grid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(title)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CommentTok"/>
        </w:rPr>
        <w:t xml:space="preserve"># Load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bookmarkEnd w:id="22"/>
    <w:bookmarkStart w:id="23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DocumentationTok"/>
        </w:rPr>
        <w:t xml:space="preserve">#### Time Series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3"/>
    <w:bookmarkStart w:id="24" w:name="base-plot"/>
    <w:p>
      <w:pPr>
        <w:pStyle w:val="Heading3"/>
      </w:pPr>
      <w:r>
        <w:t xml:space="preserve">Base Plot</w:t>
      </w:r>
    </w:p>
    <w:p>
      <w:pPr>
        <w:pStyle w:val="SourceCode"/>
      </w:pP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serie))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(dataset, 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add blue points where event = TRUE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</w:p>
    <w:bookmarkEnd w:id="24"/>
    <w:bookmarkStart w:id="25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bookmarkEnd w:id="25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grf_amoc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"AMOC"</w:t>
      </w:r>
      <w:r>
        <w:rPr>
          <w:rStyle w:val="NormalTok"/>
        </w:rPr>
        <w:t xml:space="preserve">)</w:t>
      </w:r>
    </w:p>
    <w:bookmarkEnd w:id="26"/>
    <w:bookmarkStart w:id="27" w:name="model-configuration-1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7"/>
    <w:bookmarkStart w:id="28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grf_binseg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"BinSeg"</w:t>
      </w:r>
      <w:r>
        <w:rPr>
          <w:rStyle w:val="NormalTok"/>
        </w:rPr>
        <w:t xml:space="preserve">)</w:t>
      </w:r>
    </w:p>
    <w:bookmarkEnd w:id="28"/>
    <w:bookmarkStart w:id="29" w:name="model-configuration-2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bookmarkEnd w:id="29"/>
    <w:bookmarkStart w:id="30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grf_pelt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"PELT"</w:t>
      </w:r>
      <w:r>
        <w:rPr>
          <w:rStyle w:val="NormalTok"/>
        </w:rPr>
        <w:t xml:space="preserve">)</w:t>
      </w:r>
    </w:p>
    <w:bookmarkEnd w:id="30"/>
    <w:bookmarkStart w:id="31" w:name="model-configuration-3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bookmarkEnd w:id="31"/>
    <w:bookmarkStart w:id="32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grf_chow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"Chow test"</w:t>
      </w:r>
      <w:r>
        <w:rPr>
          <w:rStyle w:val="NormalTok"/>
        </w:rPr>
        <w:t xml:space="preserve">)</w:t>
      </w:r>
    </w:p>
    <w:bookmarkEnd w:id="32"/>
    <w:bookmarkStart w:id="33" w:name="model-configuration-4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bookmarkEnd w:id="33"/>
    <w:bookmarkStart w:id="34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grf_gft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"GFT"</w:t>
      </w:r>
      <w:r>
        <w:rPr>
          <w:rStyle w:val="NormalTok"/>
        </w:rPr>
        <w:t xml:space="preserve">)</w:t>
      </w:r>
    </w:p>
    <w:bookmarkEnd w:id="34"/>
    <w:bookmarkStart w:id="35" w:name="model-configuration-5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</w:p>
    <w:bookmarkEnd w:id="35"/>
    <w:bookmarkStart w:id="36" w:name="visualization-and-output-5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grf_scp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"SCP"</w:t>
      </w:r>
      <w:r>
        <w:rPr>
          <w:rStyle w:val="NormalTok"/>
        </w:rPr>
        <w:t xml:space="preserve">)</w:t>
      </w:r>
    </w:p>
    <w:bookmarkEnd w:id="36"/>
    <w:bookmarkStart w:id="37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bookmarkEnd w:id="37"/>
    <w:bookmarkStart w:id="38" w:name="model-configuration-6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</w:p>
    <w:bookmarkEnd w:id="38"/>
    <w:bookmarkStart w:id="43" w:name="visualization-and-output-6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grf_cf_arima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"CF(ETS)"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wrap_plots</w:t>
      </w:r>
      <w:r>
        <w:rPr>
          <w:rStyle w:val="NormalTok"/>
        </w:rPr>
        <w:t xml:space="preserve">(grf_base, grf_amoc, grf_binseg, grf_pelt, grf_chow, grf_gft, grf_scp, grf_cf_arima,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#save_png(grf, "figures/chap4_change_point.png", 1280, 1584)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change_point_files/figure-docx/compose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Change Point</dc:title>
  <dc:creator/>
  <cp:keywords/>
  <dcterms:created xsi:type="dcterms:W3CDTF">2025-11-06T23:04:19Z</dcterms:created>
  <dcterms:modified xsi:type="dcterms:W3CDTF">2025-11-06T23:04:19Z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