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ECDD (Exponential CUSUM for Drift Detection)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7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ECDD tracks changes using an exponentially-weighted statistic akin to CUSUM, triggering drift when the cumulative deviation exceeds a threshold. It is suitable for streaming scenarios where recent data is more informative.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feed the raw signal sequentially to ECDD, collect a compatible detection frame, and visualize detected change points over the series.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detectors.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Load the change-point example series.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mmentTok"/>
        </w:rPr>
        <w:t xml:space="preserve"># Configure ECDD parameters:</w:t>
      </w:r>
      <w:r>
        <w:br/>
      </w:r>
      <w:r>
        <w:rPr>
          <w:rStyle w:val="CommentTok"/>
        </w:rPr>
        <w:t xml:space="preserve"># - lambda: EWMA smoothing factor</w:t>
      </w:r>
      <w:r>
        <w:br/>
      </w:r>
      <w:r>
        <w:rPr>
          <w:rStyle w:val="CommentTok"/>
        </w:rPr>
        <w:t xml:space="preserve"># - min_run_instances / average_run_length: stability controls for activation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dfr_ecdd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min_run_instances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average_run_length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serie)) {</w:t>
      </w:r>
      <w:r>
        <w:br/>
      </w:r>
      <w:r>
        <w:rPr>
          <w:rStyle w:val="NormalTok"/>
        </w:rPr>
        <w:t xml:space="preserve">  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'changepoint'</w:t>
      </w:r>
      <w:r>
        <w:br/>
      </w:r>
      <w:r>
        <w:rPr>
          <w:rStyle w:val="NormalTok"/>
        </w:rPr>
        <w:t xml:space="preserve">   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type))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(detection)</w:t>
      </w:r>
    </w:p>
    <w:bookmarkEnd w:id="21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changes and save the figure.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#save_png(grf, "figures/chap4_ecdd.png",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ecdd_files/figure-docx/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ECDD (Exponential CUSUM for Drift Detection)</dc:title>
  <dc:creator/>
  <cp:keywords/>
  <dcterms:created xsi:type="dcterms:W3CDTF">2025-11-06T23:05:34Z</dcterms:created>
  <dcterms:modified xsi:type="dcterms:W3CDTF">2025-11-06T23:05:34Z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