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SCP Principle (Before/After Regression)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9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SCP (Sliding Change Point) compares local models before and after a candidate split. A simple illustration uses linear regressions fitted on each side; a significant discrepancy indicates a change point.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packages.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0"/>
    <w:bookmarkStart w:id="21" w:name="synthetic-example"/>
    <w:p>
      <w:pPr>
        <w:pStyle w:val="Heading3"/>
      </w:pPr>
      <w:r>
        <w:t xml:space="preserve">Synthetic Example</w:t>
      </w:r>
    </w:p>
    <w:p>
      <w:pPr>
        <w:pStyle w:val="FirstParagraph"/>
      </w:pPr>
      <w:r>
        <w:t xml:space="preserve">Construct a toy sequence with a piecewise-linear structure and mark the change point at x = 9.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xb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(data[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x[</w:t>
      </w:r>
      <w:r>
        <w:rPr>
          <w:rStyle w:val="DecValTok"/>
        </w:rPr>
        <w:t xml:space="preserve">9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dataa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data[</w:t>
      </w:r>
      <w:r>
        <w:rPr>
          <w:rStyle w:val="DecValTok"/>
        </w:rPr>
        <w:t xml:space="preserve">9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data)</w:t>
      </w:r>
    </w:p>
    <w:bookmarkEnd w:id="21"/>
    <w:bookmarkStart w:id="22" w:name="event-detection"/>
    <w:p>
      <w:pPr>
        <w:pStyle w:val="Heading3"/>
      </w:pPr>
      <w:r>
        <w:t xml:space="preserve">Event Detection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data)</w:t>
      </w:r>
    </w:p>
    <w:p>
      <w:pPr>
        <w:pStyle w:val="SourceCode"/>
      </w:pP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"changepoint"</w:t>
      </w:r>
    </w:p>
    <w:bookmarkEnd w:id="22"/>
    <w:bookmarkStart w:id="23" w:name="visualization-and-output"/>
    <w:p>
      <w:pPr>
        <w:pStyle w:val="Heading3"/>
      </w:pPr>
      <w:r>
        <w:t xml:space="preserve">Visualization and Output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data, detection)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data),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for the entire window"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(xb, datab),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before change 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(xa, dataa),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after change 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23"/>
    <w:bookmarkStart w:id="28" w:name="save-figure"/>
    <w:p>
      <w:pPr>
        <w:pStyle w:val="Heading3"/>
      </w:pPr>
      <w:r>
        <w:t xml:space="preserve">Save Figure</w:t>
      </w:r>
    </w:p>
    <w:p>
      <w:pPr>
        <w:pStyle w:val="SourceCode"/>
      </w:pPr>
      <w:r>
        <w:rPr>
          <w:rStyle w:val="CommentTok"/>
        </w:rPr>
        <w:t xml:space="preserve">#save_png(grf, "figures/chap4_scp_principle.png",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scp_principle_files/figure-docx/save-figur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Killick, R., Fearnhead, P., &amp; Eckley, I. A. (2012). Optimal detection of changepoints with a linear computational cost.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SCP Principle (Before/After Regression)</dc:title>
  <dc:creator/>
  <cp:keywords/>
  <dcterms:created xsi:type="dcterms:W3CDTF">2025-11-06T23:10:33Z</dcterms:created>
  <dcterms:modified xsi:type="dcterms:W3CDTF">2025-11-06T23:10:33Z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