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Production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(RefManageR)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visualizes bibliometric production over time across event-related topics (anomaly, change point, motif, event detection/prediction), highlighting growth patterns.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CommentTok"/>
        </w:rPr>
        <w:t xml:space="preserve"># Color palette for multi-series plots (four distinct hues)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"https://raw.githubusercontent.com/eogasawara/TSED/refs/heads/main/data/event_detection.RData"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"https://raw.githubusercontent.com/eogasawara/TSED/refs/heads/main/data/event_prediction.RData"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"https://raw.githubusercontent.com/eogasawara/TSED/refs/heads/main/data/anomalies.RData"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"https://raw.githubusercontent.com/eogasawara/TSED/refs/heads/main/data/change_point.RData"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"https://raw.githubusercontent.com/eogasawara/TSED/refs/heads/main/data/concept_drift.RData"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"https://raw.githubusercontent.com/eogasawara/TSED/refs/heads/main/data/motif.RData"</w:t>
      </w:r>
      <w:r>
        <w:rPr>
          <w:rStyle w:val="NormalTok"/>
        </w:rPr>
        <w:t xml:space="preserve">))</w:t>
      </w:r>
    </w:p>
    <w:bookmarkEnd w:id="21"/>
    <w:bookmarkStart w:id="22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papers_by_year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name) {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(key, type, year, title)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name, qtd)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papers_by_year</w:t>
      </w:r>
      <w:r>
        <w:rPr>
          <w:rStyle w:val="NormalTok"/>
        </w:rPr>
        <w:t xml:space="preserve">(anomalies, </w:t>
      </w:r>
      <w:r>
        <w:rPr>
          <w:rStyle w:val="StringTok"/>
        </w:rPr>
        <w:t xml:space="preserve">"anomaly"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papers_by_year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(change_point, concept_drift), </w:t>
      </w:r>
      <w:r>
        <w:rPr>
          <w:rStyle w:val="StringTok"/>
        </w:rPr>
        <w:t xml:space="preserve">"change 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papers_by_year</w:t>
      </w:r>
      <w:r>
        <w:rPr>
          <w:rStyle w:val="NormalTok"/>
        </w:rPr>
        <w:t xml:space="preserve">(motif, 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papers_by_year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(event_detection, event_prediction), </w:t>
      </w:r>
      <w:r>
        <w:rPr>
          <w:rStyle w:val="StringTok"/>
        </w:rPr>
        <w:t xml:space="preserve">"event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data)</w:t>
      </w:r>
      <w:r>
        <w:br/>
      </w:r>
      <w:r>
        <w:rPr>
          <w:rStyle w:val="NormalTok"/>
        </w:rPr>
        <w:t xml:space="preserve">area_year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values_from=</w:t>
      </w:r>
      <w:r>
        <w:rPr>
          <w:rStyle w:val="StringTok"/>
        </w:rPr>
        <w:t xml:space="preserve">"qtd"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area_year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area_year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(area_year)[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(area_year)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    x `event detection` motif `change point` anomaly</w:t>
      </w:r>
      <w:r>
        <w:br/>
      </w:r>
      <w:r>
        <w:rPr>
          <w:rStyle w:val="VerbatimChar"/>
        </w:rPr>
        <w:t xml:space="preserve">##   &lt;dbl&gt;             &lt;int&gt; &lt;int&gt;          &lt;int&gt;   &lt;int&gt;</w:t>
      </w:r>
      <w:r>
        <w:br/>
      </w:r>
      <w:r>
        <w:rPr>
          <w:rStyle w:val="VerbatimChar"/>
        </w:rPr>
        <w:t xml:space="preserve">## 1  1954                NA    NA             NA       1</w:t>
      </w:r>
      <w:r>
        <w:br/>
      </w:r>
      <w:r>
        <w:rPr>
          <w:rStyle w:val="VerbatimChar"/>
        </w:rPr>
        <w:t xml:space="preserve">## 2  1968                NA    NA             NA       1</w:t>
      </w:r>
      <w:r>
        <w:br/>
      </w:r>
      <w:r>
        <w:rPr>
          <w:rStyle w:val="VerbatimChar"/>
        </w:rPr>
        <w:t xml:space="preserve">## 3  1969                NA    NA             NA       1</w:t>
      </w:r>
      <w:r>
        <w:br/>
      </w:r>
      <w:r>
        <w:rPr>
          <w:rStyle w:val="VerbatimChar"/>
        </w:rPr>
        <w:t xml:space="preserve">## 4  1973                NA    NA             NA       1</w:t>
      </w:r>
      <w:r>
        <w:br/>
      </w:r>
      <w:r>
        <w:rPr>
          <w:rStyle w:val="VerbatimChar"/>
        </w:rPr>
        <w:t xml:space="preserve">## 5  1974                NA    NA             NA       1</w:t>
      </w:r>
      <w:r>
        <w:br/>
      </w:r>
      <w:r>
        <w:rPr>
          <w:rStyle w:val="VerbatimChar"/>
        </w:rPr>
        <w:t xml:space="preserve">## 6  1975                NA    NA             NA       3</w:t>
      </w:r>
    </w:p>
    <w:p>
      <w:pPr>
        <w:pStyle w:val="SourceCode"/>
      </w:pPr>
      <w:r>
        <w:rPr>
          <w:rStyle w:val="CommentTok"/>
        </w:rPr>
        <w:t xml:space="preserve"># Build log-scaled production curves; expand x-axis for visual margin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(area_year,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log10_trans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production curves (log-scaled) and save the figure.</w:t>
      </w:r>
    </w:p>
    <w:p>
      <w:pPr>
        <w:pStyle w:val="SourceCode"/>
      </w:pPr>
      <w:r>
        <w:rPr>
          <w:rStyle w:val="CommentTok"/>
        </w:rPr>
        <w:t xml:space="preserve">#save_png(grf, "figures/chap8_production.png",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8/doc/chap8_production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Production</dc:title>
  <dc:creator/>
  <cp:keywords/>
  <dcterms:created xsi:type="dcterms:W3CDTF">2025-11-06T23:30:25Z</dcterms:created>
  <dcterms:modified xsi:type="dcterms:W3CDTF">2025-11-06T23:30:25Z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