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ineração-de-padrões"/>
    <w:p>
      <w:pPr>
        <w:pStyle w:val="Heading1"/>
      </w:pPr>
      <w:r>
        <w:t xml:space="preserve">Mineração de Padrões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mineração de padrões frequentes busca regularidades em dados transacionais e sequenciais. A partir de padrões frequentes, derivam-se regras de associação com medidas como suporte, confiança e lift.</w:t>
      </w:r>
      <w:r>
        <w:br/>
      </w:r>
      <w:r>
        <w:t xml:space="preserve">Slides: 1–5.</w:t>
      </w:r>
    </w:p>
    <w:bookmarkEnd w:id="20"/>
    <w:bookmarkStart w:id="21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O fluxo está organizado em quatro passos:</w:t>
      </w:r>
      <w:r>
        <w:t xml:space="preserve"> </w:t>
      </w:r>
      <w:r>
        <w:t xml:space="preserve">1. preparar dados transacionais;</w:t>
      </w:r>
      <w:r>
        <w:t xml:space="preserve"> </w:t>
      </w:r>
      <w:r>
        <w:t xml:space="preserve">2. minerar regras/itemsets;</w:t>
      </w:r>
      <w:r>
        <w:t xml:space="preserve"> </w:t>
      </w:r>
      <w:r>
        <w:t xml:space="preserve">3. reduzir redundância e interpretar qualidade;</w:t>
      </w:r>
      <w:r>
        <w:t xml:space="preserve"> </w:t>
      </w:r>
      <w:r>
        <w:t xml:space="preserve">4. avançar para sequências e grafos.</w:t>
      </w:r>
      <w:r>
        <w:t xml:space="preserve"> </w:t>
      </w:r>
      <w:r>
        <w:t xml:space="preserve">Em cada passo, compare sempre quantidade de padrões versus utilidade prática.</w:t>
      </w:r>
    </w:p>
    <w:bookmarkEnd w:id="21"/>
    <w:bookmarkStart w:id="22" w:name="configuração"/>
    <w:p>
      <w:pPr>
        <w:pStyle w:val="Heading2"/>
      </w:pPr>
      <w:r>
        <w:t xml:space="preserve">Configuração</w:t>
      </w:r>
    </w:p>
    <w:p>
      <w:pPr>
        <w:pStyle w:val="FirstParagraph"/>
      </w:pPr>
      <w:r>
        <w:t xml:space="preserve">Nesta abertura, carregamos os pacotes que cobrem três frentes:</w:t>
      </w:r>
      <w:r>
        <w:t xml:space="preserve"> </w:t>
      </w:r>
      <w:r>
        <w:t xml:space="preserve">1. descoberta de regras e itemsets;</w:t>
      </w:r>
      <w:r>
        <w:t xml:space="preserve"> </w:t>
      </w:r>
      <w:r>
        <w:t xml:space="preserve">2. visualização/interpretação;</w:t>
      </w:r>
      <w:r>
        <w:t xml:space="preserve"> </w:t>
      </w:r>
      <w:r>
        <w:t xml:space="preserve">3. mineração sequencial e em grafos.</w:t>
      </w:r>
    </w:p>
    <w:p>
      <w:pPr>
        <w:pStyle w:val="SourceCode"/>
      </w:pPr>
      <w:r>
        <w:rPr>
          <w:rStyle w:val="CommentTok"/>
        </w:rPr>
        <w:t xml:space="preserve"># Slides 1–3: contexto</w:t>
      </w:r>
      <w:r>
        <w:br/>
      </w:r>
      <w:r>
        <w:rPr>
          <w:rStyle w:val="CommentTok"/>
        </w:rPr>
        <w:t xml:space="preserve"># DAL ToolBox</w:t>
      </w:r>
      <w:r>
        <w:br/>
      </w:r>
      <w:r>
        <w:rPr>
          <w:rStyle w:val="CommentTok"/>
        </w:rPr>
        <w:t xml:space="preserve"># version 1.0.77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(arulesViz)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(arulesSequences)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</w:p>
    <w:p>
      <w:pPr>
        <w:pStyle w:val="FirstParagraph"/>
      </w:pPr>
      <w:r>
        <w:t xml:space="preserve">Antes de minerar regras, verificamos dimensão e amostra dos dados para entender cardinalidade e tipos de atributos.</w:t>
      </w:r>
    </w:p>
    <w:p>
      <w:pPr>
        <w:pStyle w:val="SourceCode"/>
      </w:pPr>
      <w:r>
        <w:rPr>
          <w:rStyle w:val="CommentTok"/>
        </w:rPr>
        <w:t xml:space="preserve"># Slides 2–4: exemplo transacional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(AdultUCI)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[1] 48842    15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  age        workclass fnlwgt education education-num     marital-status        occupation  relationship  race    sex capital-gain capital-loss</w:t>
      </w:r>
      <w:r>
        <w:br/>
      </w:r>
      <w:r>
        <w:rPr>
          <w:rStyle w:val="VerbatimChar"/>
        </w:rPr>
        <w:t xml:space="preserve">## 1  39        State-gov  77516 Bachelors            13      Never-married      Adm-clerical Not-in-family White   Male         2174            0</w:t>
      </w:r>
      <w:r>
        <w:br/>
      </w:r>
      <w:r>
        <w:rPr>
          <w:rStyle w:val="VerbatimChar"/>
        </w:rPr>
        <w:t xml:space="preserve">## 2  50 Self-emp-not-inc  83311 Bachelors            13 Married-civ-spouse   Exec-managerial       Husband White   Male            0            0</w:t>
      </w:r>
      <w:r>
        <w:br/>
      </w:r>
      <w:r>
        <w:rPr>
          <w:rStyle w:val="VerbatimChar"/>
        </w:rPr>
        <w:t xml:space="preserve">## 3  38          Private 215646   HS-grad             9           Divorced Handlers-cleaners Not-in-family White   Male            0            0</w:t>
      </w:r>
      <w:r>
        <w:br/>
      </w:r>
      <w:r>
        <w:rPr>
          <w:rStyle w:val="VerbatimChar"/>
        </w:rPr>
        <w:t xml:space="preserve">## 4  53          Private 234721      11th             7 Married-civ-spouse Handlers-cleaners       Husband Black   Male            0            0</w:t>
      </w:r>
      <w:r>
        <w:br/>
      </w:r>
      <w:r>
        <w:rPr>
          <w:rStyle w:val="VerbatimChar"/>
        </w:rPr>
        <w:t xml:space="preserve">## 5  28          Private 338409 Bachelors            13 Married-civ-spouse    Prof-specialty          Wife Black Female            0            0</w:t>
      </w:r>
      <w:r>
        <w:br/>
      </w:r>
      <w:r>
        <w:rPr>
          <w:rStyle w:val="VerbatimChar"/>
        </w:rPr>
        <w:t xml:space="preserve">## 6  37          Private 284582   Masters            14 Married-civ-spouse   Exec-managerial          Wife White Female            0            0</w:t>
      </w:r>
      <w:r>
        <w:br/>
      </w:r>
      <w:r>
        <w:rPr>
          <w:rStyle w:val="VerbatimChar"/>
        </w:rPr>
        <w:t xml:space="preserve">##   hours-per-week native-country income</w:t>
      </w:r>
      <w:r>
        <w:br/>
      </w:r>
      <w:r>
        <w:rPr>
          <w:rStyle w:val="VerbatimChar"/>
        </w:rPr>
        <w:t xml:space="preserve">## 1             40  United-States  small</w:t>
      </w:r>
      <w:r>
        <w:br/>
      </w:r>
      <w:r>
        <w:rPr>
          <w:rStyle w:val="VerbatimChar"/>
        </w:rPr>
        <w:t xml:space="preserve">## 2             13  United-States  small</w:t>
      </w:r>
      <w:r>
        <w:br/>
      </w:r>
      <w:r>
        <w:rPr>
          <w:rStyle w:val="VerbatimChar"/>
        </w:rPr>
        <w:t xml:space="preserve">## 3             40  United-States  small</w:t>
      </w:r>
      <w:r>
        <w:br/>
      </w:r>
      <w:r>
        <w:rPr>
          <w:rStyle w:val="VerbatimChar"/>
        </w:rPr>
        <w:t xml:space="preserve">## 4             40  United-States  small</w:t>
      </w:r>
      <w:r>
        <w:br/>
      </w:r>
      <w:r>
        <w:rPr>
          <w:rStyle w:val="VerbatimChar"/>
        </w:rPr>
        <w:t xml:space="preserve">## 5             40           Cuba  small</w:t>
      </w:r>
      <w:r>
        <w:br/>
      </w:r>
      <w:r>
        <w:rPr>
          <w:rStyle w:val="VerbatimChar"/>
        </w:rPr>
        <w:t xml:space="preserve">## 6             40  United-States  small</w:t>
      </w:r>
    </w:p>
    <w:bookmarkEnd w:id="22"/>
    <w:bookmarkStart w:id="23" w:name="X748fbd55cbeeaaf98df3138078697eb9d9395c4"/>
    <w:p>
      <w:pPr>
        <w:pStyle w:val="Heading2"/>
      </w:pPr>
      <w:r>
        <w:t xml:space="preserve">Pré-processamento e Hierarquias Conceituais</w:t>
      </w:r>
    </w:p>
    <w:p>
      <w:pPr>
        <w:pStyle w:val="FirstParagraph"/>
      </w:pPr>
      <w:r>
        <w:t xml:space="preserve">A discretização e a criação de níveis agregados ajudam a reduzir a cardinalidade e a revelar padrões em diferentes granularidades.</w:t>
      </w:r>
      <w:r>
        <w:br/>
      </w:r>
      <w:r>
        <w:t xml:space="preserve">Slides: 5–9.</w:t>
      </w:r>
    </w:p>
    <w:p>
      <w:pPr>
        <w:pStyle w:val="BodyText"/>
      </w:pPr>
      <w:r>
        <w:t xml:space="preserve">Começamos com limpeza mínima para evitar que valores ausentes e atributos pouco informativos distorçam suporte e confiança.</w:t>
      </w:r>
    </w:p>
    <w:p>
      <w:pPr>
        <w:pStyle w:val="SourceCode"/>
      </w:pPr>
      <w:r>
        <w:rPr>
          <w:rStyle w:val="CommentTok"/>
        </w:rPr>
        <w:t xml:space="preserve"># Limpeza básica e remoção de atributos</w:t>
      </w:r>
      <w:r>
        <w:br/>
      </w:r>
      <w:r>
        <w:rPr>
          <w:rStyle w:val="NormalTok"/>
        </w:rPr>
        <w:t xml:space="preserve">na_obj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na_removal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(na_obj, myAdultUCI)</w:t>
      </w:r>
      <w:r>
        <w:br/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fnlwgt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p>
      <w:pPr>
        <w:pStyle w:val="FirstParagraph"/>
      </w:pPr>
      <w:r>
        <w:t xml:space="preserve">Em seguida, aplicamos hierarquias e discretizações para reduzir granularidade e melhorar interpretabilidade das regras.</w:t>
      </w:r>
    </w:p>
    <w:p>
      <w:pPr>
        <w:pStyle w:val="SourceCode"/>
      </w:pPr>
      <w:r>
        <w:rPr>
          <w:rStyle w:val="CommentTok"/>
        </w:rPr>
        <w:t xml:space="preserve"># Hierarquia conceitual e binning com transformacoes do DALToolbox</w:t>
      </w:r>
      <w:r>
        <w:br/>
      </w:r>
      <w:r>
        <w:rPr>
          <w:rStyle w:val="NormalTok"/>
        </w:rPr>
        <w:t xml:space="preserve">hc_age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"Middle-aged"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"age_level"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(hc_age, myAdultUCI)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"Middle-aged"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hc_hours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"hours-per-week"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"Workaholic"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"hours_level"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(hc_hours, myAdultUCI)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"hours-per-week"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hours_level,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"Workaholic"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gain_positive_median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[myAdultUCI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hc_gain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gain_positive_median,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"capital_gain_level"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(hc_gain, myAdultUCI)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capital_gain_level,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capital_gain_level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loss_positive_median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[myAdultUCI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hc_loss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loss_positive_median,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"capital_loss_level"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(hc_loss, myAdultUCI)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capital_loss_level,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capital_loss_level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          age        workclass education     marital-status        occupation  relationship  race    sex capital-gain capital-loss</w:t>
      </w:r>
      <w:r>
        <w:br/>
      </w:r>
      <w:r>
        <w:rPr>
          <w:rStyle w:val="VerbatimChar"/>
        </w:rPr>
        <w:t xml:space="preserve">## 1 Middle-aged        State-gov Bachelors      Never-married      Adm-clerical Not-in-family White   Male          Low         None</w:t>
      </w:r>
      <w:r>
        <w:br/>
      </w:r>
      <w:r>
        <w:rPr>
          <w:rStyle w:val="VerbatimChar"/>
        </w:rPr>
        <w:t xml:space="preserve">## 2      Senior Self-emp-not-inc Bachelors Married-civ-spouse   Exec-managerial       Husband White   Male         None         None</w:t>
      </w:r>
      <w:r>
        <w:br/>
      </w:r>
      <w:r>
        <w:rPr>
          <w:rStyle w:val="VerbatimChar"/>
        </w:rPr>
        <w:t xml:space="preserve">## 3 Middle-aged          Private   HS-grad           Divorced Handlers-cleaners Not-in-family White   Male         None         None</w:t>
      </w:r>
      <w:r>
        <w:br/>
      </w:r>
      <w:r>
        <w:rPr>
          <w:rStyle w:val="VerbatimChar"/>
        </w:rPr>
        <w:t xml:space="preserve">## 4      Senior          Private      11th Married-civ-spouse Handlers-cleaners       Husband Black   Male         None         None</w:t>
      </w:r>
      <w:r>
        <w:br/>
      </w:r>
      <w:r>
        <w:rPr>
          <w:rStyle w:val="VerbatimChar"/>
        </w:rPr>
        <w:t xml:space="preserve">## 5 Middle-aged          Private Bachelors Married-civ-spouse    Prof-specialty          Wife Black Female         None         None</w:t>
      </w:r>
      <w:r>
        <w:br/>
      </w:r>
      <w:r>
        <w:rPr>
          <w:rStyle w:val="VerbatimChar"/>
        </w:rPr>
        <w:t xml:space="preserve">## 6 Middle-aged          Private   Masters Married-civ-spouse   Exec-managerial          Wife White Female         None         None</w:t>
      </w:r>
      <w:r>
        <w:br/>
      </w:r>
      <w:r>
        <w:rPr>
          <w:rStyle w:val="VerbatimChar"/>
        </w:rPr>
        <w:t xml:space="preserve">##   hours-per-week native-country income</w:t>
      </w:r>
      <w:r>
        <w:br/>
      </w:r>
      <w:r>
        <w:rPr>
          <w:rStyle w:val="VerbatimChar"/>
        </w:rPr>
        <w:t xml:space="preserve">## 1      Full-time  United-States  small</w:t>
      </w:r>
      <w:r>
        <w:br/>
      </w:r>
      <w:r>
        <w:rPr>
          <w:rStyle w:val="VerbatimChar"/>
        </w:rPr>
        <w:t xml:space="preserve">## 2      Part-time  United-States  small</w:t>
      </w:r>
      <w:r>
        <w:br/>
      </w:r>
      <w:r>
        <w:rPr>
          <w:rStyle w:val="VerbatimChar"/>
        </w:rPr>
        <w:t xml:space="preserve">## 3      Full-time  United-States  small</w:t>
      </w:r>
      <w:r>
        <w:br/>
      </w:r>
      <w:r>
        <w:rPr>
          <w:rStyle w:val="VerbatimChar"/>
        </w:rPr>
        <w:t xml:space="preserve">## 4      Full-time  United-States  small</w:t>
      </w:r>
      <w:r>
        <w:br/>
      </w:r>
      <w:r>
        <w:rPr>
          <w:rStyle w:val="VerbatimChar"/>
        </w:rPr>
        <w:t xml:space="preserve">## 5      Full-time           Cuba  small</w:t>
      </w:r>
      <w:r>
        <w:br/>
      </w:r>
      <w:r>
        <w:rPr>
          <w:rStyle w:val="VerbatimChar"/>
        </w:rPr>
        <w:t xml:space="preserve">## 6      Full-time  United-States  small</w:t>
      </w:r>
    </w:p>
    <w:bookmarkEnd w:id="23"/>
    <w:bookmarkStart w:id="24" w:name="conversão-para-transações"/>
    <w:p>
      <w:pPr>
        <w:pStyle w:val="Heading2"/>
      </w:pPr>
      <w:r>
        <w:t xml:space="preserve">Conversão para Transações</w:t>
      </w:r>
    </w:p>
    <w:p>
      <w:pPr>
        <w:pStyle w:val="FirstParagraph"/>
      </w:pPr>
      <w:r>
        <w:t xml:space="preserve">Dados transacionais são a base para Apriori, ECLAT e regras de associação.</w:t>
      </w:r>
      <w:r>
        <w:br/>
      </w:r>
      <w:r>
        <w:t xml:space="preserve">Slides: 2–5.</w:t>
      </w:r>
    </w:p>
    <w:p>
      <w:pPr>
        <w:pStyle w:val="BodyText"/>
      </w:pPr>
      <w:r>
        <w:t xml:space="preserve">Este é o ponto de virada do pipeline: de tabela tabular para estrutura transacional.</w:t>
      </w:r>
    </w:p>
    <w:p>
      <w:pPr>
        <w:pStyle w:val="SourceCode"/>
      </w:pPr>
      <w:r>
        <w:rPr>
          <w:rStyle w:val="CommentTok"/>
        </w:rPr>
        <w:t xml:space="preserve"># Convert to transactions</w:t>
      </w:r>
      <w:r>
        <w:br/>
      </w:r>
      <w:r>
        <w:rPr>
          <w:rStyle w:val="NormalTok"/>
        </w:rPr>
        <w:t xml:space="preserve">AdultTrans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(myAdultUCI,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</w:t>
      </w:r>
    </w:p>
    <w:bookmarkEnd w:id="24"/>
    <w:bookmarkStart w:id="25" w:name="apriori"/>
    <w:p>
      <w:pPr>
        <w:pStyle w:val="Heading2"/>
      </w:pPr>
      <w:r>
        <w:t xml:space="preserve">Apriori</w:t>
      </w:r>
    </w:p>
    <w:p>
      <w:pPr>
        <w:pStyle w:val="FirstParagraph"/>
      </w:pPr>
      <w:r>
        <w:t xml:space="preserve">Apriori explora a propriedade anti-monótona do suporte para gerar e podar candidatos.</w:t>
      </w:r>
      <w:r>
        <w:br/>
      </w:r>
      <w:r>
        <w:t xml:space="preserve">Slides: 10–20.</w:t>
      </w:r>
    </w:p>
    <w:p>
      <w:pPr>
        <w:pStyle w:val="BodyText"/>
      </w:pPr>
      <w:r>
        <w:t xml:space="preserve">Leitura recomendada dos resultados: comece por suporte/confiança, depois use lift para priorização.</w:t>
      </w:r>
    </w:p>
    <w:p>
      <w:pPr>
        <w:pStyle w:val="SourceCode"/>
      </w:pPr>
      <w:r>
        <w:rPr>
          <w:rStyle w:val="CommentTok"/>
        </w:rPr>
        <w:t xml:space="preserve"># A Priori</w:t>
      </w:r>
      <w:r>
        <w:br/>
      </w:r>
      <w:r>
        <w:rPr>
          <w:rStyle w:val="NormalTok"/>
        </w:rPr>
        <w:t xml:space="preserve">pm_apriori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pat_apriori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appearance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"capital-gain=None"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pm_apriori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(pm_apriori, AdultTrans)</w:t>
      </w:r>
      <w:r>
        <w:br/>
      </w:r>
      <w:r>
        <w:rPr>
          <w:rStyle w:val="NormalTok"/>
        </w:rPr>
        <w:t xml:space="preserve">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(pm_apriori, AdultTrans)</w:t>
      </w:r>
    </w:p>
    <w:p>
      <w:pPr>
        <w:pStyle w:val="SourceCode"/>
      </w:pPr>
      <w:r>
        <w:rPr>
          <w:rStyle w:val="VerbatimChar"/>
        </w:rPr>
        <w:t xml:space="preserve"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confidence minval smax arem  aval originalSupport maxtime support minlen maxlen target  ext</w:t>
      </w:r>
      <w:r>
        <w:br/>
      </w:r>
      <w:r>
        <w:rPr>
          <w:rStyle w:val="VerbatimChar"/>
        </w:rPr>
        <w:t xml:space="preserve">##         0.9    0.1    1 none FALSE            TRUE       5     0.5      2     10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filter tree heap memopt load sort verbose</w:t>
      </w:r>
      <w:r>
        <w:br/>
      </w:r>
      <w:r>
        <w:rPr>
          <w:rStyle w:val="VerbatimChar"/>
        </w:rPr>
        <w:t xml:space="preserve"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15081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set item appearances ...[1 item(s)] done [0.00s].</w:t>
      </w:r>
      <w:r>
        <w:br/>
      </w:r>
      <w:r>
        <w:rPr>
          <w:rStyle w:val="VerbatimChar"/>
        </w:rPr>
        <w:t xml:space="preserve">## set transactions ...[114 item(s), 30162 transaction(s)] done [0.02s].</w:t>
      </w:r>
      <w:r>
        <w:br/>
      </w:r>
      <w:r>
        <w:rPr>
          <w:rStyle w:val="VerbatimChar"/>
        </w:rPr>
        <w:t xml:space="preserve">## sorting and recoding items ... [9 item(s)] done [0.00s].</w:t>
      </w:r>
      <w:r>
        <w:br/>
      </w:r>
      <w:r>
        <w:rPr>
          <w:rStyle w:val="VerbatimChar"/>
        </w:rPr>
        <w:t xml:space="preserve">## creating transaction tree ... done [0.01s].</w:t>
      </w:r>
      <w:r>
        <w:br/>
      </w:r>
      <w:r>
        <w:rPr>
          <w:rStyle w:val="VerbatimChar"/>
        </w:rPr>
        <w:t xml:space="preserve">## checking subsets of size 1 2 3 4 5 done [0.00s].</w:t>
      </w:r>
      <w:r>
        <w:br/>
      </w:r>
      <w:r>
        <w:rPr>
          <w:rStyle w:val="VerbatimChar"/>
        </w:rPr>
        <w:t xml:space="preserve">## writing ... [30 rule(s)]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(rules)</w:t>
      </w:r>
    </w:p>
    <w:p>
      <w:pPr>
        <w:pStyle w:val="SourceCode"/>
      </w:pPr>
      <w:r>
        <w:rPr>
          <w:rStyle w:val="VerbatimChar"/>
        </w:rPr>
        <w:t xml:space="preserve">##      lhs                                rhs                   support confidence  coverage      lift count</w:t>
      </w:r>
      <w:r>
        <w:br/>
      </w:r>
      <w:r>
        <w:rPr>
          <w:rStyle w:val="VerbatimChar"/>
        </w:rPr>
        <w:t xml:space="preserve">## [1]  {hours-per-week=Full-time}      =&gt; {capital-gain=None} 0.5445925  0.9278129 0.5869637 1.0130572 16426</w:t>
      </w:r>
      <w:r>
        <w:br/>
      </w:r>
      <w:r>
        <w:rPr>
          <w:rStyle w:val="VerbatimChar"/>
        </w:rPr>
        <w:t xml:space="preserve">## [2]  {sex=Male}                      =&gt; {capital-gain=None} 0.6101386  0.9029931 0.6756846 0.9859571 18403</w:t>
      </w:r>
      <w:r>
        <w:br/>
      </w:r>
      <w:r>
        <w:rPr>
          <w:rStyle w:val="VerbatimChar"/>
        </w:rPr>
        <w:t xml:space="preserve">## [3]  {workclass=Private}             =&gt; {capital-gain=None} 0.6824150  0.9235843 0.7388767 1.0084401 20583</w:t>
      </w:r>
      <w:r>
        <w:br/>
      </w:r>
      <w:r>
        <w:rPr>
          <w:rStyle w:val="VerbatimChar"/>
        </w:rPr>
        <w:t xml:space="preserve">## [4]  {income=small}                  =&gt; {capital-gain=None} 0.7198130  0.9583738 0.7510775 1.0464260 21711</w:t>
      </w:r>
      <w:r>
        <w:br/>
      </w:r>
      <w:r>
        <w:rPr>
          <w:rStyle w:val="VerbatimChar"/>
        </w:rPr>
        <w:t xml:space="preserve">## [5]  {race=White}                    =&gt; {capital-gain=None} 0.7846960  0.9126595 0.8597905 0.9965116 23668</w:t>
      </w:r>
      <w:r>
        <w:br/>
      </w:r>
      <w:r>
        <w:rPr>
          <w:rStyle w:val="VerbatimChar"/>
        </w:rPr>
        <w:t xml:space="preserve">## [6]  {native-country=United-States}  =&gt; {capital-gain=None} 0.8336649  0.9142307 0.9118759 0.9982271 25145</w:t>
      </w:r>
      <w:r>
        <w:br/>
      </w:r>
      <w:r>
        <w:rPr>
          <w:rStyle w:val="VerbatimChar"/>
        </w:rPr>
        <w:t xml:space="preserve">## [7]  {capital-loss=None}             =&gt; {capital-gain=None} 0.8685432  0.9116757 0.9526888 0.9954373 26197</w:t>
      </w:r>
      <w:r>
        <w:br/>
      </w:r>
      <w:r>
        <w:rPr>
          <w:rStyle w:val="VerbatimChar"/>
        </w:rPr>
        <w:t xml:space="preserve">## [8]  {capital-loss=None,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hours-per-week=Full-time}      =&gt; {capital-gain=None} 0.5202573  0.9246906 0.5626285 1.0096481 15692</w:t>
      </w:r>
      <w:r>
        <w:br/>
      </w:r>
      <w:r>
        <w:rPr>
          <w:rStyle w:val="VerbatimChar"/>
        </w:rPr>
        <w:t xml:space="preserve">## [9] 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sex=Male}                      =&gt; {capital-gain=None} 0.5384921  0.9004324 0.5980373 0.9831611 16242</w:t>
      </w:r>
      <w:r>
        <w:br/>
      </w:r>
      <w:r>
        <w:rPr>
          <w:rStyle w:val="VerbatimChar"/>
        </w:rPr>
        <w:t xml:space="preserve">## [10] {sex=Male,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0.5549367  0.9012492 0.6157417 0.9840529 16738</w:t>
      </w:r>
      <w:r>
        <w:br/>
      </w:r>
      <w:r>
        <w:rPr>
          <w:rStyle w:val="VerbatimChar"/>
        </w:rPr>
        <w:t xml:space="preserve">## [11]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0.5545388  0.9607122 0.5772164 1.0489792 16726</w:t>
      </w:r>
      <w:r>
        <w:br/>
      </w:r>
      <w:r>
        <w:rPr>
          <w:rStyle w:val="VerbatimChar"/>
        </w:rPr>
        <w:t xml:space="preserve">## [12]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race=White}                    =&gt; {capital-gain=None} 0.5841456  0.9206772 0.6344738 1.0052659 17619</w:t>
      </w:r>
      <w:r>
        <w:br/>
      </w:r>
      <w:r>
        <w:rPr>
          <w:rStyle w:val="VerbatimChar"/>
        </w:rPr>
        <w:t xml:space="preserve">## [13]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0.6152775  0.9216787 0.6675618 1.0063594 18558</w:t>
      </w:r>
      <w:r>
        <w:br/>
      </w:r>
      <w:r>
        <w:rPr>
          <w:rStyle w:val="VerbatimChar"/>
        </w:rPr>
        <w:t xml:space="preserve">## [14]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capital-loss=None}             =&gt; {capital-gain=None} 0.6505868  0.9201444 0.7070486 1.0046842 19623</w:t>
      </w:r>
      <w:r>
        <w:br/>
      </w:r>
      <w:r>
        <w:rPr>
          <w:rStyle w:val="VerbatimChar"/>
        </w:rPr>
        <w:t xml:space="preserve">## [15]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0.6058948  0.9571069 0.6330482 1.0450427 18275</w:t>
      </w:r>
      <w:r>
        <w:br/>
      </w:r>
      <w:r>
        <w:rPr>
          <w:rStyle w:val="VerbatimChar"/>
        </w:rPr>
        <w:t xml:space="preserve">## [16] {native-country=United-States,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0.6514488  0.9580672 0.6799615 1.0460912 19649</w:t>
      </w:r>
      <w:r>
        <w:br/>
      </w:r>
      <w:r>
        <w:rPr>
          <w:rStyle w:val="VerbatimChar"/>
        </w:rPr>
        <w:t xml:space="preserve">## [17] {capital-loss=None,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0.6969365  0.9570661 0.7282010 1.0449981 21021</w:t>
      </w:r>
      <w:r>
        <w:br/>
      </w:r>
      <w:r>
        <w:rPr>
          <w:rStyle w:val="VerbatimChar"/>
        </w:rPr>
        <w:t xml:space="preserve">## [18]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0.7316491  0.9112231 0.8029308 0.9949432 22068</w:t>
      </w:r>
      <w:r>
        <w:br/>
      </w:r>
      <w:r>
        <w:rPr>
          <w:rStyle w:val="VerbatimChar"/>
        </w:rPr>
        <w:t xml:space="preserve">## [19]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capital-loss=None}             =&gt; {capital-gain=None} 0.7421922  0.9081173 0.8172867 0.9915521 22386</w:t>
      </w:r>
      <w:r>
        <w:br/>
      </w:r>
      <w:r>
        <w:rPr>
          <w:rStyle w:val="VerbatimChar"/>
        </w:rPr>
        <w:t xml:space="preserve">## [20] {capital-loss=None,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0.7896028  0.9098758 0.8678138 0.9934722 23816</w:t>
      </w:r>
      <w:r>
        <w:br/>
      </w:r>
      <w:r>
        <w:rPr>
          <w:rStyle w:val="VerbatimChar"/>
        </w:rPr>
        <w:t xml:space="preserve">## [21]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0.5380943  0.9595601 0.5607718 1.0477213 16230</w:t>
      </w:r>
      <w:r>
        <w:br/>
      </w:r>
      <w:r>
        <w:rPr>
          <w:rStyle w:val="VerbatimChar"/>
        </w:rPr>
        <w:t xml:space="preserve">## [22]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0.5401499  0.9189982 0.5877594 1.0034327 16292</w:t>
      </w:r>
      <w:r>
        <w:br/>
      </w:r>
      <w:r>
        <w:rPr>
          <w:rStyle w:val="VerbatimChar"/>
        </w:rPr>
        <w:t xml:space="preserve">## [23]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capital-loss=None}             =&gt; {capital-gain=None} 0.5555003  0.9169266 0.6058285 1.0011707 16755</w:t>
      </w:r>
      <w:r>
        <w:br/>
      </w:r>
      <w:r>
        <w:rPr>
          <w:rStyle w:val="VerbatimChar"/>
        </w:rPr>
        <w:t xml:space="preserve">## [24]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0.5855049  0.9180226 0.6377893 1.0023674 17660</w:t>
      </w:r>
      <w:r>
        <w:br/>
      </w:r>
      <w:r>
        <w:rPr>
          <w:rStyle w:val="VerbatimChar"/>
        </w:rPr>
        <w:t xml:space="preserve">## [25]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native-country=United-States,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0.5610371  0.9571808 0.5861349 1.0451234 16922</w:t>
      </w:r>
      <w:r>
        <w:br/>
      </w:r>
      <w:r>
        <w:rPr>
          <w:rStyle w:val="VerbatimChar"/>
        </w:rPr>
        <w:t xml:space="preserve">## [26]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0.5858365  0.9557034 0.6129899 1.0435102 17670</w:t>
      </w:r>
      <w:r>
        <w:br/>
      </w:r>
      <w:r>
        <w:rPr>
          <w:rStyle w:val="VerbatimChar"/>
        </w:rPr>
        <w:t xml:space="preserve">## [27] {capital-loss=None,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native-country=United-States,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0.6302301  0.9567165 0.6587428 1.0446164 19009</w:t>
      </w:r>
      <w:r>
        <w:br/>
      </w:r>
      <w:r>
        <w:rPr>
          <w:rStyle w:val="VerbatimChar"/>
        </w:rPr>
        <w:t xml:space="preserve">## [28]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0.6908030  0.9064648 0.7620847 0.9897477 20836</w:t>
      </w:r>
      <w:r>
        <w:br/>
      </w:r>
      <w:r>
        <w:rPr>
          <w:rStyle w:val="VerbatimChar"/>
        </w:rPr>
        <w:t xml:space="preserve">## [29] {workclass=Private,                                                                                  </w:t>
      </w:r>
      <w:r>
        <w:br/>
      </w:r>
      <w:r>
        <w:rPr>
          <w:rStyle w:val="VerbatimChar"/>
        </w:rPr>
        <w:t xml:space="preserve">##       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native-country=United-States}  =&gt; {capital-gain=None} 0.5125323  0.9150044 0.5601419 0.9990720 15459</w:t>
      </w:r>
      <w:r>
        <w:br/>
      </w:r>
      <w:r>
        <w:rPr>
          <w:rStyle w:val="VerbatimChar"/>
        </w:rPr>
        <w:t xml:space="preserve">## [30] {race=White,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capital-loss=None,                                                                                  </w:t>
      </w:r>
      <w:r>
        <w:br/>
      </w:r>
      <w:r>
        <w:rPr>
          <w:rStyle w:val="VerbatimChar"/>
        </w:rPr>
        <w:t xml:space="preserve">##       native-country=United-States,                                                                       </w:t>
      </w:r>
      <w:r>
        <w:br/>
      </w:r>
      <w:r>
        <w:rPr>
          <w:rStyle w:val="VerbatimChar"/>
        </w:rPr>
        <w:t xml:space="preserve">##       income=small}                  =&gt; {capital-gain=None} 0.5418407  0.9557310 0.5669385 1.0435403 16343</w:t>
      </w:r>
    </w:p>
    <w:p>
      <w:pPr>
        <w:pStyle w:val="FirstParagraph"/>
      </w:pPr>
      <w:r>
        <w:t xml:space="preserve">Depois da inspeção textual das regras, converter para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facilita ordenar, filtrar e comparar resultados.</w:t>
      </w:r>
    </w:p>
    <w:p>
      <w:pPr>
        <w:pStyle w:val="SourceCode"/>
      </w:pPr>
      <w:r>
        <w:rPr>
          <w:rStyle w:val="NormalTok"/>
        </w:rPr>
        <w:t xml:space="preserve">rules_a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(rules,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(rules_a)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rules   support confidence  coverage      lift count</w:t>
      </w:r>
      <w:r>
        <w:br/>
      </w:r>
      <w:r>
        <w:rPr>
          <w:rStyle w:val="VerbatimChar"/>
        </w:rPr>
        <w:t xml:space="preserve">## 1     {hours-per-week=Full-time} =&gt; {capital-gain=None} 0.5445925  0.9278129 0.5869637 1.0130572 16426</w:t>
      </w:r>
      <w:r>
        <w:br/>
      </w:r>
      <w:r>
        <w:rPr>
          <w:rStyle w:val="VerbatimChar"/>
        </w:rPr>
        <w:t xml:space="preserve">## 2                     {sex=Male} =&gt; {capital-gain=None} 0.6101386  0.9029931 0.6756846 0.9859571 18403</w:t>
      </w:r>
      <w:r>
        <w:br/>
      </w:r>
      <w:r>
        <w:rPr>
          <w:rStyle w:val="VerbatimChar"/>
        </w:rPr>
        <w:t xml:space="preserve">## 3            {workclass=Private} =&gt; {capital-gain=None} 0.6824150  0.9235843 0.7388767 1.0084401 20583</w:t>
      </w:r>
      <w:r>
        <w:br/>
      </w:r>
      <w:r>
        <w:rPr>
          <w:rStyle w:val="VerbatimChar"/>
        </w:rPr>
        <w:t xml:space="preserve">## 4                 {income=small} =&gt; {capital-gain=None} 0.7198130  0.9583738 0.7510775 1.0464260 21711</w:t>
      </w:r>
      <w:r>
        <w:br/>
      </w:r>
      <w:r>
        <w:rPr>
          <w:rStyle w:val="VerbatimChar"/>
        </w:rPr>
        <w:t xml:space="preserve">## 5                   {race=White} =&gt; {capital-gain=None} 0.7846960  0.9126595 0.8597905 0.9965116 23668</w:t>
      </w:r>
      <w:r>
        <w:br/>
      </w:r>
      <w:r>
        <w:rPr>
          <w:rStyle w:val="VerbatimChar"/>
        </w:rPr>
        <w:t xml:space="preserve">## 6 {native-country=United-States} =&gt; {capital-gain=None} 0.8336649  0.9142307 0.9118759 0.9982271 25145</w:t>
      </w:r>
    </w:p>
    <w:bookmarkEnd w:id="25"/>
    <w:bookmarkStart w:id="26" w:name="eclat-e-itemsets-frequentes"/>
    <w:p>
      <w:pPr>
        <w:pStyle w:val="Heading2"/>
      </w:pPr>
      <w:r>
        <w:t xml:space="preserve">ECLAT e Itemsets Frequentes</w:t>
      </w:r>
    </w:p>
    <w:p>
      <w:pPr>
        <w:pStyle w:val="FirstParagraph"/>
      </w:pPr>
      <w:r>
        <w:t xml:space="preserve">ECLAT usa representação vertical, eficiente para contagem de suportes.</w:t>
      </w:r>
      <w:r>
        <w:br/>
      </w:r>
      <w:r>
        <w:t xml:space="preserve">Slides: 22–24.</w:t>
      </w:r>
    </w:p>
    <w:p>
      <w:pPr>
        <w:pStyle w:val="BodyText"/>
      </w:pPr>
      <w:r>
        <w:t xml:space="preserve">Didaticamente, compare a saída do ECLAT com Apriori para perceber diferença entre minerar itemsets e minerar regras.</w:t>
      </w:r>
    </w:p>
    <w:p>
      <w:pPr>
        <w:pStyle w:val="SourceCode"/>
      </w:pPr>
      <w:r>
        <w:rPr>
          <w:rStyle w:val="CommentTok"/>
        </w:rPr>
        <w:t xml:space="preserve"># ECLAT (itemsets frequentes)</w:t>
      </w:r>
      <w:r>
        <w:br/>
      </w:r>
      <w:r>
        <w:rPr>
          <w:rStyle w:val="NormalTok"/>
        </w:rPr>
        <w:t xml:space="preserve">pm_eclat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pat_eclat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pm_eclat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(pm_eclat, AdultTrans)</w:t>
      </w:r>
      <w:r>
        <w:br/>
      </w:r>
      <w:r>
        <w:rPr>
          <w:rStyle w:val="NormalTok"/>
        </w:rPr>
        <w:t xml:space="preserve">itemsets_eclat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(pm_eclat, AdultTrans)</w:t>
      </w:r>
    </w:p>
    <w:p>
      <w:pPr>
        <w:pStyle w:val="SourceCode"/>
      </w:pPr>
      <w:r>
        <w:rPr>
          <w:rStyle w:val="VerbatimChar"/>
        </w:rPr>
        <w:t xml:space="preserve">## Eclat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tidLists support minlen maxlen            target  ext</w:t>
      </w:r>
      <w:r>
        <w:br/>
      </w:r>
      <w:r>
        <w:rPr>
          <w:rStyle w:val="VerbatimChar"/>
        </w:rPr>
        <w:t xml:space="preserve">##     FALSE     0.5      1      3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sparse sort verbose</w:t>
      </w:r>
      <w:r>
        <w:br/>
      </w:r>
      <w:r>
        <w:rPr>
          <w:rStyle w:val="VerbatimChar"/>
        </w:rPr>
        <w:t xml:space="preserve">##       7   -2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15081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create itemset ... </w:t>
      </w:r>
      <w:r>
        <w:br/>
      </w:r>
      <w:r>
        <w:rPr>
          <w:rStyle w:val="VerbatimChar"/>
        </w:rPr>
        <w:t xml:space="preserve">## set transactions ...[114 item(s), 30162 transaction(s)] done [0.02s].</w:t>
      </w:r>
      <w:r>
        <w:br/>
      </w:r>
      <w:r>
        <w:rPr>
          <w:rStyle w:val="VerbatimChar"/>
        </w:rPr>
        <w:t xml:space="preserve">## sorting and recoding items ... [9 item(s)] done [0.00s].</w:t>
      </w:r>
      <w:r>
        <w:br/>
      </w:r>
      <w:r>
        <w:rPr>
          <w:rStyle w:val="VerbatimChar"/>
        </w:rPr>
        <w:t xml:space="preserve">## creating bit matrix ... [9 row(s), 30162 column(s)] done [0.00s].</w:t>
      </w:r>
      <w:r>
        <w:br/>
      </w:r>
      <w:r>
        <w:rPr>
          <w:rStyle w:val="VerbatimChar"/>
        </w:rPr>
        <w:t xml:space="preserve">## writing  ... [58 set(s)]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(itemsets_eclat,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  items                                             support   count</w:t>
      </w:r>
      <w:r>
        <w:br/>
      </w:r>
      <w:r>
        <w:rPr>
          <w:rStyle w:val="VerbatimChar"/>
        </w:rPr>
        <w:t xml:space="preserve">## [1] {capital-loss=None}                               0.9526888 28735</w:t>
      </w:r>
      <w:r>
        <w:br/>
      </w:r>
      <w:r>
        <w:rPr>
          <w:rStyle w:val="VerbatimChar"/>
        </w:rPr>
        <w:t xml:space="preserve">## [2] {capital-gain=None}                               0.9158544 27624</w:t>
      </w:r>
      <w:r>
        <w:br/>
      </w:r>
      <w:r>
        <w:rPr>
          <w:rStyle w:val="VerbatimChar"/>
        </w:rPr>
        <w:t xml:space="preserve">## [3] {native-country=United-States}                    0.9118759 27504</w:t>
      </w:r>
      <w:r>
        <w:br/>
      </w:r>
      <w:r>
        <w:rPr>
          <w:rStyle w:val="VerbatimChar"/>
        </w:rPr>
        <w:t xml:space="preserve">## [4] {capital-gain=None, capital-loss=None}            0.8685432 26197</w:t>
      </w:r>
      <w:r>
        <w:br/>
      </w:r>
      <w:r>
        <w:rPr>
          <w:rStyle w:val="VerbatimChar"/>
        </w:rPr>
        <w:t xml:space="preserve">## [5] {capital-loss=None, native-country=United-States} 0.8678138 26175</w:t>
      </w:r>
      <w:r>
        <w:br/>
      </w:r>
      <w:r>
        <w:rPr>
          <w:rStyle w:val="VerbatimChar"/>
        </w:rPr>
        <w:t xml:space="preserve">## [6] {race=White}                                      0.8597905 25933</w:t>
      </w:r>
    </w:p>
    <w:bookmarkEnd w:id="26"/>
    <w:bookmarkStart w:id="27" w:name="padrões-fechados-e-max-padrões"/>
    <w:p>
      <w:pPr>
        <w:pStyle w:val="Heading2"/>
      </w:pPr>
      <w:r>
        <w:t xml:space="preserve">Padrões Fechados e Max-Padrões</w:t>
      </w:r>
    </w:p>
    <w:p>
      <w:pPr>
        <w:pStyle w:val="FirstParagraph"/>
      </w:pPr>
      <w:r>
        <w:t xml:space="preserve">Padrões fechados preservam suporte; max-padrões reduzem ainda mais o volume, mas perdem detalhes.</w:t>
      </w:r>
      <w:r>
        <w:br/>
      </w:r>
      <w:r>
        <w:t xml:space="preserve">Slides: 6–9.</w:t>
      </w:r>
    </w:p>
    <w:p>
      <w:pPr>
        <w:pStyle w:val="BodyText"/>
      </w:pPr>
      <w:r>
        <w:t xml:space="preserve">Aqui, o ganho principal é compactação da base de padrões para análise posterior.</w:t>
      </w:r>
    </w:p>
    <w:p>
      <w:pPr>
        <w:pStyle w:val="SourceCode"/>
      </w:pPr>
      <w:r>
        <w:rPr>
          <w:rStyle w:val="CommentTok"/>
        </w:rPr>
        <w:t xml:space="preserve"># Padrões fechados e max-padrões</w:t>
      </w:r>
      <w:r>
        <w:br/>
      </w:r>
      <w:r>
        <w:rPr>
          <w:rStyle w:val="NormalTok"/>
        </w:rPr>
        <w:t xml:space="preserve">closed_sets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itemsets_eclat[</w:t>
      </w:r>
      <w:r>
        <w:rPr>
          <w:rStyle w:val="FunctionTok"/>
        </w:rPr>
        <w:t xml:space="preserve">is.closed</w:t>
      </w:r>
      <w:r>
        <w:rPr>
          <w:rStyle w:val="NormalTok"/>
        </w:rPr>
        <w:t xml:space="preserve">(itemsets_eclat)]</w:t>
      </w:r>
      <w:r>
        <w:br/>
      </w:r>
      <w:r>
        <w:rPr>
          <w:rStyle w:val="NormalTok"/>
        </w:rPr>
        <w:t xml:space="preserve">max_sets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itemsets_eclat[</w:t>
      </w:r>
      <w:r>
        <w:rPr>
          <w:rStyle w:val="FunctionTok"/>
        </w:rPr>
        <w:t xml:space="preserve">is.maximal</w:t>
      </w:r>
      <w:r>
        <w:rPr>
          <w:rStyle w:val="NormalTok"/>
        </w:rPr>
        <w:t xml:space="preserve">(itemsets_eclat)]</w:t>
      </w:r>
      <w:r>
        <w:br/>
      </w:r>
      <w:r>
        <w:br/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(closed_sets,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  items                                             support   count</w:t>
      </w:r>
      <w:r>
        <w:br/>
      </w:r>
      <w:r>
        <w:rPr>
          <w:rStyle w:val="VerbatimChar"/>
        </w:rPr>
        <w:t xml:space="preserve">## [1] {capital-loss=None}                               0.9526888 28735</w:t>
      </w:r>
      <w:r>
        <w:br/>
      </w:r>
      <w:r>
        <w:rPr>
          <w:rStyle w:val="VerbatimChar"/>
        </w:rPr>
        <w:t xml:space="preserve">## [2] {capital-gain=None}                               0.9158544 27624</w:t>
      </w:r>
      <w:r>
        <w:br/>
      </w:r>
      <w:r>
        <w:rPr>
          <w:rStyle w:val="VerbatimChar"/>
        </w:rPr>
        <w:t xml:space="preserve">## [3] {native-country=United-States}                    0.9118759 27504</w:t>
      </w:r>
      <w:r>
        <w:br/>
      </w:r>
      <w:r>
        <w:rPr>
          <w:rStyle w:val="VerbatimChar"/>
        </w:rPr>
        <w:t xml:space="preserve">## [4] {capital-gain=None, capital-loss=None}            0.8685432 26197</w:t>
      </w:r>
      <w:r>
        <w:br/>
      </w:r>
      <w:r>
        <w:rPr>
          <w:rStyle w:val="VerbatimChar"/>
        </w:rPr>
        <w:t xml:space="preserve">## [5] {capital-loss=None, native-country=United-States} 0.8678138 26175</w:t>
      </w:r>
      <w:r>
        <w:br/>
      </w:r>
      <w:r>
        <w:rPr>
          <w:rStyle w:val="VerbatimChar"/>
        </w:rPr>
        <w:t xml:space="preserve">## [6] {race=White}                                      0.8597905 25933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(max_sets,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  items                                                                support   count</w:t>
      </w:r>
      <w:r>
        <w:br/>
      </w:r>
      <w:r>
        <w:rPr>
          <w:rStyle w:val="VerbatimChar"/>
        </w:rPr>
        <w:t xml:space="preserve">## [1] {capital-gain=None, capital-loss=None, native-country=United-States} 0.7896028 23816</w:t>
      </w:r>
      <w:r>
        <w:br/>
      </w:r>
      <w:r>
        <w:rPr>
          <w:rStyle w:val="VerbatimChar"/>
        </w:rPr>
        <w:t xml:space="preserve">## [2] {race=White, capital-loss=None, native-country=United-States}        0.7620847 22986</w:t>
      </w:r>
      <w:r>
        <w:br/>
      </w:r>
      <w:r>
        <w:rPr>
          <w:rStyle w:val="VerbatimChar"/>
        </w:rPr>
        <w:t xml:space="preserve">## [3] {race=White, capital-gain=None, capital-loss=None}                   0.7421922 22386</w:t>
      </w:r>
      <w:r>
        <w:br/>
      </w:r>
      <w:r>
        <w:rPr>
          <w:rStyle w:val="VerbatimChar"/>
        </w:rPr>
        <w:t xml:space="preserve">## [4] {race=White, capital-gain=None, native-country=United-States}        0.7316491 22068</w:t>
      </w:r>
      <w:r>
        <w:br/>
      </w:r>
      <w:r>
        <w:rPr>
          <w:rStyle w:val="VerbatimChar"/>
        </w:rPr>
        <w:t xml:space="preserve">## [5] {capital-gain=None, capital-loss=None, income=small}                 0.6969365 21021</w:t>
      </w:r>
      <w:r>
        <w:br/>
      </w:r>
      <w:r>
        <w:rPr>
          <w:rStyle w:val="VerbatimChar"/>
        </w:rPr>
        <w:t xml:space="preserve">## [6] {capital-loss=None, native-country=United-States, income=small}      0.6587428 19869</w:t>
      </w:r>
    </w:p>
    <w:bookmarkEnd w:id="27"/>
    <w:bookmarkStart w:id="28" w:name="medidas-de-interesse"/>
    <w:p>
      <w:pPr>
        <w:pStyle w:val="Heading2"/>
      </w:pPr>
      <w:r>
        <w:t xml:space="preserve">Medidas de Interesse</w:t>
      </w:r>
    </w:p>
    <w:p>
      <w:pPr>
        <w:pStyle w:val="FirstParagraph"/>
      </w:pPr>
      <w:r>
        <w:t xml:space="preserve">Além de suporte e confiança, métricas como lift, leverage e conviction ajudam a priorizar regras.</w:t>
      </w:r>
      <w:r>
        <w:br/>
      </w:r>
      <w:r>
        <w:t xml:space="preserve">Slides: 4–5, 21.</w:t>
      </w:r>
    </w:p>
    <w:p>
      <w:pPr>
        <w:pStyle w:val="BodyText"/>
      </w:pPr>
      <w:r>
        <w:t xml:space="preserve">Aqui, o foco é transformar regras</w:t>
      </w:r>
      <w:r>
        <w:t xml:space="preserve"> </w:t>
      </w:r>
      <w:r>
        <w:t xml:space="preserve">“frequentes”</w:t>
      </w:r>
      <w:r>
        <w:t xml:space="preserve"> </w:t>
      </w:r>
      <w:r>
        <w:t xml:space="preserve">em regras</w:t>
      </w:r>
      <w:r>
        <w:t xml:space="preserve"> </w:t>
      </w:r>
      <w:r>
        <w:t xml:space="preserve">“úteis”</w:t>
      </w:r>
      <w:r>
        <w:t xml:space="preserve"> </w:t>
      </w:r>
      <w:r>
        <w:t xml:space="preserve">para decisão.</w:t>
      </w:r>
    </w:p>
    <w:p>
      <w:pPr>
        <w:pStyle w:val="SourceCode"/>
      </w:pPr>
      <w:r>
        <w:rPr>
          <w:rStyle w:val="CommentTok"/>
        </w:rPr>
        <w:t xml:space="preserve"># Analise das regras</w:t>
      </w:r>
      <w:r>
        <w:br/>
      </w:r>
      <w:r>
        <w:rPr>
          <w:rStyle w:val="NormalTok"/>
        </w:rPr>
        <w:t xml:space="preserve">imrules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interestMeasure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transactions =</w:t>
      </w:r>
      <w:r>
        <w:rPr>
          <w:rStyle w:val="NormalTok"/>
        </w:rPr>
        <w:t xml:space="preserve"> AdultTrans)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(imrules)</w:t>
      </w:r>
    </w:p>
    <w:p>
      <w:pPr>
        <w:pStyle w:val="SourceCode"/>
      </w:pPr>
      <w:r>
        <w:rPr>
          <w:rStyle w:val="VerbatimChar"/>
        </w:rPr>
        <w:t xml:space="preserve">##     support confidence      lift count   addedValue boost casualConfidence casualSupport centeredConfidence   certainty chiSquared</w:t>
      </w:r>
      <w:r>
        <w:br/>
      </w:r>
      <w:r>
        <w:rPr>
          <w:rStyle w:val="VerbatimChar"/>
        </w:rPr>
        <w:t xml:space="preserve">## 1 0.5445925  0.9278129 1.0130572 16426  0.011958537   Inf        0.9999961      1.418076        0.011958537  0.14211718   79.53924</w:t>
      </w:r>
      <w:r>
        <w:br/>
      </w:r>
      <w:r>
        <w:rPr>
          <w:rStyle w:val="VerbatimChar"/>
        </w:rPr>
        <w:t xml:space="preserve">## 2 0.6101386  0.9029931 0.9859571 18403 -0.012861256   Inf        0.9999944      1.460447       -0.012861256 -0.15284523  134.87936</w:t>
      </w:r>
      <w:r>
        <w:br/>
      </w:r>
      <w:r>
        <w:rPr>
          <w:rStyle w:val="VerbatimChar"/>
        </w:rPr>
        <w:t xml:space="preserve">## 3 0.6824150  0.9235843 1.0084401 20583  0.007729927   Inf        0.9999954      1.541808        0.007729927  0.09186369   66.17278</w:t>
      </w:r>
      <w:r>
        <w:br/>
      </w:r>
      <w:r>
        <w:rPr>
          <w:rStyle w:val="VerbatimChar"/>
        </w:rPr>
        <w:t xml:space="preserve">## 4 0.7198130  0.9583738 1.0464260 21711  0.042519411   Inf        0.9999975      1.604403        0.042519411  0.50530751 2134.99731</w:t>
      </w:r>
      <w:r>
        <w:br/>
      </w:r>
      <w:r>
        <w:rPr>
          <w:rStyle w:val="VerbatimChar"/>
        </w:rPr>
        <w:t xml:space="preserve">## 5 0.7846960  0.9126595 0.9965116 23668 -0.003194841   Inf        0.9999944      1.625456       -0.003194841 -0.03796800   24.49716</w:t>
      </w:r>
      <w:r>
        <w:br/>
      </w:r>
      <w:r>
        <w:rPr>
          <w:rStyle w:val="VerbatimChar"/>
        </w:rPr>
        <w:t xml:space="preserve">## 6 0.8336649  0.9142307 0.9982271 25145 -0.001623729   Inf        0.9999943      1.671308       -0.001623729 -0.01929666   10.67751</w:t>
      </w:r>
      <w:r>
        <w:br/>
      </w:r>
      <w:r>
        <w:rPr>
          <w:rStyle w:val="VerbatimChar"/>
        </w:rPr>
        <w:t xml:space="preserve">##   collectiveStrength confirmedConfidence conviction    cosine counterexample  coverage         doc fishersExactTest         gini</w:t>
      </w:r>
      <w:r>
        <w:br/>
      </w:r>
      <w:r>
        <w:rPr>
          <w:rStyle w:val="VerbatimChar"/>
        </w:rPr>
        <w:t xml:space="preserve">## 1          1319.7337           0.8556258  1.1656604 0.7427674      0.9221965 0.5869637  0.02895275     4.862879e-19 4.064519e-04</w:t>
      </w:r>
      <w:r>
        <w:br/>
      </w:r>
      <w:r>
        <w:rPr>
          <w:rStyle w:val="VerbatimChar"/>
        </w:rPr>
        <w:t xml:space="preserve">## 2           527.2165           0.8059863  0.8674191 0.7756097      0.8925719 0.6756846 -0.03965663     1.000000e+00 6.892444e-04</w:t>
      </w:r>
      <w:r>
        <w:br/>
      </w:r>
      <w:r>
        <w:rPr>
          <w:rStyle w:val="VerbatimChar"/>
        </w:rPr>
        <w:t xml:space="preserve">## 3           875.2118           0.8471686  1.1011563 0.8295629      0.9172618 0.7388767  0.02960260     1.058767e-15 3.381483e-04</w:t>
      </w:r>
      <w:r>
        <w:br/>
      </w:r>
      <w:r>
        <w:rPr>
          <w:rStyle w:val="VerbatimChar"/>
        </w:rPr>
        <w:t xml:space="preserve">## 4          2138.0018           0.9167476  2.0214578 0.8678888      0.9565658 0.7510775  0.17081386     0.000000e+00 1.091001e-02</w:t>
      </w:r>
      <w:r>
        <w:br/>
      </w:r>
      <w:r>
        <w:rPr>
          <w:rStyle w:val="VerbatimChar"/>
        </w:rPr>
        <w:t xml:space="preserve">## 5           264.7989           0.8253191  0.9634208 0.8842843      0.9043012 0.8597905 -0.02278619     9.999999e-01 1.251825e-04</w:t>
      </w:r>
      <w:r>
        <w:br/>
      </w:r>
      <w:r>
        <w:rPr>
          <w:rStyle w:val="VerbatimChar"/>
        </w:rPr>
        <w:t xml:space="preserve">## 6           175.3826           0.8284613  0.9810687 0.9122428      0.9061841 0.9118759 -0.01842548     9.996579e-01 5.456296e-05</w:t>
      </w:r>
      <w:r>
        <w:br/>
      </w:r>
      <w:r>
        <w:rPr>
          <w:rStyle w:val="VerbatimChar"/>
        </w:rPr>
        <w:t xml:space="preserve">##   hyperConfidence hyperLift   imbalance implicationIndex   importance improvement   jaccard     jMeasure       kappa kulczynski lambda</w:t>
      </w:r>
      <w:r>
        <w:br/>
      </w:r>
      <w:r>
        <w:rPr>
          <w:rStyle w:val="VerbatimChar"/>
        </w:rPr>
        <w:t xml:space="preserve">## 1    1.000000e+00 1.0095882 0.343228842       -5.4852702  0.013776595   0.9278129 0.5683344 5.698697e-04  0.03282532  0.7612204      0</w:t>
      </w:r>
      <w:r>
        <w:br/>
      </w:r>
      <w:r>
        <w:rPr>
          <w:rStyle w:val="VerbatimChar"/>
        </w:rPr>
        <w:t xml:space="preserve">## 2    1.735796e-33 0.9831713 0.244721462        6.3295047 -0.018643247   0.9029931 0.6217020 6.939638e-04 -0.04911334  0.7845946      0</w:t>
      </w:r>
      <w:r>
        <w:br/>
      </w:r>
      <w:r>
        <w:rPr>
          <w:rStyle w:val="VerbatimChar"/>
        </w:rPr>
        <w:t xml:space="preserve">## 3    1.000000e+00 1.0060117 0.182016572       -3.9781000  0.014178630   0.9235843 0.7018447 2.947970e-04  0.03790910  0.8343486      0</w:t>
      </w:r>
      <w:r>
        <w:br/>
      </w:r>
      <w:r>
        <w:rPr>
          <w:rStyle w:val="VerbatimChar"/>
        </w:rPr>
        <w:t xml:space="preserve">## 4    1.000000e+00 1.0439486 0.173976966      -22.0619525  0.085275211   0.9583738 0.7600028 1.066092e-02  0.21935396  0.8721604      0</w:t>
      </w:r>
      <w:r>
        <w:br/>
      </w:r>
      <w:r>
        <w:rPr>
          <w:rStyle w:val="VerbatimChar"/>
        </w:rPr>
        <w:t xml:space="preserve">## 5    1.381495e-07 0.9948718 0.056575998        1.7736169 -0.010629368   0.9126595 0.7918632 5.629598e-05 -0.02736507  0.8847254      0</w:t>
      </w:r>
      <w:r>
        <w:br/>
      </w:r>
      <w:r>
        <w:rPr>
          <w:rStyle w:val="VerbatimChar"/>
        </w:rPr>
        <w:t xml:space="preserve">## 6    3.421033e-04 0.9969471 0.004002268        0.9283158 -0.008528572   0.9142307 0.8386419 1.550798e-05 -0.01880903  0.9122449      0</w:t>
      </w:r>
      <w:r>
        <w:br/>
      </w:r>
      <w:r>
        <w:rPr>
          <w:rStyle w:val="VerbatimChar"/>
        </w:rPr>
        <w:t xml:space="preserve">##     laplace leastContradiction     lerman     leverage LIC maxconfidence mutualInformation oddsRatio         phi ralambondrainy relativeRisk</w:t>
      </w:r>
      <w:r>
        <w:br/>
      </w:r>
      <w:r>
        <w:rPr>
          <w:rStyle w:val="VerbatimChar"/>
        </w:rPr>
        <w:t xml:space="preserve">## 1 0.9277646          0.5946279  1.6626489  0.007019228 Inf     0.9278129      0.0045044541 1.4462090  0.05135239     0.04237120    1.0322105</w:t>
      </w:r>
      <w:r>
        <w:br/>
      </w:r>
      <w:r>
        <w:rPr>
          <w:rStyle w:val="VerbatimChar"/>
        </w:rPr>
        <w:t xml:space="preserve">## 2 0.9029536          0.6661961 -1.9185462 -0.008690153 Inf     0.9029931      0.0082397525 0.5663264 -0.06687175     0.06554605    0.9579307</w:t>
      </w:r>
      <w:r>
        <w:br/>
      </w:r>
      <w:r>
        <w:rPr>
          <w:rStyle w:val="VerbatimChar"/>
        </w:rPr>
        <w:t xml:space="preserve">## 3 0.9235463          0.7451129  1.2058082  0.005711463 Inf     0.9235843      0.0036318019 1.4333299  0.04683922     0.05646177    1.0331132</w:t>
      </w:r>
      <w:r>
        <w:br/>
      </w:r>
      <w:r>
        <w:rPr>
          <w:rStyle w:val="VerbatimChar"/>
        </w:rPr>
        <w:t xml:space="preserve">## 4 0.9583333          0.7859470  6.6872332  0.031935373 Inf     0.9583738      0.1040536397 6.2104196  0.26605327     0.03126451    1.2168900</w:t>
      </w:r>
      <w:r>
        <w:br/>
      </w:r>
      <w:r>
        <w:rPr>
          <w:rStyle w:val="VerbatimChar"/>
        </w:rPr>
        <w:t xml:space="preserve">## 5 0.9126277          0.8567912 -0.5376038 -0.002746893 Inf     0.9126595      0.0015008997 0.7211070 -0.02849888     0.07509449    0.9756414</w:t>
      </w:r>
      <w:r>
        <w:br/>
      </w:r>
      <w:r>
        <w:rPr>
          <w:rStyle w:val="VerbatimChar"/>
        </w:rPr>
        <w:t xml:space="preserve">## 6 0.9142005          0.9102592 -0.2813833 -0.001480639 Inf     0.9142307      0.0006502794 0.7696623 -0.01881503     0.07821099    0.9802441</w:t>
      </w:r>
      <w:r>
        <w:br/>
      </w:r>
      <w:r>
        <w:rPr>
          <w:rStyle w:val="VerbatimChar"/>
        </w:rPr>
        <w:t xml:space="preserve">##   rhsSupport        RLD rulePowerFactor     sebag    stdLift table.n11 table.n01 table.n10 table.n00 varyingLiaison      yuleQ       yuleY</w:t>
      </w:r>
      <w:r>
        <w:br/>
      </w:r>
      <w:r>
        <w:rPr>
          <w:rStyle w:val="VerbatimChar"/>
        </w:rPr>
        <w:t xml:space="preserve">## 1  0.9158544 0.14211718       0.5052800 12.852895 0.27812924     16426     11198      1278      1260    0.013057247  0.1824084  0.09197572</w:t>
      </w:r>
      <w:r>
        <w:br/>
      </w:r>
      <w:r>
        <w:rPr>
          <w:rStyle w:val="VerbatimChar"/>
        </w:rPr>
        <w:t xml:space="preserve">## 2  0.9158544 0.31844059       0.5509510  9.308548 0.02993131     18403      9221      1977       561   -0.014042905 -0.2768731 -0.14119647</w:t>
      </w:r>
      <w:r>
        <w:br/>
      </w:r>
      <w:r>
        <w:rPr>
          <w:rStyle w:val="VerbatimChar"/>
        </w:rPr>
        <w:t xml:space="preserve">## 3  0.9158544 0.09186369       0.6302678 12.086318 0.23584313     20583      7041      1703       835    0.008440126  0.1780810  0.08975787</w:t>
      </w:r>
      <w:r>
        <w:br/>
      </w:r>
      <w:r>
        <w:rPr>
          <w:rStyle w:val="VerbatimChar"/>
        </w:rPr>
        <w:t xml:space="preserve">## 4  0.9158544 0.50530751       0.6898499 23.023330 0.58373797     21711      5913       943      1595    0.046425951  0.7226236  0.42727402</w:t>
      </w:r>
      <w:r>
        <w:br/>
      </w:r>
      <w:r>
        <w:rPr>
          <w:rStyle w:val="VerbatimChar"/>
        </w:rPr>
        <w:t xml:space="preserve">## 5  0.9158544 0.23282670       0.7161603 10.449448 0.10756501     23668      3956      2265       273   -0.003488372 -0.1620428 -0.08156036</w:t>
      </w:r>
      <w:r>
        <w:br/>
      </w:r>
      <w:r>
        <w:rPr>
          <w:rStyle w:val="VerbatimChar"/>
        </w:rPr>
        <w:t xml:space="preserve">## 6  0.9158544 0.19967465       0.7621620 10.659178 0.07052797     25145      2479      2359       179   -0.001772912 -0.1301591 -0.06535756</w:t>
      </w:r>
    </w:p>
    <w:p>
      <w:pPr>
        <w:pStyle w:val="FirstParagraph"/>
      </w:pPr>
      <w:r>
        <w:t xml:space="preserve">No próximo bloco, refinamos a análise para um conjunto específico de métricas com foco em priorização.</w:t>
      </w:r>
    </w:p>
    <w:p>
      <w:pPr>
        <w:pStyle w:val="SourceCode"/>
      </w:pPr>
      <w:r>
        <w:rPr>
          <w:rStyle w:val="NormalTok"/>
        </w:rPr>
        <w:t xml:space="preserve">imrules2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interestMeasure</w:t>
      </w:r>
      <w:r>
        <w:rPr>
          <w:rStyle w:val="NormalTok"/>
        </w:rPr>
        <w:t xml:space="preserve">(rules,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"conviction"</w:t>
      </w:r>
      <w:r>
        <w:rPr>
          <w:rStyle w:val="NormalTok"/>
        </w:rPr>
        <w:t xml:space="preserve">), AdultTrans)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(imrules2[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(imrules2[, 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  support confidence     lift   leverage conviction</w:t>
      </w:r>
      <w:r>
        <w:br/>
      </w:r>
      <w:r>
        <w:rPr>
          <w:rStyle w:val="VerbatimChar"/>
        </w:rPr>
        <w:t xml:space="preserve">## 11 0.5545388  0.9607122 1.048979 0.02589268   2.141777</w:t>
      </w:r>
      <w:r>
        <w:br/>
      </w:r>
      <w:r>
        <w:rPr>
          <w:rStyle w:val="VerbatimChar"/>
        </w:rPr>
        <w:t xml:space="preserve">## 21 0.5380943  0.9595601 1.047721 0.02450895   2.080759</w:t>
      </w:r>
      <w:r>
        <w:br/>
      </w:r>
      <w:r>
        <w:rPr>
          <w:rStyle w:val="VerbatimChar"/>
        </w:rPr>
        <w:t xml:space="preserve">## 4  0.7198130  0.9583738 1.046426 0.03193537   2.021458</w:t>
      </w:r>
      <w:r>
        <w:br/>
      </w:r>
      <w:r>
        <w:rPr>
          <w:rStyle w:val="VerbatimChar"/>
        </w:rPr>
        <w:t xml:space="preserve">## 16 0.6514488  0.9580672 1.046091 0.02870308   2.006677</w:t>
      </w:r>
      <w:r>
        <w:br/>
      </w:r>
      <w:r>
        <w:rPr>
          <w:rStyle w:val="VerbatimChar"/>
        </w:rPr>
        <w:t xml:space="preserve">## 25 0.5610371  0.9571808 1.045123 0.02422287   1.965139</w:t>
      </w:r>
      <w:r>
        <w:br/>
      </w:r>
      <w:r>
        <w:rPr>
          <w:rStyle w:val="VerbatimChar"/>
        </w:rPr>
        <w:t xml:space="preserve">## 15 0.6058948  0.9571069 1.045043 0.02611486   1.961754</w:t>
      </w:r>
    </w:p>
    <w:bookmarkEnd w:id="28"/>
    <w:bookmarkStart w:id="29" w:name="redundância-e-interpretação"/>
    <w:p>
      <w:pPr>
        <w:pStyle w:val="Heading2"/>
      </w:pPr>
      <w:r>
        <w:t xml:space="preserve">Redundância e Interpretação</w:t>
      </w:r>
    </w:p>
    <w:p>
      <w:pPr>
        <w:pStyle w:val="FirstParagraph"/>
      </w:pPr>
      <w:r>
        <w:t xml:space="preserve">Redução de redundância evita regras repetitivas ou pouco informativas.</w:t>
      </w:r>
      <w:r>
        <w:br/>
      </w:r>
      <w:r>
        <w:t xml:space="preserve">Slides: 21–24.</w:t>
      </w:r>
    </w:p>
    <w:p>
      <w:pPr>
        <w:pStyle w:val="BodyText"/>
      </w:pPr>
      <w:r>
        <w:t xml:space="preserve">Esta etapa reduz ruído analítico antes de investigar cobertura real nas transações.</w:t>
      </w:r>
    </w:p>
    <w:p>
      <w:pPr>
        <w:pStyle w:val="SourceCode"/>
      </w:pPr>
      <w:r>
        <w:rPr>
          <w:rStyle w:val="CommentTok"/>
        </w:rPr>
        <w:t xml:space="preserve"># Removendo regras redundantes</w:t>
      </w:r>
      <w:r>
        <w:br/>
      </w:r>
      <w:r>
        <w:rPr>
          <w:rStyle w:val="NormalTok"/>
        </w:rPr>
        <w:t xml:space="preserve">nrules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rules[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is.redundant</w:t>
      </w:r>
      <w:r>
        <w:rPr>
          <w:rStyle w:val="NormalTok"/>
        </w:rPr>
        <w:t xml:space="preserve">(rules)]</w:t>
      </w:r>
      <w:r>
        <w:br/>
      </w:r>
      <w:r>
        <w:br/>
      </w: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(nrules)</w:t>
      </w:r>
    </w:p>
    <w:p>
      <w:pPr>
        <w:pStyle w:val="SourceCode"/>
      </w:pPr>
      <w:r>
        <w:rPr>
          <w:rStyle w:val="VerbatimChar"/>
        </w:rPr>
        <w:t xml:space="preserve">##     lhs                                  rhs                 support   confidence coverage  lift      count</w:t>
      </w:r>
      <w:r>
        <w:br/>
      </w:r>
      <w:r>
        <w:rPr>
          <w:rStyle w:val="VerbatimChar"/>
        </w:rPr>
        <w:t xml:space="preserve">## [1] {hours-per-week=Full-time}        =&gt; {capital-gain=None} 0.5445925 0.9278129  0.5869637 1.0130572 16426</w:t>
      </w:r>
      <w:r>
        <w:br/>
      </w:r>
      <w:r>
        <w:rPr>
          <w:rStyle w:val="VerbatimChar"/>
        </w:rPr>
        <w:t xml:space="preserve">## [2] {sex=Male}                        =&gt; {capital-gain=None} 0.6101386 0.9029931  0.6756846 0.9859571 18403</w:t>
      </w:r>
      <w:r>
        <w:br/>
      </w:r>
      <w:r>
        <w:rPr>
          <w:rStyle w:val="VerbatimChar"/>
        </w:rPr>
        <w:t xml:space="preserve">## [3] {workclass=Private}               =&gt; {capital-gain=None} 0.6824150 0.9235843  0.7388767 1.0084401 20583</w:t>
      </w:r>
      <w:r>
        <w:br/>
      </w:r>
      <w:r>
        <w:rPr>
          <w:rStyle w:val="VerbatimChar"/>
        </w:rPr>
        <w:t xml:space="preserve">## [4] {income=small}                    =&gt; {capital-gain=None} 0.7198130 0.9583738  0.7510775 1.0464260 21711</w:t>
      </w:r>
      <w:r>
        <w:br/>
      </w:r>
      <w:r>
        <w:rPr>
          <w:rStyle w:val="VerbatimChar"/>
        </w:rPr>
        <w:t xml:space="preserve">## [5] {race=White}                      =&gt; {capital-gain=None} 0.7846960 0.9126595  0.8597905 0.9965116 23668</w:t>
      </w:r>
      <w:r>
        <w:br/>
      </w:r>
      <w:r>
        <w:rPr>
          <w:rStyle w:val="VerbatimChar"/>
        </w:rPr>
        <w:t xml:space="preserve">## [6] {native-country=United-States}    =&gt; {capital-gain=None} 0.8336649 0.9142307  0.9118759 0.9982271 25145</w:t>
      </w:r>
      <w:r>
        <w:br/>
      </w:r>
      <w:r>
        <w:rPr>
          <w:rStyle w:val="VerbatimChar"/>
        </w:rPr>
        <w:t xml:space="preserve">## [7] {capital-loss=None}               =&gt; {capital-gain=None} 0.8685432 0.9116757  0.9526888 0.9954373 26197</w:t>
      </w:r>
      <w:r>
        <w:br/>
      </w:r>
      <w:r>
        <w:rPr>
          <w:rStyle w:val="VerbatimChar"/>
        </w:rPr>
        <w:t xml:space="preserve">## [8] {workclass=Private, income=small} =&gt; {capital-gain=None} 0.5545388 0.9607122  0.5772164 1.0489792 16726</w:t>
      </w:r>
    </w:p>
    <w:bookmarkEnd w:id="29"/>
    <w:bookmarkStart w:id="30" w:name="transações-de-suporte"/>
    <w:p>
      <w:pPr>
        <w:pStyle w:val="Heading2"/>
      </w:pPr>
      <w:r>
        <w:t xml:space="preserve">Transações de Suporte</w:t>
      </w:r>
    </w:p>
    <w:p>
      <w:pPr>
        <w:pStyle w:val="FirstParagraph"/>
      </w:pPr>
      <w:r>
        <w:t xml:space="preserve">Analisar quais transações suportam regras ajuda a validar padrões.</w:t>
      </w:r>
      <w:r>
        <w:br/>
      </w:r>
      <w:r>
        <w:t xml:space="preserve">Slides: 4–5.</w:t>
      </w:r>
    </w:p>
    <w:p>
      <w:pPr>
        <w:pStyle w:val="BodyText"/>
      </w:pPr>
      <w:r>
        <w:t xml:space="preserve">Primeiro verificamos uma regra; depois ampliamos para múltiplas regras para comparar cobertura conjunta.</w:t>
      </w:r>
    </w:p>
    <w:p>
      <w:pPr>
        <w:pStyle w:val="SourceCode"/>
      </w:pPr>
      <w:r>
        <w:rPr>
          <w:rStyle w:val="CommentTok"/>
        </w:rPr>
        <w:t xml:space="preserve"># Mostrando as transacoes que suportam as regras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supportingTransactions</w:t>
      </w:r>
      <w:r>
        <w:rPr>
          <w:rStyle w:val="NormalTok"/>
        </w:rPr>
        <w:t xml:space="preserve">(nrules[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AdultTrans)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[1] 16426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(AdultTrans), nrules[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support))</w:t>
      </w:r>
    </w:p>
    <w:p>
      <w:pPr>
        <w:pStyle w:val="SourceCode"/>
      </w:pPr>
      <w:r>
        <w:rPr>
          <w:rStyle w:val="VerbatimChar"/>
        </w:rPr>
        <w:t xml:space="preserve">## [1] 0.5445925 0.5445925</w:t>
      </w:r>
    </w:p>
    <w:p>
      <w:pPr>
        <w:pStyle w:val="FirstParagraph"/>
      </w:pPr>
      <w:r>
        <w:t xml:space="preserve">Agora ampliamos para mais de uma regra e comparamos cobertura conjunta no conjunto transacional.</w:t>
      </w:r>
    </w:p>
    <w:p>
      <w:pPr>
        <w:pStyle w:val="SourceCode"/>
      </w:pPr>
      <w:r>
        <w:rPr>
          <w:rStyle w:val="CommentTok"/>
        </w:rPr>
        <w:t xml:space="preserve"># Transacoes de suporte para multiplas regras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supportingTransactions</w:t>
      </w:r>
      <w:r>
        <w:rPr>
          <w:rStyle w:val="NormalTok"/>
        </w:rPr>
        <w:t xml:space="preserve">(nrules[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AdultTrans)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[1] 24426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(AdultTrans), nrules[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support))</w:t>
      </w:r>
    </w:p>
    <w:p>
      <w:pPr>
        <w:pStyle w:val="SourceCode"/>
      </w:pPr>
      <w:r>
        <w:rPr>
          <w:rStyle w:val="VerbatimChar"/>
        </w:rPr>
        <w:t xml:space="preserve">## [1] 0.8098269 0.5445925 0.6101386</w:t>
      </w:r>
    </w:p>
    <w:bookmarkEnd w:id="30"/>
    <w:bookmarkStart w:id="37" w:name="visualização-de-regras"/>
    <w:p>
      <w:pPr>
        <w:pStyle w:val="Heading2"/>
      </w:pPr>
      <w:r>
        <w:t xml:space="preserve">Visualização de Regras</w:t>
      </w:r>
    </w:p>
    <w:p>
      <w:pPr>
        <w:pStyle w:val="FirstParagraph"/>
      </w:pPr>
      <w:r>
        <w:t xml:space="preserve">Visualizações auxiliam a interpretação de padrões descobertos.</w:t>
      </w:r>
      <w:r>
        <w:br/>
      </w:r>
      <w:r>
        <w:t xml:space="preserve">Slides: 21.</w:t>
      </w:r>
    </w:p>
    <w:p>
      <w:pPr>
        <w:pStyle w:val="BodyText"/>
      </w:pPr>
      <w:r>
        <w:t xml:space="preserve">Use os dois gráficos abaixo de forma complementar:</w:t>
      </w:r>
      <w:r>
        <w:t xml:space="preserve"> </w:t>
      </w:r>
      <w:r>
        <w:t xml:space="preserve">1. visão global das regras;</w:t>
      </w:r>
      <w:r>
        <w:t xml:space="preserve"> </w:t>
      </w:r>
      <w:r>
        <w:t xml:space="preserve">2. visão relacional das mesmas regras por coordenadas paralelas.</w:t>
      </w:r>
    </w:p>
    <w:p>
      <w:pPr>
        <w:pStyle w:val="SourceCode"/>
      </w:pPr>
      <w:r>
        <w:rPr>
          <w:rStyle w:val="CommentTok"/>
        </w:rPr>
        <w:t xml:space="preserve"># Visualizacao de regras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(rules)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6-PatternMining_files/figure-docx/unnamed-chunk-1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Este segundo gráfico destaca relações entre antecedentes e consequentes, útil para leitura comparativa.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"paracoord"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control=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reorder=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6-PatternMining_files/figure-docx/unnamed-chunk-1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padrões-raros-e-negativos"/>
    <w:p>
      <w:pPr>
        <w:pStyle w:val="Heading2"/>
      </w:pPr>
      <w:r>
        <w:t xml:space="preserve">Padrões Raros e Negativos</w:t>
      </w:r>
    </w:p>
    <w:p>
      <w:pPr>
        <w:pStyle w:val="FirstParagraph"/>
      </w:pPr>
      <w:r>
        <w:t xml:space="preserve">Padrões raros podem ser estratégicos; padrões negativos indicam correlação inversa (lift &lt; 1).</w:t>
      </w:r>
      <w:r>
        <w:br/>
      </w:r>
      <w:r>
        <w:t xml:space="preserve">Slides: 39.</w:t>
      </w:r>
    </w:p>
    <w:p>
      <w:pPr>
        <w:pStyle w:val="BodyText"/>
      </w:pPr>
      <w:r>
        <w:t xml:space="preserve">Esta análise costuma ser útil para detecção de exceções e monitoramento de eventos menos frequentes.</w:t>
      </w:r>
    </w:p>
    <w:p>
      <w:pPr>
        <w:pStyle w:val="SourceCode"/>
      </w:pPr>
      <w:r>
        <w:rPr>
          <w:rStyle w:val="CommentTok"/>
        </w:rPr>
        <w:t xml:space="preserve"># Padrões raros e negativos</w:t>
      </w:r>
      <w:r>
        <w:br/>
      </w:r>
      <w:r>
        <w:rPr>
          <w:rStyle w:val="NormalTok"/>
        </w:rPr>
        <w:t xml:space="preserve">pm_apriori_rare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pat_apriori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pm_apriori_rare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(pm_apriori_rare, AdultTrans)</w:t>
      </w:r>
      <w:r>
        <w:br/>
      </w:r>
      <w:r>
        <w:rPr>
          <w:rStyle w:val="NormalTok"/>
        </w:rPr>
        <w:t xml:space="preserve">rare_rules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(pm_apriori_rare, AdultTrans)</w:t>
      </w:r>
    </w:p>
    <w:p>
      <w:pPr>
        <w:pStyle w:val="SourceCode"/>
      </w:pPr>
      <w:r>
        <w:rPr>
          <w:rStyle w:val="VerbatimChar"/>
        </w:rPr>
        <w:t xml:space="preserve"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confidence minval smax arem  aval originalSupport maxtime support minlen maxlen target  ext</w:t>
      </w:r>
      <w:r>
        <w:br/>
      </w:r>
      <w:r>
        <w:rPr>
          <w:rStyle w:val="VerbatimChar"/>
        </w:rPr>
        <w:t xml:space="preserve">##         0.6    0.1    1 none FALSE            TRUE       5    0.05      2      3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filter tree heap memopt load sort verbose</w:t>
      </w:r>
      <w:r>
        <w:br/>
      </w:r>
      <w:r>
        <w:rPr>
          <w:rStyle w:val="VerbatimChar"/>
        </w:rPr>
        <w:t xml:space="preserve"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1508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set item appearances ...[0 item(s)] done [0.00s].</w:t>
      </w:r>
      <w:r>
        <w:br/>
      </w:r>
      <w:r>
        <w:rPr>
          <w:rStyle w:val="VerbatimChar"/>
        </w:rPr>
        <w:t xml:space="preserve">## set transactions ...[114 item(s), 30162 transaction(s)] done [0.02s].</w:t>
      </w:r>
      <w:r>
        <w:br/>
      </w:r>
      <w:r>
        <w:rPr>
          <w:rStyle w:val="VerbatimChar"/>
        </w:rPr>
        <w:t xml:space="preserve">## sorting and recoding items ... [37 item(s)] done [0.00s].</w:t>
      </w:r>
      <w:r>
        <w:br/>
      </w:r>
      <w:r>
        <w:rPr>
          <w:rStyle w:val="VerbatimChar"/>
        </w:rPr>
        <w:t xml:space="preserve">## creating transaction tree ... done [0.01s].</w:t>
      </w:r>
      <w:r>
        <w:br/>
      </w:r>
      <w:r>
        <w:rPr>
          <w:rStyle w:val="VerbatimChar"/>
        </w:rPr>
        <w:t xml:space="preserve">## checking subsets of size 1 2 3</w:t>
      </w:r>
    </w:p>
    <w:p>
      <w:pPr>
        <w:pStyle w:val="SourceCode"/>
      </w:pPr>
      <w:r>
        <w:rPr>
          <w:rStyle w:val="VerbatimChar"/>
        </w:rPr>
        <w:t xml:space="preserve">##  done [0.60s].</w:t>
      </w:r>
      <w:r>
        <w:br/>
      </w:r>
      <w:r>
        <w:rPr>
          <w:rStyle w:val="VerbatimChar"/>
        </w:rPr>
        <w:t xml:space="preserve">## writing ... [2146 rule(s)]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NormalTok"/>
        </w:rPr>
        <w:t xml:space="preserve">neg_rules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(rare_rules, lift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(neg_rules)</w:t>
      </w:r>
    </w:p>
    <w:p>
      <w:pPr>
        <w:pStyle w:val="SourceCode"/>
      </w:pPr>
      <w:r>
        <w:rPr>
          <w:rStyle w:val="VerbatimChar"/>
        </w:rPr>
        <w:t xml:space="preserve">## [1] 652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(neg_rules))</w:t>
      </w:r>
    </w:p>
    <w:p>
      <w:pPr>
        <w:pStyle w:val="SourceCode"/>
      </w:pPr>
      <w:r>
        <w:rPr>
          <w:rStyle w:val="VerbatimChar"/>
        </w:rPr>
        <w:t xml:space="preserve">##     lhs                               rhs                            support    confidence coverage   lift      count</w:t>
      </w:r>
      <w:r>
        <w:br/>
      </w:r>
      <w:r>
        <w:rPr>
          <w:rStyle w:val="VerbatimChar"/>
        </w:rPr>
        <w:t xml:space="preserve">## [1] {occupation=Machine-op-inspct} =&gt; {race=White}                   0.05268218 0.8082401  0.06518135 0.9400431 1589 </w:t>
      </w:r>
      <w:r>
        <w:br/>
      </w:r>
      <w:r>
        <w:rPr>
          <w:rStyle w:val="VerbatimChar"/>
        </w:rPr>
        <w:t xml:space="preserve">## [2] {occupation=Machine-op-inspct} =&gt; {native-country=United-States} 0.05593130 0.8580875  0.06518135 0.9410135 1687 </w:t>
      </w:r>
      <w:r>
        <w:br/>
      </w:r>
      <w:r>
        <w:rPr>
          <w:rStyle w:val="VerbatimChar"/>
        </w:rPr>
        <w:t xml:space="preserve">## [3] {workclass=Local-gov}          =&gt; {race=White}                   0.05649493 0.8243832  0.06852994 0.9588187 1704 </w:t>
      </w:r>
      <w:r>
        <w:br/>
      </w:r>
      <w:r>
        <w:rPr>
          <w:rStyle w:val="VerbatimChar"/>
        </w:rPr>
        <w:t xml:space="preserve">## [4] {workclass=Local-gov}          =&gt; {capital-gain=None}            0.06226378 0.9085631  0.06852994 0.9920389 1878 </w:t>
      </w:r>
      <w:r>
        <w:br/>
      </w:r>
      <w:r>
        <w:rPr>
          <w:rStyle w:val="VerbatimChar"/>
        </w:rPr>
        <w:t xml:space="preserve">## [5] {workclass=Local-gov}          =&gt; {capital-loss=None}            0.06435250 0.9390421  0.06852994 0.9856756 1941 </w:t>
      </w:r>
      <w:r>
        <w:br/>
      </w:r>
      <w:r>
        <w:rPr>
          <w:rStyle w:val="VerbatimChar"/>
        </w:rPr>
        <w:t xml:space="preserve">## [6] {workclass=Self-emp-not-inc}   =&gt; {income=small}                 0.05918043 0.7142857  0.08285260 0.9510146 1785</w:t>
      </w:r>
    </w:p>
    <w:bookmarkEnd w:id="38"/>
    <w:bookmarkStart w:id="39" w:name="X3bd2a4a92c45b8658e2536cac59f1523ee68394"/>
    <w:p>
      <w:pPr>
        <w:pStyle w:val="Heading2"/>
      </w:pPr>
      <w:r>
        <w:t xml:space="preserve">Associações Multi-Nível e Multi-Dimensionais</w:t>
      </w:r>
    </w:p>
    <w:p>
      <w:pPr>
        <w:pStyle w:val="FirstParagraph"/>
      </w:pPr>
      <w:r>
        <w:t xml:space="preserve">Regras podem incorporar dimensões adicionais, como atributos demográficos, com suportes adequados por nível.</w:t>
      </w:r>
      <w:r>
        <w:br/>
      </w:r>
      <w:r>
        <w:t xml:space="preserve">Slides: 30–35.</w:t>
      </w:r>
    </w:p>
    <w:p>
      <w:pPr>
        <w:pStyle w:val="BodyText"/>
      </w:pPr>
      <w:r>
        <w:t xml:space="preserve">Aqui mostramos como adicionar uma dimensão semântica (</w:t>
      </w:r>
      <w:r>
        <w:rPr>
          <w:rStyle w:val="VerbatimChar"/>
        </w:rPr>
        <w:t xml:space="preserve">edu_level</w:t>
      </w:r>
      <w:r>
        <w:t xml:space="preserve">) para extrair regras mais interpretáveis por perfil.</w:t>
      </w:r>
    </w:p>
    <w:p>
      <w:pPr>
        <w:pStyle w:val="SourceCode"/>
      </w:pPr>
      <w:r>
        <w:rPr>
          <w:rStyle w:val="CommentTok"/>
        </w:rPr>
        <w:t xml:space="preserve"># Associações multi-nível e multi-dimensionais</w:t>
      </w:r>
      <w:r>
        <w:br/>
      </w:r>
      <w:r>
        <w:rPr>
          <w:rStyle w:val="NormalTok"/>
        </w:rPr>
        <w:t xml:space="preserve">adult_ml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myAdultUCI</w:t>
      </w:r>
      <w:r>
        <w:br/>
      </w:r>
      <w:r>
        <w:rPr>
          <w:rStyle w:val="NormalTok"/>
        </w:rPr>
        <w:t xml:space="preserve">fg_edu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edu_level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education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"Bachelors"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"Doctorate"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"Prof-school"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"Lower"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adult_ml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(fg_edu, adult_ml)</w:t>
      </w:r>
      <w:r>
        <w:br/>
      </w:r>
      <w:r>
        <w:rPr>
          <w:rStyle w:val="NormalTok"/>
        </w:rPr>
        <w:t xml:space="preserve">adult_ml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(adult_ml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edu_level)</w:t>
      </w:r>
      <w:r>
        <w:br/>
      </w:r>
      <w:r>
        <w:br/>
      </w:r>
      <w:r>
        <w:rPr>
          <w:rStyle w:val="NormalTok"/>
        </w:rPr>
        <w:t xml:space="preserve">AdultTransML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(adult_ml,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income_labels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(adult_ml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income))</w:t>
      </w:r>
      <w:r>
        <w:br/>
      </w:r>
      <w:r>
        <w:br/>
      </w:r>
      <w:r>
        <w:rPr>
          <w:rStyle w:val="NormalTok"/>
        </w:rPr>
        <w:t xml:space="preserve">pm_apriori_md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pat_apriori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appearance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income_labels,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pm_apriori_md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(pm_apriori_md, AdultTransML)</w:t>
      </w:r>
      <w:r>
        <w:br/>
      </w:r>
      <w:r>
        <w:rPr>
          <w:rStyle w:val="NormalTok"/>
        </w:rPr>
        <w:t xml:space="preserve">rules_md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(pm_apriori_md, AdultTransML)</w:t>
      </w:r>
    </w:p>
    <w:p>
      <w:pPr>
        <w:pStyle w:val="SourceCode"/>
      </w:pPr>
      <w:r>
        <w:rPr>
          <w:rStyle w:val="VerbatimChar"/>
        </w:rPr>
        <w:t xml:space="preserve"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confidence minval smax arem  aval originalSupport maxtime support minlen maxlen target  ext</w:t>
      </w:r>
      <w:r>
        <w:br/>
      </w:r>
      <w:r>
        <w:rPr>
          <w:rStyle w:val="VerbatimChar"/>
        </w:rPr>
        <w:t xml:space="preserve">##         0.6    0.1    1 none FALSE            TRUE       5     0.2      2      3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filter tree heap memopt load sort verbose</w:t>
      </w:r>
      <w:r>
        <w:br/>
      </w:r>
      <w:r>
        <w:rPr>
          <w:rStyle w:val="VerbatimChar"/>
        </w:rPr>
        <w:t xml:space="preserve"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6032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set item appearances ...[2 item(s)] done [0.00s].</w:t>
      </w:r>
      <w:r>
        <w:br/>
      </w:r>
      <w:r>
        <w:rPr>
          <w:rStyle w:val="VerbatimChar"/>
        </w:rPr>
        <w:t xml:space="preserve">## set transactions ...[116 item(s), 30162 transaction(s)] done [0.01s].</w:t>
      </w:r>
      <w:r>
        <w:br/>
      </w:r>
      <w:r>
        <w:rPr>
          <w:rStyle w:val="VerbatimChar"/>
        </w:rPr>
        <w:t xml:space="preserve">## sorting and recoding items ... [21 item(s)] done [0.00s].</w:t>
      </w:r>
      <w:r>
        <w:br/>
      </w:r>
      <w:r>
        <w:rPr>
          <w:rStyle w:val="VerbatimChar"/>
        </w:rPr>
        <w:t xml:space="preserve">## creating transaction tree ... done [0.01s].</w:t>
      </w:r>
      <w:r>
        <w:br/>
      </w:r>
      <w:r>
        <w:rPr>
          <w:rStyle w:val="VerbatimChar"/>
        </w:rPr>
        <w:t xml:space="preserve">## checking subsets of size 1 2 3</w:t>
      </w:r>
    </w:p>
    <w:p>
      <w:pPr>
        <w:pStyle w:val="SourceCode"/>
      </w:pPr>
      <w:r>
        <w:rPr>
          <w:rStyle w:val="VerbatimChar"/>
        </w:rPr>
        <w:t xml:space="preserve">##  done [0.00s].</w:t>
      </w:r>
      <w:r>
        <w:br/>
      </w:r>
      <w:r>
        <w:rPr>
          <w:rStyle w:val="VerbatimChar"/>
        </w:rPr>
        <w:t xml:space="preserve">## writing ... [71 rule(s)]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(rules_md)</w:t>
      </w:r>
    </w:p>
    <w:p>
      <w:pPr>
        <w:pStyle w:val="SourceCode"/>
      </w:pPr>
      <w:r>
        <w:rPr>
          <w:rStyle w:val="VerbatimChar"/>
        </w:rPr>
        <w:t xml:space="preserve">##      lhs                                                             rhs            support   confidence coverage  lift      count</w:t>
      </w:r>
      <w:r>
        <w:br/>
      </w:r>
      <w:r>
        <w:rPr>
          <w:rStyle w:val="VerbatimChar"/>
        </w:rPr>
        <w:t xml:space="preserve">## [1]  {relationship=Not-in-family}                                 =&gt; {income=small} 0.2288641 0.8934766  0.2561501 1.1895930  6903</w:t>
      </w:r>
      <w:r>
        <w:br/>
      </w:r>
      <w:r>
        <w:rPr>
          <w:rStyle w:val="VerbatimChar"/>
        </w:rPr>
        <w:t xml:space="preserve">## [2]  {marital-status=Never-married}                               =&gt; {income=small} 0.3068762 0.9516759  0.3224587 1.2670808  9256</w:t>
      </w:r>
      <w:r>
        <w:br/>
      </w:r>
      <w:r>
        <w:rPr>
          <w:rStyle w:val="VerbatimChar"/>
        </w:rPr>
        <w:t xml:space="preserve">## [3]  {sex=Female}                                                 =&gt; {income=small} 0.2874478 0.8863218  0.3243154 1.1800670  8670</w:t>
      </w:r>
      <w:r>
        <w:br/>
      </w:r>
      <w:r>
        <w:rPr>
          <w:rStyle w:val="VerbatimChar"/>
        </w:rPr>
        <w:t xml:space="preserve">## [4]  {education=HS-grad}                                          =&gt; {income=small} 0.2726278 0.8356707  0.3262383 1.1126291  8223</w:t>
      </w:r>
      <w:r>
        <w:br/>
      </w:r>
      <w:r>
        <w:rPr>
          <w:rStyle w:val="VerbatimChar"/>
        </w:rPr>
        <w:t xml:space="preserve">## [5]  {age=Middle-aged}                                            =&gt; {income=small} 0.3816723 0.7306887  0.5223460 0.9728539 11512</w:t>
      </w:r>
      <w:r>
        <w:br/>
      </w:r>
      <w:r>
        <w:rPr>
          <w:rStyle w:val="VerbatimChar"/>
        </w:rPr>
        <w:t xml:space="preserve">## [6]  {hours-per-week=Full-time}                                   =&gt; {income=small} 0.4690007 0.7990285  0.5869637 1.0638429 14146</w:t>
      </w:r>
      <w:r>
        <w:br/>
      </w:r>
      <w:r>
        <w:rPr>
          <w:rStyle w:val="VerbatimChar"/>
        </w:rPr>
        <w:t xml:space="preserve">## [7]  {sex=Male}                                                   =&gt; {income=small} 0.4636297 0.6861629  0.6756846 0.9135714 13984</w:t>
      </w:r>
      <w:r>
        <w:br/>
      </w:r>
      <w:r>
        <w:rPr>
          <w:rStyle w:val="VerbatimChar"/>
        </w:rPr>
        <w:t xml:space="preserve">## [8]  {workclass=Private}                                          =&gt; {income=small} 0.5772164 0.7812079  0.7388767 1.0401163 17410</w:t>
      </w:r>
      <w:r>
        <w:br/>
      </w:r>
      <w:r>
        <w:rPr>
          <w:rStyle w:val="VerbatimChar"/>
        </w:rPr>
        <w:t xml:space="preserve">## [9]  {edu_level=Lower}                                            =&gt; {income=small} 0.6231682 0.8326393  0.7484252 1.1085931 18796</w:t>
      </w:r>
      <w:r>
        <w:br/>
      </w:r>
      <w:r>
        <w:rPr>
          <w:rStyle w:val="VerbatimChar"/>
        </w:rPr>
        <w:t xml:space="preserve">## [10] {race=White}                                                 =&gt; {income=small} 0.6330482 0.7362820  0.8597905 0.9803009 19094</w:t>
      </w:r>
      <w:r>
        <w:br/>
      </w:r>
      <w:r>
        <w:rPr>
          <w:rStyle w:val="VerbatimChar"/>
        </w:rPr>
        <w:t xml:space="preserve">## [11] {native-country=United-States}                               =&gt; {income=small} 0.6799615 0.7456734  0.9118759 0.9928048 20509</w:t>
      </w:r>
      <w:r>
        <w:br/>
      </w:r>
      <w:r>
        <w:rPr>
          <w:rStyle w:val="VerbatimChar"/>
        </w:rPr>
        <w:t xml:space="preserve">## [12] {capital-gain=None}                                          =&gt; {income=small} 0.7198130 0.7859470  0.9158544 1.0464260 21711</w:t>
      </w:r>
      <w:r>
        <w:br/>
      </w:r>
      <w:r>
        <w:rPr>
          <w:rStyle w:val="VerbatimChar"/>
        </w:rPr>
        <w:t xml:space="preserve">## [13] {capital-loss=None}                                          =&gt; {income=small} 0.7282010 0.7643640  0.9526888 1.0176899 21964</w:t>
      </w:r>
      <w:r>
        <w:br/>
      </w:r>
      <w:r>
        <w:rPr>
          <w:rStyle w:val="VerbatimChar"/>
        </w:rPr>
        <w:t xml:space="preserve">## [14] {relationship=Not-in-family, native-country=United-States}   =&gt; {income=small} 0.2106293 0.8910238  0.2363902 1.1863274  6353</w:t>
      </w:r>
      <w:r>
        <w:br/>
      </w:r>
      <w:r>
        <w:rPr>
          <w:rStyle w:val="VerbatimChar"/>
        </w:rPr>
        <w:t xml:space="preserve">## [15] {relationship=Not-in-family, capital-gain=None}              =&gt; {income=small} 0.2198462 0.9186755  0.2393077 1.2231434  6631</w:t>
      </w:r>
      <w:r>
        <w:br/>
      </w:r>
      <w:r>
        <w:rPr>
          <w:rStyle w:val="VerbatimChar"/>
        </w:rPr>
        <w:t xml:space="preserve">## [16] {relationship=Not-in-family, capital-loss=None}              =&gt; {income=small} 0.2205093 0.8973287  0.2457397 1.1947218  6651</w:t>
      </w:r>
      <w:r>
        <w:br/>
      </w:r>
      <w:r>
        <w:rPr>
          <w:rStyle w:val="VerbatimChar"/>
        </w:rPr>
        <w:t xml:space="preserve">## [17] {workclass=Private, marital-status=Never-married}            =&gt; {income=small} 0.2554870 0.9602492  0.2660633 1.2784955  7706</w:t>
      </w:r>
      <w:r>
        <w:br/>
      </w:r>
      <w:r>
        <w:rPr>
          <w:rStyle w:val="VerbatimChar"/>
        </w:rPr>
        <w:t xml:space="preserve">## [18] {marital-status=Never-married, edu_level=Lower}              =&gt; {income=small} 0.2432199 0.9812734  0.2478615 1.3064875  7336</w:t>
      </w:r>
      <w:r>
        <w:br/>
      </w:r>
      <w:r>
        <w:rPr>
          <w:rStyle w:val="VerbatimChar"/>
        </w:rPr>
        <w:t xml:space="preserve">## [19] {marital-status=Never-married, race=White}                   =&gt; {income=small} 0.2527021 0.9484818  0.2664280 1.2628282  7622</w:t>
      </w:r>
      <w:r>
        <w:br/>
      </w:r>
      <w:r>
        <w:rPr>
          <w:rStyle w:val="VerbatimChar"/>
        </w:rPr>
        <w:t xml:space="preserve">## [20] {marital-status=Never-married, native-country=United-States} =&gt; {income=small} 0.2796565 0.9503155  0.2942776 1.2652695  8435</w:t>
      </w:r>
      <w:r>
        <w:br/>
      </w:r>
      <w:r>
        <w:rPr>
          <w:rStyle w:val="VerbatimChar"/>
        </w:rPr>
        <w:t xml:space="preserve">## [21] {marital-status=Never-married, capital-gain=None}            =&gt; {income=small} 0.2974935 0.9648387  0.3083350 1.2846060  8973</w:t>
      </w:r>
      <w:r>
        <w:br/>
      </w:r>
      <w:r>
        <w:rPr>
          <w:rStyle w:val="VerbatimChar"/>
        </w:rPr>
        <w:t xml:space="preserve">## [22] {marital-status=Never-married, capital-loss=None}            =&gt; {income=small} 0.2987534 0.9544540  0.3130097 1.2707796  9011</w:t>
      </w:r>
      <w:r>
        <w:br/>
      </w:r>
      <w:r>
        <w:rPr>
          <w:rStyle w:val="VerbatimChar"/>
        </w:rPr>
        <w:t xml:space="preserve">## [23] {workclass=Private, sex=Female}                              =&gt; {income=small} 0.2294609 0.9056530  0.2533652 1.2058049  6921</w:t>
      </w:r>
      <w:r>
        <w:br/>
      </w:r>
      <w:r>
        <w:rPr>
          <w:rStyle w:val="VerbatimChar"/>
        </w:rPr>
        <w:t xml:space="preserve">## [24] {sex=Female, edu_level=Lower}                                =&gt; {income=small} 0.2337710 0.9298431  0.2514091 1.2380121  7051</w:t>
      </w:r>
      <w:r>
        <w:br/>
      </w:r>
      <w:r>
        <w:rPr>
          <w:rStyle w:val="VerbatimChar"/>
        </w:rPr>
        <w:t xml:space="preserve">## [25] {race=White, sex=Female}                                     =&gt; {income=small} 0.2295604 0.8770108  0.2617532 1.1676701  6924</w:t>
      </w:r>
      <w:r>
        <w:br/>
      </w:r>
      <w:r>
        <w:rPr>
          <w:rStyle w:val="VerbatimChar"/>
        </w:rPr>
        <w:t xml:space="preserve">## [26] {sex=Female, native-country=United-States}                   =&gt; {income=small} 0.2621842 0.8853560  0.2961342 1.1787812  7908</w:t>
      </w:r>
      <w:r>
        <w:br/>
      </w:r>
      <w:r>
        <w:rPr>
          <w:rStyle w:val="VerbatimChar"/>
        </w:rPr>
        <w:t xml:space="preserve">## [27] {sex=Female, capital-gain=None}                              =&gt; {income=small} 0.2773026 0.9070600  0.3057158 1.2076782  8364</w:t>
      </w:r>
      <w:r>
        <w:br/>
      </w:r>
      <w:r>
        <w:rPr>
          <w:rStyle w:val="VerbatimChar"/>
        </w:rPr>
        <w:t xml:space="preserve">## [28] {sex=Female, capital-loss=None}                              =&gt; {income=small} 0.2794576 0.8924299  0.3131424 1.1881994  8429</w:t>
      </w:r>
      <w:r>
        <w:br/>
      </w:r>
      <w:r>
        <w:rPr>
          <w:rStyle w:val="VerbatimChar"/>
        </w:rPr>
        <w:t xml:space="preserve">## [29] {workclass=Private, education=HS-grad}                       =&gt; {income=small} 0.2177243 0.8553009  0.2545587 1.1387651  6567</w:t>
      </w:r>
      <w:r>
        <w:br/>
      </w:r>
      <w:r>
        <w:rPr>
          <w:rStyle w:val="VerbatimChar"/>
        </w:rPr>
        <w:t xml:space="preserve">## [30] {education=HS-grad, edu_level=Lower}                         =&gt; {income=small} 0.2726278 0.8356707  0.3262383 1.1126291  8223</w:t>
      </w:r>
      <w:r>
        <w:br/>
      </w:r>
      <w:r>
        <w:rPr>
          <w:rStyle w:val="VerbatimChar"/>
        </w:rPr>
        <w:t xml:space="preserve">## [31] {education=HS-grad, race=White}                              =&gt; {income=small} 0.2291957 0.8228782  0.2785293 1.0955969  6913</w:t>
      </w:r>
      <w:r>
        <w:br/>
      </w:r>
      <w:r>
        <w:rPr>
          <w:rStyle w:val="VerbatimChar"/>
        </w:rPr>
        <w:t xml:space="preserve">## [32] {education=HS-grad, native-country=United-States}            =&gt; {income=small} 0.2542272 0.8326637  0.3053179 1.1086255  7668</w:t>
      </w:r>
      <w:r>
        <w:br/>
      </w:r>
      <w:r>
        <w:rPr>
          <w:rStyle w:val="VerbatimChar"/>
        </w:rPr>
        <w:t xml:space="preserve">## [33] {education=HS-grad, capital-gain=None}                       =&gt; {income=small} 0.2611564 0.8562887  0.3049864 1.1400804  7877</w:t>
      </w:r>
      <w:r>
        <w:br/>
      </w:r>
      <w:r>
        <w:rPr>
          <w:rStyle w:val="VerbatimChar"/>
        </w:rPr>
        <w:t xml:space="preserve">## [34] {education=HS-grad, capital-loss=None}                       =&gt; {income=small} 0.2645382 0.8434461  0.3136397 1.1229814  7979</w:t>
      </w:r>
      <w:r>
        <w:br/>
      </w:r>
      <w:r>
        <w:rPr>
          <w:rStyle w:val="VerbatimChar"/>
        </w:rPr>
        <w:t xml:space="preserve">## [35] {marital-status=Married-civ-spouse, edu_level=Lower}         =&gt; {income=small} 0.2167628 0.6617409  0.3275645 0.8810554  6538</w:t>
      </w:r>
      <w:r>
        <w:br/>
      </w:r>
      <w:r>
        <w:rPr>
          <w:rStyle w:val="VerbatimChar"/>
        </w:rPr>
        <w:t xml:space="preserve">## [36] {age=Middle-aged, hours-per-week=Full-time}                  =&gt; {income=small} 0.2469664 0.7965141  0.3100590 1.0604952  7449</w:t>
      </w:r>
      <w:r>
        <w:br/>
      </w:r>
      <w:r>
        <w:rPr>
          <w:rStyle w:val="VerbatimChar"/>
        </w:rPr>
        <w:t xml:space="preserve">## [37] {age=Middle-aged, sex=Male}                                  =&gt; {income=small} 0.2464028 0.6771754  0.3638684 0.9016052  7432</w:t>
      </w:r>
      <w:r>
        <w:br/>
      </w:r>
      <w:r>
        <w:rPr>
          <w:rStyle w:val="VerbatimChar"/>
        </w:rPr>
        <w:t xml:space="preserve">## [38] {age=Middle-aged, workclass=Private}                         =&gt; {income=small} 0.2903654 0.7468873  0.3887673 0.9944210  8758</w:t>
      </w:r>
      <w:r>
        <w:br/>
      </w:r>
      <w:r>
        <w:rPr>
          <w:rStyle w:val="VerbatimChar"/>
        </w:rPr>
        <w:t xml:space="preserve">## [39] {age=Middle-aged, edu_level=Lower}                           =&gt; {income=small} 0.3052848 0.8178346  0.3732843 1.0888818  9208</w:t>
      </w:r>
      <w:r>
        <w:br/>
      </w:r>
      <w:r>
        <w:rPr>
          <w:rStyle w:val="VerbatimChar"/>
        </w:rPr>
        <w:t xml:space="preserve">## [40] {age=Middle-aged, race=White}                                =&gt; {income=small} 0.3158942 0.7122673  0.4435051 0.9483273  9528</w:t>
      </w:r>
      <w:r>
        <w:br/>
      </w:r>
      <w:r>
        <w:rPr>
          <w:rStyle w:val="VerbatimChar"/>
        </w:rPr>
        <w:t xml:space="preserve">## [41] {age=Middle-aged, native-country=United-States}              =&gt; {income=small} 0.3434454 0.7244563  0.4740733 0.9645559 10359</w:t>
      </w:r>
      <w:r>
        <w:br/>
      </w:r>
      <w:r>
        <w:rPr>
          <w:rStyle w:val="VerbatimChar"/>
        </w:rPr>
        <w:t xml:space="preserve">## [42] {age=Middle-aged, capital-gain=None}                         =&gt; {income=small} 0.3652278 0.7639920  0.4780519 1.0171946 11016</w:t>
      </w:r>
      <w:r>
        <w:br/>
      </w:r>
      <w:r>
        <w:rPr>
          <w:rStyle w:val="VerbatimChar"/>
        </w:rPr>
        <w:t xml:space="preserve">## [43] {age=Middle-aged, capital-loss=None}                         =&gt; {income=small} 0.3694384 0.7447036  0.4960878 0.9915136 11143</w:t>
      </w:r>
      <w:r>
        <w:br/>
      </w:r>
      <w:r>
        <w:rPr>
          <w:rStyle w:val="VerbatimChar"/>
        </w:rPr>
        <w:t xml:space="preserve">## [44] {sex=Male, hours-per-week=Full-time}                         =&gt; {income=small} 0.2792255 0.7431395  0.3757377 0.9894312  8422</w:t>
      </w:r>
      <w:r>
        <w:br/>
      </w:r>
      <w:r>
        <w:rPr>
          <w:rStyle w:val="VerbatimChar"/>
        </w:rPr>
        <w:t xml:space="preserve">## [45] {workclass=Private, hours-per-week=Full-time}                =&gt; {income=small} 0.3701015 0.8276859  0.4471520 1.1019980 11163</w:t>
      </w:r>
      <w:r>
        <w:br/>
      </w:r>
      <w:r>
        <w:rPr>
          <w:rStyle w:val="VerbatimChar"/>
        </w:rPr>
        <w:t xml:space="preserve">## [46] {hours-per-week=Full-time, edu_level=Lower}                  =&gt; {income=small} 0.3952656 0.8549914  0.4623036 1.1383531 11922</w:t>
      </w:r>
      <w:r>
        <w:br/>
      </w:r>
      <w:r>
        <w:rPr>
          <w:rStyle w:val="VerbatimChar"/>
        </w:rPr>
        <w:t xml:space="preserve">## [47] {race=White, hours-per-week=Full-time}                       =&gt; {income=small} 0.3823354 0.7860405  0.4864067 1.0465504 11532</w:t>
      </w:r>
      <w:r>
        <w:br/>
      </w:r>
      <w:r>
        <w:rPr>
          <w:rStyle w:val="VerbatimChar"/>
        </w:rPr>
        <w:t xml:space="preserve">## [48] {hours-per-week=Full-time, native-country=United-States}     =&gt; {income=small} 0.4194351 0.7942617  0.5280817 1.0574963 12651</w:t>
      </w:r>
      <w:r>
        <w:br/>
      </w:r>
      <w:r>
        <w:rPr>
          <w:rStyle w:val="VerbatimChar"/>
        </w:rPr>
        <w:t xml:space="preserve">## [49] {capital-gain=None, hours-per-week=Full-time}                =&gt; {income=small} 0.4503680 0.8269816  0.5445925 1.1010603 13584</w:t>
      </w:r>
      <w:r>
        <w:br/>
      </w:r>
      <w:r>
        <w:rPr>
          <w:rStyle w:val="VerbatimChar"/>
        </w:rPr>
        <w:t xml:space="preserve">## [50] {capital-loss=None, hours-per-week=Full-time}                =&gt; {income=small} 0.4551091 0.8088981  0.5626285 1.0769835 13727</w:t>
      </w:r>
      <w:r>
        <w:br/>
      </w:r>
      <w:r>
        <w:rPr>
          <w:rStyle w:val="VerbatimChar"/>
        </w:rPr>
        <w:t xml:space="preserve">## [51] {workclass=Private, sex=Male}                                =&gt; {income=small} 0.3477555 0.7162660  0.4855116 0.9536513 10489</w:t>
      </w:r>
      <w:r>
        <w:br/>
      </w:r>
      <w:r>
        <w:rPr>
          <w:rStyle w:val="VerbatimChar"/>
        </w:rPr>
        <w:t xml:space="preserve">## [52] {sex=Male, edu_level=Lower}                                  =&gt; {income=small} 0.3893973 0.7834701  0.4970161 1.0431281 11745</w:t>
      </w:r>
      <w:r>
        <w:br/>
      </w:r>
      <w:r>
        <w:rPr>
          <w:rStyle w:val="VerbatimChar"/>
        </w:rPr>
        <w:t xml:space="preserve">## [53] {race=White, sex=Male}                                       =&gt; {income=small} 0.4034878 0.6746868  0.5980373 0.8982918 12170</w:t>
      </w:r>
      <w:r>
        <w:br/>
      </w:r>
      <w:r>
        <w:rPr>
          <w:rStyle w:val="VerbatimChar"/>
        </w:rPr>
        <w:t xml:space="preserve">## [54] {sex=Male, native-country=United-States}                     =&gt; {income=small} 0.4177773 0.6784945  0.6157417 0.9033615 12601</w:t>
      </w:r>
      <w:r>
        <w:br/>
      </w:r>
      <w:r>
        <w:rPr>
          <w:rStyle w:val="VerbatimChar"/>
        </w:rPr>
        <w:t xml:space="preserve">## [55] {sex=Male, capital-gain=None}                                =&gt; {income=small} 0.4425104 0.7252622  0.6101386 0.9656289 13347</w:t>
      </w:r>
      <w:r>
        <w:br/>
      </w:r>
      <w:r>
        <w:rPr>
          <w:rStyle w:val="VerbatimChar"/>
        </w:rPr>
        <w:t xml:space="preserve">## [56] {sex=Male, capital-loss=None}                                =&gt; {income=small} 0.4487435 0.7016589  0.6395464 0.9342030 13535</w:t>
      </w:r>
      <w:r>
        <w:br/>
      </w:r>
      <w:r>
        <w:rPr>
          <w:rStyle w:val="VerbatimChar"/>
        </w:rPr>
        <w:t xml:space="preserve">## [57] {workclass=Private, edu_level=Lower}                         =&gt; {income=small} 0.4955905 0.8517864  0.5818248 1.1340859 14948</w:t>
      </w:r>
      <w:r>
        <w:br/>
      </w:r>
      <w:r>
        <w:rPr>
          <w:rStyle w:val="VerbatimChar"/>
        </w:rPr>
        <w:t xml:space="preserve">## [58] {workclass=Private, race=White}                              =&gt; {income=small} 0.4863736 0.7665778  0.6344738 1.0206374 14670</w:t>
      </w:r>
      <w:r>
        <w:br/>
      </w:r>
      <w:r>
        <w:rPr>
          <w:rStyle w:val="VerbatimChar"/>
        </w:rPr>
        <w:t xml:space="preserve">## [59] {workclass=Private, native-country=United-States}            =&gt; {income=small} 0.5170082 0.7744723  0.6675618 1.0311483 15594</w:t>
      </w:r>
      <w:r>
        <w:br/>
      </w:r>
      <w:r>
        <w:rPr>
          <w:rStyle w:val="VerbatimChar"/>
        </w:rPr>
        <w:t xml:space="preserve">## [60] {workclass=Private, capital-gain=None}                       =&gt; {income=small} 0.5545388 0.8126123  0.6824150 1.0819287 16726</w:t>
      </w:r>
      <w:r>
        <w:br/>
      </w:r>
      <w:r>
        <w:rPr>
          <w:rStyle w:val="VerbatimChar"/>
        </w:rPr>
        <w:t xml:space="preserve">## [61] {workclass=Private, capital-loss=None}                       =&gt; {income=small} 0.5607718 0.7931164  0.7070486 1.0559714 16914</w:t>
      </w:r>
      <w:r>
        <w:br/>
      </w:r>
      <w:r>
        <w:rPr>
          <w:rStyle w:val="VerbatimChar"/>
        </w:rPr>
        <w:t xml:space="preserve">## [62] {race=White, edu_level=Lower}                                =&gt; {income=small} 0.5225449 0.8207572  0.6366620 1.0927729 15761</w:t>
      </w:r>
      <w:r>
        <w:br/>
      </w:r>
      <w:r>
        <w:rPr>
          <w:rStyle w:val="VerbatimChar"/>
        </w:rPr>
        <w:t xml:space="preserve">## [63] {native-country=United-States, edu_level=Lower}              =&gt; {income=small} 0.5647835 0.8269417  0.6829786 1.1010072 17035</w:t>
      </w:r>
      <w:r>
        <w:br/>
      </w:r>
      <w:r>
        <w:rPr>
          <w:rStyle w:val="VerbatimChar"/>
        </w:rPr>
        <w:t xml:space="preserve">## [64] {capital-gain=None, edu_level=Lower}                         =&gt; {income=small} 0.5980373 0.8548005  0.6996220 1.1380989 18038</w:t>
      </w:r>
      <w:r>
        <w:br/>
      </w:r>
      <w:r>
        <w:rPr>
          <w:rStyle w:val="VerbatimChar"/>
        </w:rPr>
        <w:t xml:space="preserve">## [65] {capital-loss=None, edu_level=Lower}                         =&gt; {income=small} 0.6052317 0.8404696  0.7201114 1.1190185 18255</w:t>
      </w:r>
      <w:r>
        <w:br/>
      </w:r>
      <w:r>
        <w:rPr>
          <w:rStyle w:val="VerbatimChar"/>
        </w:rPr>
        <w:t xml:space="preserve">## [66] {race=White, native-country=United-States}                   =&gt; {income=small} 0.5861349 0.7299942  0.8029308 0.9719293 17679</w:t>
      </w:r>
      <w:r>
        <w:br/>
      </w:r>
      <w:r>
        <w:rPr>
          <w:rStyle w:val="VerbatimChar"/>
        </w:rPr>
        <w:t xml:space="preserve">## [67] {race=White, capital-gain=None}                              =&gt; {income=small} 0.6058948 0.7721396  0.7846960 1.0280425 18275</w:t>
      </w:r>
      <w:r>
        <w:br/>
      </w:r>
      <w:r>
        <w:rPr>
          <w:rStyle w:val="VerbatimChar"/>
        </w:rPr>
        <w:t xml:space="preserve">## [68] {race=White, capital-loss=None}                              =&gt; {income=small} 0.6129899 0.7500304  0.8172867 0.9986059 18489</w:t>
      </w:r>
      <w:r>
        <w:br/>
      </w:r>
      <w:r>
        <w:rPr>
          <w:rStyle w:val="VerbatimChar"/>
        </w:rPr>
        <w:t xml:space="preserve">## [69] {capital-gain=None, native-country=United-States}            =&gt; {income=small} 0.6514488 0.7814277  0.8336649 1.0404089 19649</w:t>
      </w:r>
      <w:r>
        <w:br/>
      </w:r>
      <w:r>
        <w:rPr>
          <w:rStyle w:val="VerbatimChar"/>
        </w:rPr>
        <w:t xml:space="preserve">## [70] {capital-loss=None, native-country=United-States}            =&gt; {income=small} 0.6587428 0.7590831  0.8678138 1.0106588 19869</w:t>
      </w:r>
      <w:r>
        <w:br/>
      </w:r>
      <w:r>
        <w:rPr>
          <w:rStyle w:val="VerbatimChar"/>
        </w:rPr>
        <w:t xml:space="preserve">## [71] {capital-gain=None, capital-loss=None}                       =&gt; {income=small} 0.6969365 0.8024201  0.8685432 1.0683586 21021</w:t>
      </w:r>
    </w:p>
    <w:bookmarkEnd w:id="39"/>
    <w:bookmarkStart w:id="40" w:name="mineração-de-sequências"/>
    <w:p>
      <w:pPr>
        <w:pStyle w:val="Heading2"/>
      </w:pPr>
      <w:r>
        <w:t xml:space="preserve">Mineração de Sequências</w:t>
      </w:r>
    </w:p>
    <w:p>
      <w:pPr>
        <w:pStyle w:val="FirstParagraph"/>
      </w:pPr>
      <w:r>
        <w:t xml:space="preserve">Padrões sequenciais estendem itemsets para ordem temporal. SPADE é uma abordagem vertical eficiente.</w:t>
      </w:r>
      <w:r>
        <w:br/>
      </w:r>
      <w:r>
        <w:t xml:space="preserve">Slides: 46–62.</w:t>
      </w:r>
    </w:p>
    <w:p>
      <w:pPr>
        <w:pStyle w:val="BodyText"/>
      </w:pPr>
      <w:r>
        <w:t xml:space="preserve">Diferença-chave: em mineração sequencial, a ordem dos eventos influencia o padrão descoberto.</w:t>
      </w:r>
    </w:p>
    <w:p>
      <w:pPr>
        <w:pStyle w:val="SourceCode"/>
      </w:pPr>
      <w:r>
        <w:rPr>
          <w:rStyle w:val="CommentTok"/>
        </w:rPr>
        <w:t xml:space="preserve"># Sequence Mining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read_baskets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"zaki.txt"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"arulesSequences"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"sequenceID"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items sequenceID eventID SIZE</w:t>
      </w:r>
      <w:r>
        <w:br/>
      </w:r>
      <w:r>
        <w:rPr>
          <w:rStyle w:val="VerbatimChar"/>
        </w:rPr>
        <w:t xml:space="preserve">## 1      {C,D}          1      10    2</w:t>
      </w:r>
      <w:r>
        <w:br/>
      </w:r>
      <w:r>
        <w:rPr>
          <w:rStyle w:val="VerbatimChar"/>
        </w:rPr>
        <w:t xml:space="preserve">## 2    {A,B,C}          1      15    3</w:t>
      </w:r>
      <w:r>
        <w:br/>
      </w:r>
      <w:r>
        <w:rPr>
          <w:rStyle w:val="VerbatimChar"/>
        </w:rPr>
        <w:t xml:space="preserve">## 3    {A,B,F}          1      20    3</w:t>
      </w:r>
      <w:r>
        <w:br/>
      </w:r>
      <w:r>
        <w:rPr>
          <w:rStyle w:val="VerbatimChar"/>
        </w:rPr>
        <w:t xml:space="preserve">## 4  {A,C,D,F}          1      25    4</w:t>
      </w:r>
      <w:r>
        <w:br/>
      </w:r>
      <w:r>
        <w:rPr>
          <w:rStyle w:val="VerbatimChar"/>
        </w:rPr>
        <w:t xml:space="preserve">## 5    {A,B,F}          2      15    3</w:t>
      </w:r>
      <w:r>
        <w:br/>
      </w:r>
      <w:r>
        <w:rPr>
          <w:rStyle w:val="VerbatimChar"/>
        </w:rPr>
        <w:t xml:space="preserve">## 6        {E}          2      20    1</w:t>
      </w:r>
      <w:r>
        <w:br/>
      </w:r>
      <w:r>
        <w:rPr>
          <w:rStyle w:val="VerbatimChar"/>
        </w:rPr>
        <w:t xml:space="preserve">## 7    {A,B,F}          3      10    3</w:t>
      </w:r>
      <w:r>
        <w:br/>
      </w:r>
      <w:r>
        <w:rPr>
          <w:rStyle w:val="VerbatimChar"/>
        </w:rPr>
        <w:t xml:space="preserve">## 8    {D,G,H}          4      10    3</w:t>
      </w:r>
      <w:r>
        <w:br/>
      </w:r>
      <w:r>
        <w:rPr>
          <w:rStyle w:val="VerbatimChar"/>
        </w:rPr>
        <w:t xml:space="preserve">## 9      {B,F}          4      20    2</w:t>
      </w:r>
      <w:r>
        <w:br/>
      </w:r>
      <w:r>
        <w:rPr>
          <w:rStyle w:val="VerbatimChar"/>
        </w:rPr>
        <w:t xml:space="preserve">## 10   {A,G,H}          4      25    3</w:t>
      </w:r>
    </w:p>
    <w:p>
      <w:pPr>
        <w:pStyle w:val="FirstParagraph"/>
      </w:pPr>
      <w:r>
        <w:t xml:space="preserve">Com os dados sequenciais carregados, executamos o SPADE para descobrir padrões ordenados frequentes.</w:t>
      </w:r>
    </w:p>
    <w:p>
      <w:pPr>
        <w:pStyle w:val="SourceCode"/>
      </w:pPr>
      <w:r>
        <w:rPr>
          <w:rStyle w:val="NormalTok"/>
        </w:rPr>
        <w:t xml:space="preserve">pm_cspade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pat_cspade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pm_cspade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(pm_cspade, x)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(pm_cspade, 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support : 0.4</w:t>
      </w:r>
      <w:r>
        <w:br/>
      </w:r>
      <w:r>
        <w:rPr>
          <w:rStyle w:val="VerbatimChar"/>
        </w:rPr>
        <w:t xml:space="preserve">## maxsize :  10</w:t>
      </w:r>
      <w:r>
        <w:br/>
      </w:r>
      <w:r>
        <w:rPr>
          <w:rStyle w:val="VerbatimChar"/>
        </w:rPr>
        <w:t xml:space="preserve">## maxlen  : 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bfstype  : FALSE</w:t>
      </w:r>
      <w:r>
        <w:br/>
      </w:r>
      <w:r>
        <w:rPr>
          <w:rStyle w:val="VerbatimChar"/>
        </w:rPr>
        <w:t xml:space="preserve">## verbose  :  TRUE</w:t>
      </w:r>
      <w:r>
        <w:br/>
      </w:r>
      <w:r>
        <w:rPr>
          <w:rStyle w:val="VerbatimChar"/>
        </w:rPr>
        <w:t xml:space="preserve">## summary  : FALSE</w:t>
      </w:r>
      <w:r>
        <w:br/>
      </w:r>
      <w:r>
        <w:rPr>
          <w:rStyle w:val="VerbatimChar"/>
        </w:rPr>
        <w:t xml:space="preserve">## tidLists :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preprocessing ... 1 partition(s), 0 MB [0.14s]</w:t>
      </w:r>
      <w:r>
        <w:br/>
      </w:r>
      <w:r>
        <w:rPr>
          <w:rStyle w:val="VerbatimChar"/>
        </w:rPr>
        <w:t xml:space="preserve">## mining transactions ... 0 MB [0.61s]</w:t>
      </w:r>
      <w:r>
        <w:br/>
      </w:r>
      <w:r>
        <w:rPr>
          <w:rStyle w:val="VerbatimChar"/>
        </w:rPr>
        <w:t xml:space="preserve">## reading sequences ... [0.21s]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elapsed time: 0.96s</w:t>
      </w:r>
    </w:p>
    <w:p>
      <w:pPr>
        <w:pStyle w:val="SourceCode"/>
      </w:pPr>
      <w:r>
        <w:rPr>
          <w:rStyle w:val="FunctionTok"/>
        </w:rPr>
        <w:t xml:space="preserve">as</w:t>
      </w:r>
      <w:r>
        <w:rPr>
          <w:rStyle w:val="NormalTok"/>
        </w:rPr>
        <w:t xml:space="preserve">(s1,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sequence support</w:t>
      </w:r>
      <w:r>
        <w:br/>
      </w:r>
      <w:r>
        <w:rPr>
          <w:rStyle w:val="VerbatimChar"/>
        </w:rPr>
        <w:t xml:space="preserve">## 1            &lt;{A}&gt;    1.00</w:t>
      </w:r>
      <w:r>
        <w:br/>
      </w:r>
      <w:r>
        <w:rPr>
          <w:rStyle w:val="VerbatimChar"/>
        </w:rPr>
        <w:t xml:space="preserve">## 2            &lt;{B}&gt;    1.00</w:t>
      </w:r>
      <w:r>
        <w:br/>
      </w:r>
      <w:r>
        <w:rPr>
          <w:rStyle w:val="VerbatimChar"/>
        </w:rPr>
        <w:t xml:space="preserve">## 3            &lt;{D}&gt;    0.50</w:t>
      </w:r>
      <w:r>
        <w:br/>
      </w:r>
      <w:r>
        <w:rPr>
          <w:rStyle w:val="VerbatimChar"/>
        </w:rPr>
        <w:t xml:space="preserve">## 4            &lt;{F}&gt;    1.00</w:t>
      </w:r>
      <w:r>
        <w:br/>
      </w:r>
      <w:r>
        <w:rPr>
          <w:rStyle w:val="VerbatimChar"/>
        </w:rPr>
        <w:t xml:space="preserve">## 5          &lt;{A,F}&gt;    0.75</w:t>
      </w:r>
      <w:r>
        <w:br/>
      </w:r>
      <w:r>
        <w:rPr>
          <w:rStyle w:val="VerbatimChar"/>
        </w:rPr>
        <w:t xml:space="preserve">## 6          &lt;{B,F}&gt;    1.00</w:t>
      </w:r>
      <w:r>
        <w:br/>
      </w:r>
      <w:r>
        <w:rPr>
          <w:rStyle w:val="VerbatimChar"/>
        </w:rPr>
        <w:t xml:space="preserve">## 7        &lt;{D},{F}&gt;    0.50</w:t>
      </w:r>
      <w:r>
        <w:br/>
      </w:r>
      <w:r>
        <w:rPr>
          <w:rStyle w:val="VerbatimChar"/>
        </w:rPr>
        <w:t xml:space="preserve">## 8      &lt;{D},{B,F}&gt;    0.50</w:t>
      </w:r>
      <w:r>
        <w:br/>
      </w:r>
      <w:r>
        <w:rPr>
          <w:rStyle w:val="VerbatimChar"/>
        </w:rPr>
        <w:t xml:space="preserve">## 9        &lt;{A,B,F}&gt;    0.75</w:t>
      </w:r>
      <w:r>
        <w:br/>
      </w:r>
      <w:r>
        <w:rPr>
          <w:rStyle w:val="VerbatimChar"/>
        </w:rPr>
        <w:t xml:space="preserve">## 10         &lt;{A,B}&gt;    0.75</w:t>
      </w:r>
      <w:r>
        <w:br/>
      </w:r>
      <w:r>
        <w:rPr>
          <w:rStyle w:val="VerbatimChar"/>
        </w:rPr>
        <w:t xml:space="preserve">## 11       &lt;{D},{B}&gt;    0.50</w:t>
      </w:r>
      <w:r>
        <w:br/>
      </w:r>
      <w:r>
        <w:rPr>
          <w:rStyle w:val="VerbatimChar"/>
        </w:rPr>
        <w:t xml:space="preserve">## 12       &lt;{B},{A}&gt;    0.50</w:t>
      </w:r>
      <w:r>
        <w:br/>
      </w:r>
      <w:r>
        <w:rPr>
          <w:rStyle w:val="VerbatimChar"/>
        </w:rPr>
        <w:t xml:space="preserve">## 13       &lt;{D},{A}&gt;    0.50</w:t>
      </w:r>
      <w:r>
        <w:br/>
      </w:r>
      <w:r>
        <w:rPr>
          <w:rStyle w:val="VerbatimChar"/>
        </w:rPr>
        <w:t xml:space="preserve">## 14       &lt;{F},{A}&gt;    0.50</w:t>
      </w:r>
      <w:r>
        <w:br/>
      </w:r>
      <w:r>
        <w:rPr>
          <w:rStyle w:val="VerbatimChar"/>
        </w:rPr>
        <w:t xml:space="preserve">## 15   &lt;{D},{F},{A}&gt;    0.50</w:t>
      </w:r>
      <w:r>
        <w:br/>
      </w:r>
      <w:r>
        <w:rPr>
          <w:rStyle w:val="VerbatimChar"/>
        </w:rPr>
        <w:t xml:space="preserve">## 16     &lt;{B,F},{A}&gt;    0.50</w:t>
      </w:r>
      <w:r>
        <w:br/>
      </w:r>
      <w:r>
        <w:rPr>
          <w:rStyle w:val="VerbatimChar"/>
        </w:rPr>
        <w:t xml:space="preserve">## 17 &lt;{D},{B,F},{A}&gt;    0.50</w:t>
      </w:r>
      <w:r>
        <w:br/>
      </w:r>
      <w:r>
        <w:rPr>
          <w:rStyle w:val="VerbatimChar"/>
        </w:rPr>
        <w:t xml:space="preserve">## 18   &lt;{D},{B},{A}&gt;    0.50</w:t>
      </w:r>
    </w:p>
    <w:bookmarkEnd w:id="40"/>
    <w:bookmarkStart w:id="41" w:name="graph-pattern-mining-exemplo"/>
    <w:p>
      <w:pPr>
        <w:pStyle w:val="Heading2"/>
      </w:pPr>
      <w:r>
        <w:t xml:space="preserve">Graph Pattern Mining (Exemplo)</w:t>
      </w:r>
    </w:p>
    <w:p>
      <w:pPr>
        <w:pStyle w:val="FirstParagraph"/>
      </w:pPr>
      <w:r>
        <w:t xml:space="preserve">Em grafos, padrões frequentes são subgrafos recorrentes. Aqui mostramos contagem de subgrafos como ilustração.</w:t>
      </w:r>
      <w:r>
        <w:br/>
      </w:r>
      <w:r>
        <w:t xml:space="preserve">Slides: 63–64.</w:t>
      </w:r>
    </w:p>
    <w:p>
      <w:pPr>
        <w:pStyle w:val="BodyText"/>
      </w:pPr>
      <w:r>
        <w:t xml:space="preserve">Encerramos com grafos para destacar que o conceito de padrão frequente também se estende a estruturas relacionais.</w:t>
      </w:r>
    </w:p>
    <w:p>
      <w:pPr>
        <w:pStyle w:val="SourceCode"/>
      </w:pPr>
      <w:r>
        <w:rPr>
          <w:rStyle w:val="CommentTok"/>
        </w:rPr>
        <w:t xml:space="preserve"># Mineracao de padroes em grafos (exemplo simples)</w:t>
      </w:r>
      <w:r>
        <w:br/>
      </w:r>
      <w:r>
        <w:br/>
      </w: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make_full_graph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make_star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"undirected"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make_full_graph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count_subgraph_isomorphisms</w:t>
      </w:r>
      <w:r>
        <w:rPr>
          <w:rStyle w:val="NormalTok"/>
        </w:rPr>
        <w:t xml:space="preserve">(tri, g1)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count_subgraph_isomorphisms</w:t>
      </w:r>
      <w:r>
        <w:rPr>
          <w:rStyle w:val="NormalTok"/>
        </w:rPr>
        <w:t xml:space="preserve">(tri, g2)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SourceCode"/>
      </w:pPr>
      <w:r>
        <w:rPr>
          <w:rStyle w:val="FunctionTok"/>
        </w:rPr>
        <w:t xml:space="preserve">count_subgraph_isomorphisms</w:t>
      </w:r>
      <w:r>
        <w:rPr>
          <w:rStyle w:val="NormalTok"/>
        </w:rPr>
        <w:t xml:space="preserve">(tri, g3)</w:t>
      </w:r>
    </w:p>
    <w:p>
      <w:pPr>
        <w:pStyle w:val="SourceCode"/>
      </w:pPr>
      <w:r>
        <w:rPr>
          <w:rStyle w:val="VerbatimChar"/>
        </w:rPr>
        <w:t xml:space="preserve">## [1] 0</w:t>
      </w:r>
    </w:p>
    <w:bookmarkEnd w:id="41"/>
    <w:bookmarkStart w:id="42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Pei, J., &amp; Tong, H. (2022).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(4th ed.). Morgan Kaufmann.</w:t>
      </w:r>
    </w:p>
    <w:p>
      <w:pPr>
        <w:pStyle w:val="Compact"/>
        <w:numPr>
          <w:ilvl w:val="0"/>
          <w:numId w:val="1001"/>
        </w:numPr>
      </w:pPr>
      <w:r>
        <w:t xml:space="preserve">Agrawal, R., &amp; Srikant, R. (1994). Fast algorithms for mining association rules.</w:t>
      </w:r>
      <w:r>
        <w:t xml:space="preserve"> </w:t>
      </w:r>
      <w:r>
        <w:rPr>
          <w:i/>
          <w:iCs/>
        </w:rPr>
        <w:t xml:space="preserve">VLDB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Zaki, M. (2001). SPADE: An efficient algorithm for mining frequent sequences.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42(1), 31–60.</w:t>
      </w:r>
    </w:p>
    <w:p>
      <w:pPr>
        <w:pStyle w:val="Compact"/>
        <w:numPr>
          <w:ilvl w:val="0"/>
          <w:numId w:val="1001"/>
        </w:numPr>
      </w:pPr>
      <w:r>
        <w:t xml:space="preserve">Geng, L., &amp; Hamilton, H. (2006). Interestingness measures for data mining: A survey.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38(3).</w:t>
      </w:r>
    </w:p>
    <w:p>
      <w:pPr>
        <w:pStyle w:val="Compact"/>
        <w:numPr>
          <w:ilvl w:val="0"/>
          <w:numId w:val="1001"/>
        </w:numPr>
      </w:pPr>
      <w:r>
        <w:t xml:space="preserve">McGarry, K. (2005). A survey of interestingness measures for knowledge discovery.</w:t>
      </w:r>
      <w:r>
        <w:t xml:space="preserve"> </w:t>
      </w:r>
      <w:r>
        <w:rPr>
          <w:i/>
          <w:iCs/>
        </w:rPr>
        <w:t xml:space="preserve">Knowledge Engineering Review</w:t>
      </w:r>
      <w:r>
        <w:t xml:space="preserve">, 20(1).</w:t>
      </w:r>
    </w:p>
    <w:p>
      <w:pPr>
        <w:pStyle w:val="Compact"/>
        <w:numPr>
          <w:ilvl w:val="0"/>
          <w:numId w:val="1001"/>
        </w:numPr>
      </w:pPr>
      <w:r>
        <w:t xml:space="preserve">Borgelt, C. (2005). An implementation of the FP-growth algorithm.</w:t>
      </w:r>
      <w:r>
        <w:t xml:space="preserve"> </w:t>
      </w:r>
      <w:r>
        <w:rPr>
          <w:i/>
          <w:iCs/>
        </w:rPr>
        <w:t xml:space="preserve">ACM SIGKDD Explorations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Yan, X., &amp; Han, J. (2002). gSpan: Graph-based substructure pattern mining.</w:t>
      </w:r>
      <w:r>
        <w:t xml:space="preserve"> </w:t>
      </w:r>
      <w:r>
        <w:rPr>
          <w:i/>
          <w:iCs/>
        </w:rPr>
        <w:t xml:space="preserve">ICDM</w:t>
      </w:r>
      <w: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2026-02-12T02:09:06Z</dcterms:created>
  <dcterms:modified xsi:type="dcterms:W3CDTF">2026-02-12T02:09:06Z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