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mean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13-mle-normal-mean.R MLE of the mean (mu) for a Normal distribution assuming known variance.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13-mle-normal-mean.R</w:t>
      </w:r>
      <w:r>
        <w:br/>
      </w:r>
      <w:r>
        <w:rPr>
          <w:rStyle w:val="DocumentationTok"/>
        </w:rPr>
        <w:t xml:space="preserve">## MLE of the mean (mu) for a Normal distribution assuming known variance.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(scores)  </w:t>
      </w:r>
      <w:r>
        <w:rPr>
          <w:rStyle w:val="CommentTok"/>
        </w:rPr>
        <w:t xml:space="preserve"># treat as known for demo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(scores)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((scores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Maximize log-likelihood over a reasonable interval</w:t>
      </w:r>
      <w:r>
        <w:br/>
      </w:r>
      <w:r>
        <w:rPr>
          <w:rStyle w:val="NormalTok"/>
        </w:rPr>
        <w:t xml:space="preserve">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(scores), </w:t>
      </w:r>
      <w:r>
        <w:rPr>
          <w:rStyle w:val="AttributeTok"/>
        </w:rPr>
        <w:t xml:space="preserve">maximum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mle_mu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of mu: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mle_mu))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mean</dc:title>
  <dc:creator/>
  <cp:keywords/>
  <dcterms:created xsi:type="dcterms:W3CDTF">2026-03-23T15:17:04Z</dcterms:created>
  <dcterms:modified xsi:type="dcterms:W3CDTF">2026-03-23T15:17:04Z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