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Mle binomial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11-mle-binomial.R Maximum Likelihood Estimation (MLE) for a binomial coin-flip probability p. Demonstrates likelihood, log-likelihood, and MLE using optimize.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11-mle-binomial.R</w:t>
      </w:r>
      <w:r>
        <w:br/>
      </w:r>
      <w:r>
        <w:rPr>
          <w:rStyle w:val="DocumentationTok"/>
        </w:rPr>
        <w:t xml:space="preserve">## Maximum Likelihood Estimation (MLE) for a binomial coin-flip probability p.</w:t>
      </w:r>
      <w:r>
        <w:br/>
      </w:r>
      <w:r>
        <w:rPr>
          <w:rStyle w:val="DocumentationTok"/>
        </w:rPr>
        <w:t xml:space="preserve">## Demonstrates likelihood, log-likelihood, and MLE using optimize.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heads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observed number of heads</w:t>
      </w:r>
      <w:r>
        <w:br/>
      </w:r>
      <w:r>
        <w:br/>
      </w:r>
      <w:r>
        <w:rPr>
          <w:rStyle w:val="CommentTok"/>
        </w:rPr>
        <w:t xml:space="preserve"># Likelihood and log-likelihood for Binomial(n, p)</w:t>
      </w:r>
      <w:r>
        <w:br/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(heads, n, p)</w:t>
      </w:r>
      <w:r>
        <w:br/>
      </w: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(heads, n, p,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Maximize log-likelihood over p in (0,1)</w:t>
      </w:r>
      <w:r>
        <w:br/>
      </w: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</w:t>
      </w:r>
      <w:r>
        <w:rPr>
          <w:rStyle w:val="NormalTok"/>
        </w:rPr>
        <w:t xml:space="preserve">(neg_loglik,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mle_p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minimum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heads = %d out of n =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heads, n))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"MLE for p = %.4f (observed proportion = %.4f)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mle_p, heads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Mle binomial</dc:title>
  <dc:creator/>
  <cp:keywords/>
  <dcterms:created xsi:type="dcterms:W3CDTF">2026-03-23T14:06:17Z</dcterms:created>
  <dcterms:modified xsi:type="dcterms:W3CDTF">2026-03-23T14:06:17Z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