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Color palette demo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19-color-palette-demo.R Display a Brewer qualitative palette as color blocks.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19-color-palette-demo.R</w:t>
      </w:r>
      <w:r>
        <w:br/>
      </w:r>
      <w:r>
        <w:rPr>
          <w:rStyle w:val="DocumentationTok"/>
        </w:rPr>
        <w:t xml:space="preserve">## Display a Brewer qualitative palette as color blocks.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)[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]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(colors)),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xaxt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yaxt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(colors),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"RColorBrewer Set1 (excluding 6)"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Color palette demo</dc:title>
  <dc:creator/>
  <cp:keywords/>
  <dcterms:created xsi:type="dcterms:W3CDTF">2026-03-23T14:06:23Z</dcterms:created>
  <dcterms:modified xsi:type="dcterms:W3CDTF">2026-03-23T14:06:23Z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