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Aula 02 - Slide 15: Curta vs longa duracao</w:t>
      </w:r>
    </w:p>
    <w:bookmarkStart w:id="20" w:name="objetivo"/>
    <w:p>
      <w:pPr>
        <w:pStyle w:val="Heading2"/>
      </w:pPr>
      <w:r>
        <w:t xml:space="preserve">Objetivo</w:t>
      </w:r>
    </w:p>
    <w:p>
      <w:pPr>
        <w:pStyle w:val="FirstParagraph"/>
      </w:pPr>
      <w:r>
        <w:t xml:space="preserve">Comparar ACF com decaimento rapido e decaimento muito lento.</w:t>
      </w:r>
    </w:p>
    <w:bookmarkEnd w:id="20"/>
    <w:bookmarkStart w:id="21" w:name="conexao-com-o-pdf"/>
    <w:p>
      <w:pPr>
        <w:pStyle w:val="Heading2"/>
      </w:pPr>
      <w:r>
        <w:t xml:space="preserve">Conexao com o PDF</w:t>
      </w:r>
    </w:p>
    <w:p>
      <w:pPr>
        <w:pStyle w:val="FirstParagraph"/>
      </w:pPr>
      <w:r>
        <w:t xml:space="preserve">Slide 15 do PDF</w:t>
      </w:r>
      <w:r>
        <w:t xml:space="preserve"> </w:t>
      </w:r>
      <w:r>
        <w:rPr>
          <w:rStyle w:val="VerbatimChar"/>
        </w:rPr>
        <w:t xml:space="preserve">02-Estrutura-Temporal-em-Series-Temporais.pdf</w:t>
      </w:r>
      <w:r>
        <w:t xml:space="preserve">, arquivos de saida</w:t>
      </w:r>
      <w:r>
        <w:t xml:space="preserve"> </w:t>
      </w:r>
      <w:r>
        <w:rPr>
          <w:rStyle w:val="VerbatimChar"/>
        </w:rPr>
        <w:t xml:space="preserve">slides/02-15a.png</w:t>
      </w:r>
      <w:r>
        <w:t xml:space="preserve">,</w:t>
      </w:r>
      <w:r>
        <w:t xml:space="preserve"> </w:t>
      </w:r>
      <w:r>
        <w:rPr>
          <w:rStyle w:val="VerbatimChar"/>
        </w:rPr>
        <w:t xml:space="preserve">slides/02-15b.png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slides/02-15.png</w:t>
      </w:r>
      <w:r>
        <w:t xml:space="preserve">.</w:t>
      </w:r>
    </w:p>
    <w:bookmarkEnd w:id="21"/>
    <w:bookmarkStart w:id="22" w:name="descricao-do-codigo"/>
    <w:p>
      <w:pPr>
        <w:pStyle w:val="Heading2"/>
      </w:pPr>
      <w:r>
        <w:t xml:space="preserve">Descricao do codigo</w:t>
      </w:r>
    </w:p>
    <w:p>
      <w:pPr>
        <w:pStyle w:val="FirstParagraph"/>
      </w:pPr>
      <w:r>
        <w:t xml:space="preserve">Simula dois AR(1) com parametros diferentes e compara a velocidade de decaimento da ACF.</w:t>
      </w:r>
    </w:p>
    <w:p>
      <w:pPr>
        <w:pStyle w:val="SourceCode"/>
      </w:pPr>
      <w:r>
        <w:rPr>
          <w:rStyle w:val="FunctionTok"/>
        </w:rPr>
        <w:t xml:space="preserve">source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"https://raw.githubusercontent.com/eogasawara/series-temporais/main/code/utils.R"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215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</w:t>
      </w:r>
      <w:r>
        <w:br/>
      </w:r>
      <w:r>
        <w:br/>
      </w:r>
      <w:r>
        <w:rPr>
          <w:rStyle w:val="CommentTok"/>
        </w:rPr>
        <w:t xml:space="preserve"># Serie com dependencia curta</w:t>
      </w:r>
      <w:r>
        <w:br/>
      </w:r>
      <w:r>
        <w:rPr>
          <w:rStyle w:val="NormalTok"/>
        </w:rPr>
        <w:t xml:space="preserve">x_short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arima.sim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ar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n)</w:t>
      </w:r>
      <w:r>
        <w:br/>
      </w:r>
      <w:r>
        <w:br/>
      </w:r>
      <w:r>
        <w:rPr>
          <w:rStyle w:val="CommentTok"/>
        </w:rPr>
        <w:t xml:space="preserve"># Serie com dependencia longa</w:t>
      </w:r>
      <w:r>
        <w:br/>
      </w:r>
      <w:r>
        <w:rPr>
          <w:rStyle w:val="NormalTok"/>
        </w:rPr>
        <w:t xml:space="preserve">x_slow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arima.sim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ar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0.98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n)</w:t>
      </w:r>
      <w:r>
        <w:br/>
      </w:r>
      <w:r>
        <w:br/>
      </w:r>
      <w:r>
        <w:rPr>
          <w:rStyle w:val="NormalTok"/>
        </w:rPr>
        <w:t xml:space="preserve">fa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har_slide_file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"02"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"15"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grDevices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png</w:t>
      </w:r>
      <w:r>
        <w:rPr>
          <w:rStyle w:val="NormalTok"/>
        </w:rPr>
        <w:t xml:space="preserve">(fa, 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TSED_WIDTH, </w:t>
      </w:r>
      <w:r>
        <w:rPr>
          <w:rStyle w:val="AttributeTok"/>
        </w:rPr>
        <w:t xml:space="preserve">height =</w:t>
      </w:r>
      <w:r>
        <w:rPr>
          <w:rStyle w:val="NormalTok"/>
        </w:rPr>
        <w:t xml:space="preserve"> TSED_HEIGHT, </w:t>
      </w:r>
      <w:r>
        <w:rPr>
          <w:rStyle w:val="AttributeTok"/>
        </w:rPr>
        <w:t xml:space="preserve">res =</w:t>
      </w:r>
      <w:r>
        <w:rPr>
          <w:rStyle w:val="NormalTok"/>
        </w:rPr>
        <w:t xml:space="preserve"> TSED_DPI)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acf</w:t>
      </w:r>
      <w:r>
        <w:rPr>
          <w:rStyle w:val="NormalTok"/>
        </w:rPr>
        <w:t xml:space="preserve">(x_short, </w:t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"Decaimento rapido (AR(1), phi = 0.5)"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grDevices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dev.off</w:t>
      </w:r>
      <w:r>
        <w:rPr>
          <w:rStyle w:val="NormalTok"/>
        </w:rPr>
        <w:t xml:space="preserve">()</w:t>
      </w:r>
    </w:p>
    <w:p>
      <w:pPr>
        <w:pStyle w:val="SourceCode"/>
      </w:pPr>
      <w:r>
        <w:rPr>
          <w:rStyle w:val="VerbatimChar"/>
        </w:rPr>
        <w:t xml:space="preserve">## png </w:t>
      </w:r>
      <w:r>
        <w:br/>
      </w:r>
      <w:r>
        <w:rPr>
          <w:rStyle w:val="VerbatimChar"/>
        </w:rPr>
        <w:t xml:space="preserve">##   2</w:t>
      </w:r>
    </w:p>
    <w:p>
      <w:pPr>
        <w:pStyle w:val="SourceCode"/>
      </w:pPr>
      <w:r>
        <w:rPr>
          <w:rStyle w:val="NormalTok"/>
        </w:rPr>
        <w:t xml:space="preserve">fb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har_slide_file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"02"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"15"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grDevices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png</w:t>
      </w:r>
      <w:r>
        <w:rPr>
          <w:rStyle w:val="NormalTok"/>
        </w:rPr>
        <w:t xml:space="preserve">(fb, 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TSED_WIDTH, </w:t>
      </w:r>
      <w:r>
        <w:rPr>
          <w:rStyle w:val="AttributeTok"/>
        </w:rPr>
        <w:t xml:space="preserve">height =</w:t>
      </w:r>
      <w:r>
        <w:rPr>
          <w:rStyle w:val="NormalTok"/>
        </w:rPr>
        <w:t xml:space="preserve"> TSED_HEIGHT, </w:t>
      </w:r>
      <w:r>
        <w:rPr>
          <w:rStyle w:val="AttributeTok"/>
        </w:rPr>
        <w:t xml:space="preserve">res =</w:t>
      </w:r>
      <w:r>
        <w:rPr>
          <w:rStyle w:val="NormalTok"/>
        </w:rPr>
        <w:t xml:space="preserve"> TSED_DPI)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acf</w:t>
      </w:r>
      <w:r>
        <w:rPr>
          <w:rStyle w:val="NormalTok"/>
        </w:rPr>
        <w:t xml:space="preserve">(x_slow, </w:t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"Decaimento muito lento (AR(1), phi = 0.98)"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grDevices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dev.off</w:t>
      </w:r>
      <w:r>
        <w:rPr>
          <w:rStyle w:val="NormalTok"/>
        </w:rPr>
        <w:t xml:space="preserve">()</w:t>
      </w:r>
    </w:p>
    <w:p>
      <w:pPr>
        <w:pStyle w:val="SourceCode"/>
      </w:pPr>
      <w:r>
        <w:rPr>
          <w:rStyle w:val="VerbatimChar"/>
        </w:rPr>
        <w:t xml:space="preserve">## png </w:t>
      </w:r>
      <w:r>
        <w:br/>
      </w:r>
      <w:r>
        <w:rPr>
          <w:rStyle w:val="VerbatimChar"/>
        </w:rPr>
        <w:t xml:space="preserve">##   2</w:t>
      </w:r>
    </w:p>
    <w:p>
      <w:pPr>
        <w:pStyle w:val="SourceCode"/>
      </w:pPr>
      <w:r>
        <w:rPr>
          <w:rStyle w:val="CommentTok"/>
        </w:rPr>
        <w:t xml:space="preserve"># Composicao final do slide</w:t>
      </w:r>
      <w:r>
        <w:br/>
      </w:r>
      <w:r>
        <w:rPr>
          <w:rStyle w:val="NormalTok"/>
        </w:rPr>
        <w:t xml:space="preserve">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har_slide_file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"02"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"15"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har_concat_png</w:t>
      </w:r>
      <w:r>
        <w:rPr>
          <w:rStyle w:val="NormalTok"/>
        </w:rPr>
        <w:t xml:space="preserve">(out,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(fa, fb))</w:t>
      </w:r>
    </w:p>
    <w:bookmarkEnd w:id="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Aula 02 - Slide 15: Curta vs longa duracao</dc:title>
  <dc:creator/>
  <cp:keywords/>
  <dcterms:created xsi:type="dcterms:W3CDTF">2026-01-26T03:40:25Z</dcterms:created>
  <dcterms:modified xsi:type="dcterms:W3CDTF">2026-01-26T03:40:25Z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utput">
    <vt:lpwstr>html_document</vt:lpwstr>
  </property>
</Properties>
</file>