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Aula 01 - Slide 16: Diferenciacao para estacionarizar</w:t>
      </w:r>
    </w:p>
    <w:bookmarkStart w:id="20" w:name="objetivo"/>
    <w:p>
      <w:pPr>
        <w:pStyle w:val="Heading2"/>
      </w:pPr>
      <w:r>
        <w:t xml:space="preserve">Objetivo</w:t>
      </w:r>
    </w:p>
    <w:p>
      <w:pPr>
        <w:pStyle w:val="FirstParagraph"/>
      </w:pPr>
      <w:r>
        <w:t xml:space="preserve">Comparar a serie nao estacionaria com sua primeira diferenca.</w:t>
      </w:r>
    </w:p>
    <w:bookmarkEnd w:id="20"/>
    <w:bookmarkStart w:id="21" w:name="conexao-com-o-pdf"/>
    <w:p>
      <w:pPr>
        <w:pStyle w:val="Heading2"/>
      </w:pPr>
      <w:r>
        <w:t xml:space="preserve">Conexao com o PDF</w:t>
      </w:r>
    </w:p>
    <w:p>
      <w:pPr>
        <w:pStyle w:val="FirstParagraph"/>
      </w:pPr>
      <w:r>
        <w:t xml:space="preserve">Slide 16, arquivo de saida</w:t>
      </w:r>
      <w:r>
        <w:t xml:space="preserve"> </w:t>
      </w:r>
      <w:r>
        <w:rPr>
          <w:rStyle w:val="VerbatimChar"/>
        </w:rPr>
        <w:t xml:space="preserve">figures/01-16.png</w:t>
      </w:r>
      <w:r>
        <w:t xml:space="preserve"> </w:t>
      </w:r>
      <w:r>
        <w:t xml:space="preserve">(concatena</w:t>
      </w:r>
      <w:r>
        <w:t xml:space="preserve"> </w:t>
      </w:r>
      <w:r>
        <w:rPr>
          <w:rStyle w:val="VerbatimChar"/>
        </w:rPr>
        <w:t xml:space="preserve">01-16a.png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01-16b.png</w:t>
      </w:r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"https://raw.githubusercontent.com/eogasawara/series-temporais/main/code/utils.R"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br/>
      </w:r>
      <w:r>
        <w:br/>
      </w:r>
      <w:r>
        <w:rPr>
          <w:rStyle w:val="CommentTok"/>
        </w:rPr>
        <w:t xml:space="preserve"># Serie nao estacionaria (passeio aleatorio)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(T))</w:t>
      </w:r>
      <w:r>
        <w:br/>
      </w:r>
      <w:r>
        <w:rPr>
          <w:rStyle w:val="NormalTok"/>
        </w:rPr>
        <w:t xml:space="preserve">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(x)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forecast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"Antes: passeio aleatorio (nao estacionario)"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expression</w:t>
      </w:r>
      <w:r>
        <w:rPr>
          <w:rStyle w:val="NormalTok"/>
        </w:rPr>
        <w:t xml:space="preserve">(X[t])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forecast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</w:t>
      </w:r>
      <w:r>
        <w:rPr>
          <w:rStyle w:val="NormalTok"/>
        </w:rPr>
        <w:t xml:space="preserve">(dx))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"Depois: serie diferenciada \u0394X_t = X_t \u2212 X_{t-1}"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expression</w:t>
      </w:r>
      <w:r>
        <w:rPr>
          <w:rStyle w:val="NormalTok"/>
        </w:rPr>
        <w:t xml:space="preserve">(Delta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X[t])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har_ggsave_px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har_slide_file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p1,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width_px =</w:t>
      </w:r>
      <w:r>
        <w:rPr>
          <w:rStyle w:val="NormalTok"/>
        </w:rPr>
        <w:t xml:space="preserve"> TSED_WIDTH,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height_px =</w:t>
      </w:r>
      <w:r>
        <w:rPr>
          <w:rStyle w:val="NormalTok"/>
        </w:rPr>
        <w:t xml:space="preserve"> TSED_HEIGHT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har_ggsave_px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har_slide_file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p2,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width_px =</w:t>
      </w:r>
      <w:r>
        <w:rPr>
          <w:rStyle w:val="NormalTok"/>
        </w:rPr>
        <w:t xml:space="preserve"> TSED_WIDTH,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height_px =</w:t>
      </w:r>
      <w:r>
        <w:rPr>
          <w:rStyle w:val="NormalTok"/>
        </w:rPr>
        <w:t xml:space="preserve"> TSED_HEIGHT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har_concat_png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out_file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har_slide_file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har_slide_file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har_slide_file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Aula 01 - Slide 16: Diferenciacao para estacionarizar</dc:title>
  <dc:creator/>
  <cp:keywords/>
  <dcterms:created xsi:type="dcterms:W3CDTF">2026-01-26T03:39:46Z</dcterms:created>
  <dcterms:modified xsi:type="dcterms:W3CDTF">2026-01-26T03:39:46Z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html_document</vt:lpwstr>
  </property>
</Properties>
</file>