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16: Serie AR(1) e ACF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Gerar uma serie AR(1) e sua ACF para conectar formula e dependencia temporal.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16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arquivos de saida</w:t>
      </w:r>
      <w:r>
        <w:t xml:space="preserve"> </w:t>
      </w:r>
      <w:r>
        <w:rPr>
          <w:rStyle w:val="VerbatimChar"/>
        </w:rPr>
        <w:t xml:space="preserve">slides/02-16a.png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slides/02-16b.png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slides/02-16.png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Simula um AR(1), plota a serie e a ACF, e concatena as imagens.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phi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phi),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x_ts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(a) Serie AR(1)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 AR(1) simulada (phi = "</w:t>
      </w:r>
      <w:r>
        <w:rPr>
          <w:rStyle w:val="NormalTok"/>
        </w:rPr>
        <w:t xml:space="preserve">, phi,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(fa, p_a,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TSED_HEIGHT)</w:t>
      </w:r>
      <w:r>
        <w:br/>
      </w:r>
      <w:r>
        <w:br/>
      </w:r>
      <w:r>
        <w:rPr>
          <w:rStyle w:val="CommentTok"/>
        </w:rPr>
        <w:t xml:space="preserve"># (b) ACF</w:t>
      </w:r>
      <w:r>
        <w:br/>
      </w:r>
      <w:r>
        <w:rPr>
          <w:rStyle w:val="NormalTok"/>
        </w:rPr>
        <w:t xml:space="preserve">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(fb,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TSED_DPI)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acf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 do AR(1): decai geometricamente"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CommentTok"/>
        </w:rPr>
        <w:t xml:space="preserve"># Composicao final do slide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"16"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(out,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(fa, fb))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16: Serie AR(1) e ACF</dc:title>
  <dc:creator/>
  <cp:keywords/>
  <dcterms:created xsi:type="dcterms:W3CDTF">2026-01-26T03:38:34Z</dcterms:created>
  <dcterms:modified xsi:type="dcterms:W3CDTF">2026-01-26T03:38:34Z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