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Aula 01 - Slide 11: Funcao de autocorrelacao (ACF)</w:t>
      </w:r>
    </w:p>
    <w:bookmarkStart w:id="20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Ilustrar a ACF de uma serie AR(1).</w:t>
      </w:r>
    </w:p>
    <w:bookmarkEnd w:id="20"/>
    <w:bookmarkStart w:id="21" w:name="conexao-com-o-pdf"/>
    <w:p>
      <w:pPr>
        <w:pStyle w:val="Heading2"/>
      </w:pPr>
      <w:r>
        <w:t xml:space="preserve">Conexao com o PDF</w:t>
      </w:r>
    </w:p>
    <w:p>
      <w:pPr>
        <w:pStyle w:val="FirstParagraph"/>
      </w:pPr>
      <w:r>
        <w:t xml:space="preserve">Slide 11, arquivo de saida</w:t>
      </w:r>
      <w:r>
        <w:t xml:space="preserve"> </w:t>
      </w:r>
      <w:r>
        <w:rPr>
          <w:rStyle w:val="VerbatimChar"/>
        </w:rPr>
        <w:t xml:space="preserve">figures/01-11.png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"https://raw.githubusercontent.com/eogasawara/series-temporais/main/code/utils.R"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phi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arima.sim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 =</w:t>
      </w:r>
      <w:r>
        <w:rPr>
          <w:rStyle w:val="NormalTok"/>
        </w:rPr>
        <w:t xml:space="preserve"> phi),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T))</w:t>
      </w:r>
      <w:r>
        <w:br/>
      </w:r>
      <w:r>
        <w:br/>
      </w:r>
      <w:r>
        <w:rPr>
          <w:rStyle w:val="NormalTok"/>
        </w:rPr>
        <w:t xml:space="preserve">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(file), </w:t>
      </w:r>
      <w:r>
        <w:rPr>
          <w:rStyle w:val="AttributeTok"/>
        </w:rPr>
        <w:t xml:space="preserve">showWarnings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png</w:t>
      </w:r>
      <w:r>
        <w:rPr>
          <w:rStyle w:val="NormalTok"/>
        </w:rPr>
        <w:t xml:space="preserve">(file,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TSED_WIDTH,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acf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lag.max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"defasagem (h)"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"autocorrelacao"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png </w:t>
      </w:r>
      <w:r>
        <w:br/>
      </w:r>
      <w:r>
        <w:rPr>
          <w:rStyle w:val="VerbatimChar"/>
        </w:rPr>
        <w:t xml:space="preserve">##   2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Aula 01 - Slide 11: Funcao de autocorrelacao (ACF)</dc:title>
  <dc:creator/>
  <cp:keywords/>
  <dcterms:created xsi:type="dcterms:W3CDTF">2026-01-26T00:39:23Z</dcterms:created>
  <dcterms:modified xsi:type="dcterms:W3CDTF">2026-01-26T00:39:23Z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